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A6271D" w14:textId="0B3F087C" w:rsidR="002D3250" w:rsidRPr="00785091" w:rsidRDefault="001B1E60" w:rsidP="00E551EC">
      <w:pPr>
        <w:pStyle w:val="Lgende"/>
        <w:rPr>
          <w:lang w:val="en-GB"/>
        </w:rPr>
      </w:pPr>
      <w:r w:rsidRPr="00785091">
        <w:rPr>
          <w:lang w:val="fr-FR"/>
        </w:rPr>
        <w:drawing>
          <wp:anchor distT="0" distB="0" distL="114300" distR="114300" simplePos="0" relativeHeight="251658240" behindDoc="0" locked="0" layoutInCell="1" allowOverlap="1" wp14:anchorId="31422A58" wp14:editId="424CC29B">
            <wp:simplePos x="0" y="0"/>
            <wp:positionH relativeFrom="margin">
              <wp:align>center</wp:align>
            </wp:positionH>
            <wp:positionV relativeFrom="paragraph">
              <wp:posOffset>4445</wp:posOffset>
            </wp:positionV>
            <wp:extent cx="2778125" cy="815340"/>
            <wp:effectExtent l="0" t="0" r="0" b="0"/>
            <wp:wrapTopAndBottom/>
            <wp:docPr id="27" name="logo_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SEP.jpg"/>
                    <pic:cNvPicPr/>
                  </pic:nvPicPr>
                  <pic:blipFill>
                    <a:blip r:embed="rId9" r:link="rId10">
                      <a:extLst>
                        <a:ext uri="{28A0092B-C50C-407E-A947-70E740481C1C}">
                          <a14:useLocalDpi xmlns:a14="http://schemas.microsoft.com/office/drawing/2010/main" val="0"/>
                        </a:ext>
                      </a:extLst>
                    </a:blip>
                    <a:stretch>
                      <a:fillRect/>
                    </a:stretch>
                  </pic:blipFill>
                  <pic:spPr>
                    <a:xfrm>
                      <a:off x="0" y="0"/>
                      <a:ext cx="2778125" cy="815655"/>
                    </a:xfrm>
                    <a:prstGeom prst="rect">
                      <a:avLst/>
                    </a:prstGeom>
                  </pic:spPr>
                </pic:pic>
              </a:graphicData>
            </a:graphic>
            <wp14:sizeRelH relativeFrom="page">
              <wp14:pctWidth>0</wp14:pctWidth>
            </wp14:sizeRelH>
            <wp14:sizeRelV relativeFrom="page">
              <wp14:pctHeight>0</wp14:pctHeight>
            </wp14:sizeRelV>
          </wp:anchor>
        </w:drawing>
      </w:r>
    </w:p>
    <w:tbl>
      <w:tblPr>
        <w:tblStyle w:val="Grille"/>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2"/>
        <w:gridCol w:w="1869"/>
        <w:gridCol w:w="1869"/>
        <w:gridCol w:w="2752"/>
      </w:tblGrid>
      <w:tr w:rsidR="001B1E60" w:rsidRPr="00785091" w14:paraId="27A843A6" w14:textId="77777777" w:rsidTr="00B733CE">
        <w:tc>
          <w:tcPr>
            <w:tcW w:w="9242" w:type="dxa"/>
            <w:gridSpan w:val="4"/>
          </w:tcPr>
          <w:p w14:paraId="47D3E941" w14:textId="4D993C17" w:rsidR="001B1E60" w:rsidRPr="00785091" w:rsidRDefault="00CE438A" w:rsidP="00153118">
            <w:pPr>
              <w:rPr>
                <w:lang w:val="en-GB"/>
              </w:rPr>
            </w:pPr>
            <w:r w:rsidRPr="00785091">
              <w:rPr>
                <w:lang w:val="fr-FR"/>
              </w:rPr>
              <w:drawing>
                <wp:inline distT="0" distB="0" distL="0" distR="0" wp14:anchorId="3AFDBCE2" wp14:editId="028F46BC">
                  <wp:extent cx="5750560" cy="1503680"/>
                  <wp:effectExtent l="0" t="0" r="0" b="0"/>
                  <wp:docPr id="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0560" cy="1503680"/>
                          </a:xfrm>
                          <a:prstGeom prst="rect">
                            <a:avLst/>
                          </a:prstGeom>
                          <a:noFill/>
                          <a:ln>
                            <a:noFill/>
                          </a:ln>
                        </pic:spPr>
                      </pic:pic>
                    </a:graphicData>
                  </a:graphic>
                </wp:inline>
              </w:drawing>
            </w:r>
          </w:p>
        </w:tc>
      </w:tr>
      <w:tr w:rsidR="001B1E60" w:rsidRPr="00785091" w14:paraId="0D171C9F" w14:textId="77777777" w:rsidTr="00B733CE">
        <w:tc>
          <w:tcPr>
            <w:tcW w:w="9242" w:type="dxa"/>
            <w:gridSpan w:val="4"/>
          </w:tcPr>
          <w:p w14:paraId="4D3BE042" w14:textId="77FF937B" w:rsidR="001B1E60" w:rsidRPr="00785091" w:rsidRDefault="001B1E60" w:rsidP="00153118">
            <w:pPr>
              <w:jc w:val="center"/>
              <w:rPr>
                <w:b/>
                <w:lang w:val="en-GB"/>
              </w:rPr>
            </w:pPr>
          </w:p>
        </w:tc>
      </w:tr>
      <w:tr w:rsidR="001B1E60" w:rsidRPr="00785091" w14:paraId="55D3F8B2" w14:textId="77777777" w:rsidTr="00B733CE">
        <w:tc>
          <w:tcPr>
            <w:tcW w:w="9242" w:type="dxa"/>
            <w:gridSpan w:val="4"/>
          </w:tcPr>
          <w:p w14:paraId="0BEB1D69" w14:textId="63EF7598" w:rsidR="001B1E60" w:rsidRPr="00785091" w:rsidRDefault="001B1E60" w:rsidP="00153118">
            <w:pPr>
              <w:jc w:val="center"/>
              <w:rPr>
                <w:b/>
                <w:lang w:val="en-GB"/>
              </w:rPr>
            </w:pPr>
            <w:r w:rsidRPr="00785091">
              <w:rPr>
                <w:b/>
                <w:lang w:val="en-GB"/>
              </w:rPr>
              <w:t>Final report</w:t>
            </w:r>
          </w:p>
        </w:tc>
      </w:tr>
      <w:tr w:rsidR="002D3250" w:rsidRPr="00785091" w14:paraId="4D6B18E0" w14:textId="77777777" w:rsidTr="00C270E7">
        <w:tc>
          <w:tcPr>
            <w:tcW w:w="2795" w:type="dxa"/>
          </w:tcPr>
          <w:p w14:paraId="3FF89D4E" w14:textId="22C9D237" w:rsidR="002D3250" w:rsidRPr="00785091" w:rsidRDefault="001B1E60" w:rsidP="00153118">
            <w:pPr>
              <w:rPr>
                <w:lang w:val="en-GB"/>
              </w:rPr>
            </w:pPr>
            <w:r w:rsidRPr="00785091">
              <w:rPr>
                <w:lang w:val="fr-FR"/>
              </w:rPr>
              <w:drawing>
                <wp:anchor distT="0" distB="0" distL="114300" distR="114300" simplePos="0" relativeHeight="251659264" behindDoc="1" locked="0" layoutInCell="1" allowOverlap="1" wp14:anchorId="6761F128" wp14:editId="61013D3E">
                  <wp:simplePos x="0" y="0"/>
                  <wp:positionH relativeFrom="margin">
                    <wp:posOffset>318770</wp:posOffset>
                  </wp:positionH>
                  <wp:positionV relativeFrom="margin">
                    <wp:posOffset>138430</wp:posOffset>
                  </wp:positionV>
                  <wp:extent cx="5142865" cy="5764530"/>
                  <wp:effectExtent l="0" t="0" r="0" b="1270"/>
                  <wp:wrapNone/>
                  <wp:docPr id="28" name="ep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s-logo.png"/>
                          <pic:cNvPicPr/>
                        </pic:nvPicPr>
                        <pic:blipFill>
                          <a:blip r:embed="rId12" r:link="rId13">
                            <a:alphaModFix amt="19000"/>
                            <a:extLst>
                              <a:ext uri="{28A0092B-C50C-407E-A947-70E740481C1C}">
                                <a14:useLocalDpi xmlns:a14="http://schemas.microsoft.com/office/drawing/2010/main" val="0"/>
                              </a:ext>
                            </a:extLst>
                          </a:blip>
                          <a:stretch>
                            <a:fillRect/>
                          </a:stretch>
                        </pic:blipFill>
                        <pic:spPr>
                          <a:xfrm>
                            <a:off x="0" y="0"/>
                            <a:ext cx="5142865" cy="5764530"/>
                          </a:xfrm>
                          <a:prstGeom prst="rect">
                            <a:avLst/>
                          </a:prstGeom>
                        </pic:spPr>
                      </pic:pic>
                    </a:graphicData>
                  </a:graphic>
                  <wp14:sizeRelH relativeFrom="page">
                    <wp14:pctWidth>0</wp14:pctWidth>
                  </wp14:sizeRelH>
                  <wp14:sizeRelV relativeFrom="page">
                    <wp14:pctHeight>0</wp14:pctHeight>
                  </wp14:sizeRelV>
                </wp:anchor>
              </w:drawing>
            </w:r>
          </w:p>
        </w:tc>
        <w:tc>
          <w:tcPr>
            <w:tcW w:w="3652" w:type="dxa"/>
            <w:gridSpan w:val="2"/>
          </w:tcPr>
          <w:p w14:paraId="3FB78E9B" w14:textId="77777777" w:rsidR="002D3250" w:rsidRPr="00785091" w:rsidRDefault="002D3250" w:rsidP="00153118">
            <w:pPr>
              <w:rPr>
                <w:lang w:val="en-GB"/>
              </w:rPr>
            </w:pPr>
          </w:p>
        </w:tc>
        <w:tc>
          <w:tcPr>
            <w:tcW w:w="2795" w:type="dxa"/>
          </w:tcPr>
          <w:p w14:paraId="7FE69EE8" w14:textId="77777777" w:rsidR="002D3250" w:rsidRPr="00785091" w:rsidRDefault="002D3250" w:rsidP="00153118">
            <w:pPr>
              <w:rPr>
                <w:lang w:val="en-GB"/>
              </w:rPr>
            </w:pPr>
          </w:p>
        </w:tc>
      </w:tr>
      <w:tr w:rsidR="001B1E60" w:rsidRPr="00785091" w14:paraId="3F940F86" w14:textId="77777777" w:rsidTr="00C270E7">
        <w:tc>
          <w:tcPr>
            <w:tcW w:w="2795" w:type="dxa"/>
          </w:tcPr>
          <w:p w14:paraId="6DC5476C" w14:textId="77777777" w:rsidR="001B1E60" w:rsidRPr="00785091" w:rsidRDefault="001B1E60" w:rsidP="00153118">
            <w:pPr>
              <w:rPr>
                <w:lang w:val="en-GB"/>
              </w:rPr>
            </w:pPr>
          </w:p>
        </w:tc>
        <w:tc>
          <w:tcPr>
            <w:tcW w:w="3652" w:type="dxa"/>
            <w:gridSpan w:val="2"/>
          </w:tcPr>
          <w:p w14:paraId="4451DCFD" w14:textId="77777777" w:rsidR="001B1E60" w:rsidRPr="00785091" w:rsidRDefault="001B1E60" w:rsidP="00153118">
            <w:pPr>
              <w:rPr>
                <w:lang w:val="en-GB"/>
              </w:rPr>
            </w:pPr>
          </w:p>
        </w:tc>
        <w:tc>
          <w:tcPr>
            <w:tcW w:w="2795" w:type="dxa"/>
          </w:tcPr>
          <w:p w14:paraId="1397BF56" w14:textId="77777777" w:rsidR="001B1E60" w:rsidRPr="00785091" w:rsidRDefault="001B1E60" w:rsidP="00153118">
            <w:pPr>
              <w:rPr>
                <w:lang w:val="en-GB"/>
              </w:rPr>
            </w:pPr>
          </w:p>
        </w:tc>
      </w:tr>
      <w:tr w:rsidR="001B1E60" w:rsidRPr="00785091" w14:paraId="61F7E1FE" w14:textId="77777777" w:rsidTr="00C270E7">
        <w:tc>
          <w:tcPr>
            <w:tcW w:w="2795" w:type="dxa"/>
          </w:tcPr>
          <w:p w14:paraId="6D71064B" w14:textId="77777777" w:rsidR="001B1E60" w:rsidRPr="00785091" w:rsidRDefault="001B1E60" w:rsidP="00153118">
            <w:pPr>
              <w:rPr>
                <w:lang w:val="en-GB"/>
              </w:rPr>
            </w:pPr>
          </w:p>
        </w:tc>
        <w:tc>
          <w:tcPr>
            <w:tcW w:w="3652" w:type="dxa"/>
            <w:gridSpan w:val="2"/>
          </w:tcPr>
          <w:p w14:paraId="240B5220" w14:textId="77777777" w:rsidR="001B1E60" w:rsidRPr="00785091" w:rsidRDefault="001B1E60" w:rsidP="00153118">
            <w:pPr>
              <w:rPr>
                <w:lang w:val="en-GB"/>
              </w:rPr>
            </w:pPr>
          </w:p>
        </w:tc>
        <w:tc>
          <w:tcPr>
            <w:tcW w:w="2795" w:type="dxa"/>
          </w:tcPr>
          <w:p w14:paraId="615A583C" w14:textId="77777777" w:rsidR="001B1E60" w:rsidRPr="00785091" w:rsidRDefault="001B1E60" w:rsidP="00153118">
            <w:pPr>
              <w:rPr>
                <w:lang w:val="en-GB"/>
              </w:rPr>
            </w:pPr>
          </w:p>
        </w:tc>
      </w:tr>
      <w:tr w:rsidR="001B1E60" w:rsidRPr="00785091" w14:paraId="2C19AFAD" w14:textId="77777777" w:rsidTr="00C270E7">
        <w:tc>
          <w:tcPr>
            <w:tcW w:w="2795" w:type="dxa"/>
          </w:tcPr>
          <w:p w14:paraId="360344EB" w14:textId="77777777" w:rsidR="001B1E60" w:rsidRPr="00785091" w:rsidRDefault="001B1E60" w:rsidP="00153118">
            <w:pPr>
              <w:rPr>
                <w:lang w:val="en-GB"/>
              </w:rPr>
            </w:pPr>
          </w:p>
        </w:tc>
        <w:tc>
          <w:tcPr>
            <w:tcW w:w="3652" w:type="dxa"/>
            <w:gridSpan w:val="2"/>
          </w:tcPr>
          <w:p w14:paraId="3677BEC4" w14:textId="77777777" w:rsidR="001B1E60" w:rsidRPr="00785091" w:rsidRDefault="001B1E60" w:rsidP="00153118">
            <w:pPr>
              <w:rPr>
                <w:lang w:val="en-GB"/>
              </w:rPr>
            </w:pPr>
          </w:p>
        </w:tc>
        <w:tc>
          <w:tcPr>
            <w:tcW w:w="2795" w:type="dxa"/>
          </w:tcPr>
          <w:p w14:paraId="2ADE456A" w14:textId="77777777" w:rsidR="001B1E60" w:rsidRPr="00785091" w:rsidRDefault="001B1E60" w:rsidP="00153118">
            <w:pPr>
              <w:rPr>
                <w:lang w:val="en-GB"/>
              </w:rPr>
            </w:pPr>
          </w:p>
        </w:tc>
      </w:tr>
      <w:tr w:rsidR="001B1E60" w:rsidRPr="00785091" w14:paraId="4650B666" w14:textId="77777777" w:rsidTr="00C270E7">
        <w:tc>
          <w:tcPr>
            <w:tcW w:w="2795" w:type="dxa"/>
          </w:tcPr>
          <w:p w14:paraId="71D97D1B" w14:textId="77777777" w:rsidR="001B1E60" w:rsidRPr="00785091" w:rsidRDefault="001B1E60" w:rsidP="00153118">
            <w:pPr>
              <w:rPr>
                <w:lang w:val="en-GB"/>
              </w:rPr>
            </w:pPr>
          </w:p>
        </w:tc>
        <w:tc>
          <w:tcPr>
            <w:tcW w:w="3652" w:type="dxa"/>
            <w:gridSpan w:val="2"/>
          </w:tcPr>
          <w:p w14:paraId="3FA15757" w14:textId="77777777" w:rsidR="001B1E60" w:rsidRPr="00785091" w:rsidRDefault="001B1E60" w:rsidP="00153118">
            <w:pPr>
              <w:rPr>
                <w:lang w:val="en-GB"/>
              </w:rPr>
            </w:pPr>
          </w:p>
        </w:tc>
        <w:tc>
          <w:tcPr>
            <w:tcW w:w="2795" w:type="dxa"/>
          </w:tcPr>
          <w:p w14:paraId="2BA0790D" w14:textId="77777777" w:rsidR="001B1E60" w:rsidRPr="00785091" w:rsidRDefault="001B1E60" w:rsidP="00153118">
            <w:pPr>
              <w:rPr>
                <w:lang w:val="en-GB"/>
              </w:rPr>
            </w:pPr>
          </w:p>
        </w:tc>
      </w:tr>
      <w:tr w:rsidR="001B1E60" w:rsidRPr="00785091" w14:paraId="322BD8AD" w14:textId="77777777" w:rsidTr="00C270E7">
        <w:tc>
          <w:tcPr>
            <w:tcW w:w="2795" w:type="dxa"/>
          </w:tcPr>
          <w:p w14:paraId="2485EB48" w14:textId="77777777" w:rsidR="001B1E60" w:rsidRPr="00785091" w:rsidRDefault="001B1E60" w:rsidP="00153118">
            <w:pPr>
              <w:rPr>
                <w:lang w:val="en-GB"/>
              </w:rPr>
            </w:pPr>
          </w:p>
        </w:tc>
        <w:tc>
          <w:tcPr>
            <w:tcW w:w="3652" w:type="dxa"/>
            <w:gridSpan w:val="2"/>
          </w:tcPr>
          <w:p w14:paraId="409FF642" w14:textId="77777777" w:rsidR="001B1E60" w:rsidRPr="00785091" w:rsidRDefault="001B1E60" w:rsidP="00153118">
            <w:pPr>
              <w:rPr>
                <w:lang w:val="en-GB"/>
              </w:rPr>
            </w:pPr>
          </w:p>
        </w:tc>
        <w:tc>
          <w:tcPr>
            <w:tcW w:w="2795" w:type="dxa"/>
          </w:tcPr>
          <w:p w14:paraId="53B7184B" w14:textId="77777777" w:rsidR="001B1E60" w:rsidRPr="00785091" w:rsidRDefault="001B1E60" w:rsidP="00153118">
            <w:pPr>
              <w:rPr>
                <w:lang w:val="en-GB"/>
              </w:rPr>
            </w:pPr>
          </w:p>
        </w:tc>
      </w:tr>
      <w:tr w:rsidR="001B1E60" w:rsidRPr="00785091" w14:paraId="15466A5F" w14:textId="77777777" w:rsidTr="00C270E7">
        <w:tc>
          <w:tcPr>
            <w:tcW w:w="2795" w:type="dxa"/>
          </w:tcPr>
          <w:p w14:paraId="0495E8E5" w14:textId="71142B88" w:rsidR="001B1E60" w:rsidRPr="00785091" w:rsidRDefault="001B1E60" w:rsidP="00153118">
            <w:pPr>
              <w:rPr>
                <w:lang w:val="en-GB"/>
              </w:rPr>
            </w:pPr>
          </w:p>
        </w:tc>
        <w:tc>
          <w:tcPr>
            <w:tcW w:w="3652" w:type="dxa"/>
            <w:gridSpan w:val="2"/>
          </w:tcPr>
          <w:p w14:paraId="06144866" w14:textId="77777777" w:rsidR="001B1E60" w:rsidRPr="00785091" w:rsidRDefault="001B1E60" w:rsidP="00153118">
            <w:pPr>
              <w:rPr>
                <w:lang w:val="en-GB"/>
              </w:rPr>
            </w:pPr>
          </w:p>
        </w:tc>
        <w:tc>
          <w:tcPr>
            <w:tcW w:w="2795" w:type="dxa"/>
          </w:tcPr>
          <w:p w14:paraId="532A352A" w14:textId="77777777" w:rsidR="001B1E60" w:rsidRPr="00785091" w:rsidRDefault="001B1E60" w:rsidP="00153118">
            <w:pPr>
              <w:rPr>
                <w:lang w:val="en-GB"/>
              </w:rPr>
            </w:pPr>
          </w:p>
        </w:tc>
      </w:tr>
      <w:tr w:rsidR="001B1E60" w:rsidRPr="00785091" w14:paraId="1638A4F2" w14:textId="77777777" w:rsidTr="00C270E7">
        <w:tc>
          <w:tcPr>
            <w:tcW w:w="2795" w:type="dxa"/>
          </w:tcPr>
          <w:p w14:paraId="7351AC23" w14:textId="77777777" w:rsidR="001B1E60" w:rsidRPr="00785091" w:rsidRDefault="001B1E60" w:rsidP="00153118">
            <w:pPr>
              <w:rPr>
                <w:lang w:val="en-GB"/>
              </w:rPr>
            </w:pPr>
          </w:p>
        </w:tc>
        <w:tc>
          <w:tcPr>
            <w:tcW w:w="3652" w:type="dxa"/>
            <w:gridSpan w:val="2"/>
          </w:tcPr>
          <w:p w14:paraId="1F45BBD2" w14:textId="77777777" w:rsidR="001B1E60" w:rsidRPr="00785091" w:rsidRDefault="001B1E60" w:rsidP="00153118">
            <w:pPr>
              <w:rPr>
                <w:lang w:val="en-GB"/>
              </w:rPr>
            </w:pPr>
          </w:p>
        </w:tc>
        <w:tc>
          <w:tcPr>
            <w:tcW w:w="2795" w:type="dxa"/>
          </w:tcPr>
          <w:p w14:paraId="51431991" w14:textId="77777777" w:rsidR="001B1E60" w:rsidRPr="00785091" w:rsidRDefault="001B1E60" w:rsidP="00153118">
            <w:pPr>
              <w:rPr>
                <w:lang w:val="en-GB"/>
              </w:rPr>
            </w:pPr>
          </w:p>
        </w:tc>
      </w:tr>
      <w:tr w:rsidR="001B1E60" w:rsidRPr="00785091" w14:paraId="2C299CED" w14:textId="77777777" w:rsidTr="00C270E7">
        <w:tc>
          <w:tcPr>
            <w:tcW w:w="2795" w:type="dxa"/>
          </w:tcPr>
          <w:p w14:paraId="4EF77DF4" w14:textId="77777777" w:rsidR="001B1E60" w:rsidRPr="00785091" w:rsidRDefault="001B1E60" w:rsidP="00153118">
            <w:pPr>
              <w:rPr>
                <w:lang w:val="en-GB"/>
              </w:rPr>
            </w:pPr>
          </w:p>
        </w:tc>
        <w:tc>
          <w:tcPr>
            <w:tcW w:w="3652" w:type="dxa"/>
            <w:gridSpan w:val="2"/>
          </w:tcPr>
          <w:p w14:paraId="07A7E2EB" w14:textId="77777777" w:rsidR="001B1E60" w:rsidRPr="00785091" w:rsidRDefault="001B1E60" w:rsidP="00153118">
            <w:pPr>
              <w:rPr>
                <w:lang w:val="en-GB"/>
              </w:rPr>
            </w:pPr>
          </w:p>
        </w:tc>
        <w:tc>
          <w:tcPr>
            <w:tcW w:w="2795" w:type="dxa"/>
          </w:tcPr>
          <w:p w14:paraId="4EB90CB7" w14:textId="77777777" w:rsidR="001B1E60" w:rsidRPr="00785091" w:rsidRDefault="001B1E60" w:rsidP="00153118">
            <w:pPr>
              <w:rPr>
                <w:lang w:val="en-GB"/>
              </w:rPr>
            </w:pPr>
          </w:p>
        </w:tc>
      </w:tr>
      <w:tr w:rsidR="001B1E60" w:rsidRPr="00785091" w14:paraId="6F4F938F" w14:textId="77777777" w:rsidTr="00C270E7">
        <w:tc>
          <w:tcPr>
            <w:tcW w:w="2795" w:type="dxa"/>
          </w:tcPr>
          <w:p w14:paraId="34A43F14" w14:textId="77777777" w:rsidR="001B1E60" w:rsidRPr="00785091" w:rsidRDefault="001B1E60" w:rsidP="00153118">
            <w:pPr>
              <w:rPr>
                <w:lang w:val="en-GB"/>
              </w:rPr>
            </w:pPr>
          </w:p>
        </w:tc>
        <w:tc>
          <w:tcPr>
            <w:tcW w:w="3652" w:type="dxa"/>
            <w:gridSpan w:val="2"/>
          </w:tcPr>
          <w:p w14:paraId="1C14A1BB" w14:textId="77777777" w:rsidR="001B1E60" w:rsidRPr="00785091" w:rsidRDefault="001B1E60" w:rsidP="00153118">
            <w:pPr>
              <w:rPr>
                <w:lang w:val="en-GB"/>
              </w:rPr>
            </w:pPr>
          </w:p>
        </w:tc>
        <w:tc>
          <w:tcPr>
            <w:tcW w:w="2795" w:type="dxa"/>
          </w:tcPr>
          <w:p w14:paraId="5E8D5700" w14:textId="77777777" w:rsidR="001B1E60" w:rsidRPr="00785091" w:rsidRDefault="001B1E60" w:rsidP="00153118">
            <w:pPr>
              <w:rPr>
                <w:lang w:val="en-GB"/>
              </w:rPr>
            </w:pPr>
          </w:p>
        </w:tc>
      </w:tr>
      <w:tr w:rsidR="001B1E60" w:rsidRPr="00785091" w14:paraId="39195C8D" w14:textId="77777777" w:rsidTr="00C270E7">
        <w:tc>
          <w:tcPr>
            <w:tcW w:w="2795" w:type="dxa"/>
          </w:tcPr>
          <w:p w14:paraId="26ADF782" w14:textId="77777777" w:rsidR="001B1E60" w:rsidRPr="00785091" w:rsidRDefault="001B1E60" w:rsidP="00153118">
            <w:pPr>
              <w:rPr>
                <w:lang w:val="en-GB"/>
              </w:rPr>
            </w:pPr>
          </w:p>
        </w:tc>
        <w:tc>
          <w:tcPr>
            <w:tcW w:w="3652" w:type="dxa"/>
            <w:gridSpan w:val="2"/>
          </w:tcPr>
          <w:p w14:paraId="7AFCF3BD" w14:textId="77777777" w:rsidR="001B1E60" w:rsidRPr="00785091" w:rsidRDefault="001B1E60" w:rsidP="00153118">
            <w:pPr>
              <w:rPr>
                <w:lang w:val="en-GB"/>
              </w:rPr>
            </w:pPr>
          </w:p>
        </w:tc>
        <w:tc>
          <w:tcPr>
            <w:tcW w:w="2795" w:type="dxa"/>
          </w:tcPr>
          <w:p w14:paraId="551F9EBB" w14:textId="77777777" w:rsidR="001B1E60" w:rsidRPr="00785091" w:rsidRDefault="001B1E60" w:rsidP="00153118">
            <w:pPr>
              <w:rPr>
                <w:lang w:val="en-GB"/>
              </w:rPr>
            </w:pPr>
          </w:p>
        </w:tc>
      </w:tr>
      <w:tr w:rsidR="001D342F" w:rsidRPr="00785091" w14:paraId="2865BFA2" w14:textId="77777777" w:rsidTr="00153118">
        <w:tc>
          <w:tcPr>
            <w:tcW w:w="4621" w:type="dxa"/>
            <w:gridSpan w:val="2"/>
            <w:vAlign w:val="center"/>
          </w:tcPr>
          <w:p w14:paraId="50672E35" w14:textId="269DC30F" w:rsidR="001D342F" w:rsidRPr="00785091" w:rsidRDefault="001D342F" w:rsidP="00153118">
            <w:pPr>
              <w:jc w:val="center"/>
              <w:rPr>
                <w:b/>
                <w:lang w:val="en-GB"/>
              </w:rPr>
            </w:pPr>
            <w:r w:rsidRPr="00785091">
              <w:rPr>
                <w:b/>
                <w:lang w:val="en-GB"/>
              </w:rPr>
              <w:t>Team 5</w:t>
            </w:r>
          </w:p>
        </w:tc>
        <w:tc>
          <w:tcPr>
            <w:tcW w:w="4621" w:type="dxa"/>
            <w:gridSpan w:val="2"/>
            <w:tcBorders>
              <w:left w:val="nil"/>
            </w:tcBorders>
            <w:vAlign w:val="center"/>
          </w:tcPr>
          <w:p w14:paraId="21648597" w14:textId="77777777" w:rsidR="001D342F" w:rsidRPr="00785091" w:rsidRDefault="001D342F" w:rsidP="00153118">
            <w:pPr>
              <w:jc w:val="center"/>
              <w:rPr>
                <w:b/>
                <w:lang w:val="en-GB"/>
              </w:rPr>
            </w:pPr>
            <w:r w:rsidRPr="00785091">
              <w:rPr>
                <w:b/>
                <w:lang w:val="en-GB"/>
              </w:rPr>
              <w:t>Supervisors</w:t>
            </w:r>
          </w:p>
        </w:tc>
      </w:tr>
      <w:tr w:rsidR="001D342F" w:rsidRPr="00785091" w14:paraId="21DC2CDC" w14:textId="77777777" w:rsidTr="00C270E7">
        <w:tc>
          <w:tcPr>
            <w:tcW w:w="2795" w:type="dxa"/>
            <w:vAlign w:val="center"/>
          </w:tcPr>
          <w:p w14:paraId="62757228" w14:textId="77777777" w:rsidR="001D342F" w:rsidRPr="00785091" w:rsidRDefault="001D342F" w:rsidP="00153118">
            <w:pPr>
              <w:jc w:val="center"/>
              <w:rPr>
                <w:lang w:val="en-GB"/>
              </w:rPr>
            </w:pPr>
          </w:p>
        </w:tc>
        <w:tc>
          <w:tcPr>
            <w:tcW w:w="1826" w:type="dxa"/>
            <w:vAlign w:val="center"/>
          </w:tcPr>
          <w:p w14:paraId="4EA94D3C" w14:textId="77777777" w:rsidR="001D342F" w:rsidRPr="00785091" w:rsidRDefault="001D342F" w:rsidP="00153118">
            <w:pPr>
              <w:jc w:val="center"/>
              <w:rPr>
                <w:lang w:val="en-GB"/>
              </w:rPr>
            </w:pPr>
          </w:p>
        </w:tc>
        <w:tc>
          <w:tcPr>
            <w:tcW w:w="1826" w:type="dxa"/>
            <w:tcBorders>
              <w:left w:val="nil"/>
            </w:tcBorders>
            <w:vAlign w:val="center"/>
          </w:tcPr>
          <w:p w14:paraId="5004D56E" w14:textId="77777777" w:rsidR="001D342F" w:rsidRPr="00785091" w:rsidRDefault="001D342F" w:rsidP="00153118">
            <w:pPr>
              <w:jc w:val="center"/>
              <w:rPr>
                <w:lang w:val="en-GB"/>
              </w:rPr>
            </w:pPr>
          </w:p>
        </w:tc>
        <w:tc>
          <w:tcPr>
            <w:tcW w:w="2795" w:type="dxa"/>
            <w:vAlign w:val="center"/>
          </w:tcPr>
          <w:p w14:paraId="647CC69C" w14:textId="77777777" w:rsidR="001D342F" w:rsidRPr="00785091" w:rsidRDefault="001D342F" w:rsidP="00153118">
            <w:pPr>
              <w:jc w:val="center"/>
              <w:rPr>
                <w:lang w:val="en-GB"/>
              </w:rPr>
            </w:pPr>
          </w:p>
        </w:tc>
      </w:tr>
      <w:tr w:rsidR="001D342F" w:rsidRPr="00785091" w14:paraId="7CB7FB9D" w14:textId="77777777" w:rsidTr="00153118">
        <w:trPr>
          <w:trHeight w:val="2959"/>
        </w:trPr>
        <w:tc>
          <w:tcPr>
            <w:tcW w:w="4621" w:type="dxa"/>
            <w:gridSpan w:val="2"/>
            <w:vAlign w:val="center"/>
          </w:tcPr>
          <w:p w14:paraId="6E98C2BD" w14:textId="77777777" w:rsidR="00153118" w:rsidRPr="00785091" w:rsidRDefault="00153118" w:rsidP="00153118">
            <w:pPr>
              <w:jc w:val="center"/>
              <w:rPr>
                <w:sz w:val="22"/>
                <w:lang w:val="en-GB"/>
              </w:rPr>
            </w:pPr>
          </w:p>
          <w:p w14:paraId="16B1B3C3" w14:textId="77777777" w:rsidR="001D342F" w:rsidRPr="00785091" w:rsidRDefault="001D342F" w:rsidP="00153118">
            <w:pPr>
              <w:jc w:val="center"/>
              <w:rPr>
                <w:sz w:val="22"/>
                <w:lang w:val="en-GB"/>
              </w:rPr>
            </w:pPr>
            <w:r w:rsidRPr="00785091">
              <w:rPr>
                <w:sz w:val="22"/>
                <w:lang w:val="en-GB"/>
              </w:rPr>
              <w:t>Anna Mesas Llauradó</w:t>
            </w:r>
          </w:p>
          <w:p w14:paraId="0A6E2C33" w14:textId="77777777" w:rsidR="00301E56" w:rsidRPr="00785091" w:rsidRDefault="00301E56" w:rsidP="00301E56">
            <w:pPr>
              <w:jc w:val="center"/>
              <w:rPr>
                <w:color w:val="449C43"/>
                <w:sz w:val="16"/>
                <w:lang w:val="en-GB"/>
              </w:rPr>
            </w:pPr>
            <w:r w:rsidRPr="00785091">
              <w:rPr>
                <w:rFonts w:ascii="Wingdings" w:hAnsi="Wingdings"/>
                <w:color w:val="449C43"/>
                <w:sz w:val="16"/>
                <w:lang w:val="en-GB"/>
              </w:rPr>
              <w:t></w:t>
            </w:r>
          </w:p>
          <w:p w14:paraId="466389EB" w14:textId="77777777" w:rsidR="001D342F" w:rsidRPr="00785091" w:rsidRDefault="001D342F" w:rsidP="00301E56">
            <w:pPr>
              <w:jc w:val="center"/>
              <w:rPr>
                <w:sz w:val="22"/>
                <w:szCs w:val="22"/>
                <w:lang w:val="en-GB"/>
              </w:rPr>
            </w:pPr>
            <w:r w:rsidRPr="00785091">
              <w:rPr>
                <w:sz w:val="22"/>
                <w:szCs w:val="22"/>
                <w:lang w:val="en-GB"/>
              </w:rPr>
              <w:t>Arlene Docherty</w:t>
            </w:r>
          </w:p>
          <w:p w14:paraId="73AEE20C" w14:textId="546394CF" w:rsidR="001D342F" w:rsidRPr="00785091" w:rsidRDefault="00301E56" w:rsidP="00301E56">
            <w:pPr>
              <w:jc w:val="center"/>
              <w:rPr>
                <w:color w:val="449C43"/>
                <w:sz w:val="16"/>
                <w:lang w:val="en-GB"/>
              </w:rPr>
            </w:pPr>
            <w:r w:rsidRPr="00785091">
              <w:rPr>
                <w:rFonts w:ascii="Wingdings" w:hAnsi="Wingdings"/>
                <w:color w:val="449C43"/>
                <w:sz w:val="16"/>
                <w:lang w:val="en-GB"/>
              </w:rPr>
              <w:t></w:t>
            </w:r>
          </w:p>
          <w:p w14:paraId="1722D2DC" w14:textId="31F05DE3" w:rsidR="001D342F" w:rsidRPr="00785091" w:rsidRDefault="00153118" w:rsidP="00153118">
            <w:pPr>
              <w:jc w:val="center"/>
              <w:rPr>
                <w:sz w:val="22"/>
                <w:szCs w:val="22"/>
                <w:lang w:val="en-GB"/>
              </w:rPr>
            </w:pPr>
            <w:r w:rsidRPr="00785091">
              <w:rPr>
                <w:rFonts w:ascii="Verdana" w:hAnsi="Verdana"/>
                <w:b/>
                <w:sz w:val="20"/>
                <w:szCs w:val="20"/>
                <w:lang w:val="fr-FR"/>
              </w:rPr>
              <mc:AlternateContent>
                <mc:Choice Requires="wps">
                  <w:drawing>
                    <wp:anchor distT="0" distB="0" distL="114300" distR="114300" simplePos="0" relativeHeight="251668480" behindDoc="0" locked="0" layoutInCell="1" allowOverlap="1" wp14:anchorId="3B5EEA1B" wp14:editId="2CE49C76">
                      <wp:simplePos x="0" y="0"/>
                      <wp:positionH relativeFrom="column">
                        <wp:posOffset>1797050</wp:posOffset>
                      </wp:positionH>
                      <wp:positionV relativeFrom="paragraph">
                        <wp:posOffset>27305</wp:posOffset>
                      </wp:positionV>
                      <wp:extent cx="2173605" cy="15875"/>
                      <wp:effectExtent l="0" t="1143000" r="0" b="1152525"/>
                      <wp:wrapNone/>
                      <wp:docPr id="2" name="Straight Connector 19"/>
                      <wp:cNvGraphicFramePr/>
                      <a:graphic xmlns:a="http://schemas.openxmlformats.org/drawingml/2006/main">
                        <a:graphicData uri="http://schemas.microsoft.com/office/word/2010/wordprocessingShape">
                          <wps:wsp>
                            <wps:cNvCnPr/>
                            <wps:spPr>
                              <a:xfrm flipV="1">
                                <a:off x="0" y="0"/>
                                <a:ext cx="2173605" cy="15875"/>
                              </a:xfrm>
                              <a:prstGeom prst="line">
                                <a:avLst/>
                              </a:prstGeom>
                              <a:ln w="57150">
                                <a:gradFill flip="none" rotWithShape="1">
                                  <a:gsLst>
                                    <a:gs pos="0">
                                      <a:srgbClr val="49D636"/>
                                    </a:gs>
                                    <a:gs pos="100000">
                                      <a:srgbClr val="00B0F0"/>
                                    </a:gs>
                                  </a:gsLst>
                                  <a:lin ang="0" scaled="1"/>
                                  <a:tileRect/>
                                </a:gradFill>
                              </a:ln>
                              <a:scene3d>
                                <a:camera prst="orthographicFront">
                                  <a:rot lat="0" lon="0" rev="5370000"/>
                                </a:camera>
                                <a:lightRig rig="threePt" dir="t"/>
                              </a:scene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5pt,2.15pt" to="312.65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" strokeweight="4.5pt"/>
                  </w:pict>
                </mc:Fallback>
              </mc:AlternateContent>
            </w:r>
            <w:r w:rsidR="001D342F" w:rsidRPr="00785091">
              <w:rPr>
                <w:sz w:val="22"/>
                <w:szCs w:val="22"/>
                <w:lang w:val="en-GB"/>
              </w:rPr>
              <w:t>Gwénaël Méry</w:t>
            </w:r>
          </w:p>
          <w:p w14:paraId="2DFFF600" w14:textId="4FA05181" w:rsidR="001D342F" w:rsidRPr="00785091" w:rsidRDefault="00301E56" w:rsidP="00301E56">
            <w:pPr>
              <w:jc w:val="center"/>
              <w:rPr>
                <w:color w:val="449C43"/>
                <w:sz w:val="16"/>
                <w:lang w:val="en-GB"/>
              </w:rPr>
            </w:pPr>
            <w:r w:rsidRPr="00785091">
              <w:rPr>
                <w:rFonts w:ascii="Wingdings" w:hAnsi="Wingdings"/>
                <w:color w:val="449C43"/>
                <w:sz w:val="16"/>
                <w:lang w:val="en-GB"/>
              </w:rPr>
              <w:t></w:t>
            </w:r>
          </w:p>
          <w:p w14:paraId="4F8D1AB1" w14:textId="79D398E9" w:rsidR="001D342F" w:rsidRPr="00785091" w:rsidRDefault="001D342F" w:rsidP="00153118">
            <w:pPr>
              <w:jc w:val="center"/>
              <w:rPr>
                <w:sz w:val="22"/>
                <w:szCs w:val="22"/>
                <w:lang w:val="en-GB"/>
              </w:rPr>
            </w:pPr>
            <w:r w:rsidRPr="00785091">
              <w:rPr>
                <w:sz w:val="22"/>
                <w:szCs w:val="22"/>
                <w:lang w:val="en-GB"/>
              </w:rPr>
              <w:t>Natalia Sokolowska</w:t>
            </w:r>
          </w:p>
          <w:p w14:paraId="7345D715" w14:textId="3FA24791" w:rsidR="001D342F" w:rsidRPr="00785091" w:rsidRDefault="00301E56" w:rsidP="00301E56">
            <w:pPr>
              <w:jc w:val="center"/>
              <w:rPr>
                <w:color w:val="449C43"/>
                <w:sz w:val="16"/>
                <w:lang w:val="en-GB"/>
              </w:rPr>
            </w:pPr>
            <w:r w:rsidRPr="00785091">
              <w:rPr>
                <w:rFonts w:ascii="Wingdings" w:hAnsi="Wingdings"/>
                <w:color w:val="449C43"/>
                <w:sz w:val="16"/>
                <w:lang w:val="en-GB"/>
              </w:rPr>
              <w:t></w:t>
            </w:r>
          </w:p>
          <w:p w14:paraId="59593837" w14:textId="77777777" w:rsidR="001D342F" w:rsidRPr="00785091" w:rsidRDefault="001D342F" w:rsidP="00153118">
            <w:pPr>
              <w:jc w:val="center"/>
              <w:rPr>
                <w:sz w:val="22"/>
                <w:lang w:val="en-GB"/>
              </w:rPr>
            </w:pPr>
            <w:r w:rsidRPr="00785091">
              <w:rPr>
                <w:sz w:val="22"/>
                <w:szCs w:val="22"/>
                <w:lang w:val="en-GB"/>
              </w:rPr>
              <w:t>Sean Keane</w:t>
            </w:r>
          </w:p>
        </w:tc>
        <w:tc>
          <w:tcPr>
            <w:tcW w:w="4621" w:type="dxa"/>
            <w:gridSpan w:val="2"/>
            <w:vAlign w:val="center"/>
          </w:tcPr>
          <w:p w14:paraId="4ECE6BEC" w14:textId="77777777" w:rsidR="001D342F" w:rsidRPr="00785091" w:rsidRDefault="001D342F" w:rsidP="00153118">
            <w:pPr>
              <w:jc w:val="center"/>
              <w:rPr>
                <w:sz w:val="22"/>
                <w:lang w:val="en-GB"/>
              </w:rPr>
            </w:pPr>
            <w:r w:rsidRPr="00785091">
              <w:rPr>
                <w:sz w:val="22"/>
                <w:lang w:val="en-GB"/>
              </w:rPr>
              <w:t>Abel Duarte</w:t>
            </w:r>
          </w:p>
          <w:p w14:paraId="600F23AF" w14:textId="77777777" w:rsidR="001D342F" w:rsidRPr="00785091" w:rsidRDefault="001D342F" w:rsidP="00153118">
            <w:pPr>
              <w:jc w:val="center"/>
              <w:rPr>
                <w:color w:val="449C43"/>
                <w:sz w:val="16"/>
                <w:lang w:val="en-GB"/>
              </w:rPr>
            </w:pPr>
            <w:r w:rsidRPr="00785091">
              <w:rPr>
                <w:rFonts w:ascii="Wingdings" w:hAnsi="Wingdings"/>
                <w:color w:val="449C43"/>
                <w:sz w:val="16"/>
                <w:lang w:val="en-GB"/>
              </w:rPr>
              <w:t></w:t>
            </w:r>
          </w:p>
          <w:p w14:paraId="3FD8E071" w14:textId="77777777" w:rsidR="001D342F" w:rsidRPr="00785091" w:rsidRDefault="001D342F" w:rsidP="00153118">
            <w:pPr>
              <w:jc w:val="center"/>
              <w:rPr>
                <w:sz w:val="22"/>
                <w:szCs w:val="22"/>
                <w:lang w:val="en-GB"/>
              </w:rPr>
            </w:pPr>
            <w:r w:rsidRPr="00785091">
              <w:rPr>
                <w:sz w:val="22"/>
                <w:szCs w:val="22"/>
                <w:lang w:val="en-GB"/>
              </w:rPr>
              <w:t>Fernando Ferreira</w:t>
            </w:r>
          </w:p>
          <w:p w14:paraId="0380B60D" w14:textId="77777777" w:rsidR="00301E56" w:rsidRPr="00785091" w:rsidRDefault="00301E56" w:rsidP="00301E56">
            <w:pPr>
              <w:jc w:val="center"/>
              <w:rPr>
                <w:color w:val="449C43"/>
                <w:sz w:val="16"/>
                <w:lang w:val="en-GB"/>
              </w:rPr>
            </w:pPr>
            <w:r w:rsidRPr="00785091">
              <w:rPr>
                <w:rFonts w:ascii="Wingdings" w:hAnsi="Wingdings"/>
                <w:color w:val="449C43"/>
                <w:sz w:val="16"/>
                <w:lang w:val="en-GB"/>
              </w:rPr>
              <w:t></w:t>
            </w:r>
          </w:p>
          <w:p w14:paraId="406F57F5" w14:textId="77777777" w:rsidR="001D342F" w:rsidRPr="00785091" w:rsidRDefault="001D342F" w:rsidP="00301E56">
            <w:pPr>
              <w:jc w:val="center"/>
              <w:rPr>
                <w:sz w:val="22"/>
                <w:szCs w:val="22"/>
                <w:lang w:val="en-GB"/>
              </w:rPr>
            </w:pPr>
            <w:r w:rsidRPr="00785091">
              <w:rPr>
                <w:sz w:val="22"/>
                <w:szCs w:val="22"/>
                <w:lang w:val="en-GB"/>
              </w:rPr>
              <w:t>Manuel Santos Silva</w:t>
            </w:r>
          </w:p>
          <w:p w14:paraId="0A8E1B5D" w14:textId="1905CC47" w:rsidR="001D342F" w:rsidRPr="00785091" w:rsidRDefault="00301E56" w:rsidP="00301E56">
            <w:pPr>
              <w:jc w:val="center"/>
              <w:rPr>
                <w:color w:val="449C43"/>
                <w:sz w:val="16"/>
                <w:lang w:val="en-GB"/>
              </w:rPr>
            </w:pPr>
            <w:r w:rsidRPr="00785091">
              <w:rPr>
                <w:rFonts w:ascii="Wingdings" w:hAnsi="Wingdings"/>
                <w:color w:val="449C43"/>
                <w:sz w:val="16"/>
                <w:lang w:val="en-GB"/>
              </w:rPr>
              <w:t></w:t>
            </w:r>
          </w:p>
          <w:p w14:paraId="08BC6B99" w14:textId="77777777" w:rsidR="001D342F" w:rsidRPr="00785091" w:rsidRDefault="001D342F" w:rsidP="00153118">
            <w:pPr>
              <w:jc w:val="center"/>
              <w:rPr>
                <w:sz w:val="22"/>
                <w:szCs w:val="22"/>
                <w:lang w:val="en-GB"/>
              </w:rPr>
            </w:pPr>
            <w:r w:rsidRPr="00785091">
              <w:rPr>
                <w:sz w:val="22"/>
                <w:szCs w:val="22"/>
                <w:lang w:val="en-GB"/>
              </w:rPr>
              <w:t>Maria Benedita Malheiro</w:t>
            </w:r>
          </w:p>
          <w:p w14:paraId="3F787186" w14:textId="0338118C" w:rsidR="001D342F" w:rsidRPr="00785091" w:rsidRDefault="00301E56" w:rsidP="00301E56">
            <w:pPr>
              <w:jc w:val="center"/>
              <w:rPr>
                <w:color w:val="449C43"/>
                <w:sz w:val="16"/>
                <w:lang w:val="en-GB"/>
              </w:rPr>
            </w:pPr>
            <w:r w:rsidRPr="00785091">
              <w:rPr>
                <w:rFonts w:ascii="Wingdings" w:hAnsi="Wingdings"/>
                <w:color w:val="449C43"/>
                <w:sz w:val="16"/>
                <w:lang w:val="en-GB"/>
              </w:rPr>
              <w:t></w:t>
            </w:r>
          </w:p>
          <w:p w14:paraId="0AA7EA37" w14:textId="77777777" w:rsidR="001D342F" w:rsidRPr="00785091" w:rsidRDefault="001D342F" w:rsidP="00153118">
            <w:pPr>
              <w:jc w:val="center"/>
              <w:rPr>
                <w:sz w:val="22"/>
                <w:szCs w:val="22"/>
                <w:lang w:val="en-GB"/>
              </w:rPr>
            </w:pPr>
            <w:r w:rsidRPr="00785091">
              <w:rPr>
                <w:sz w:val="22"/>
                <w:szCs w:val="22"/>
                <w:lang w:val="en-GB"/>
              </w:rPr>
              <w:t>Maria Cristina Ribeiro</w:t>
            </w:r>
          </w:p>
          <w:p w14:paraId="66D0ECDC" w14:textId="2E941D62" w:rsidR="001D342F" w:rsidRPr="00785091" w:rsidRDefault="00301E56" w:rsidP="00301E56">
            <w:pPr>
              <w:jc w:val="center"/>
              <w:rPr>
                <w:color w:val="449C43"/>
                <w:sz w:val="16"/>
                <w:lang w:val="en-GB"/>
              </w:rPr>
            </w:pPr>
            <w:r w:rsidRPr="00785091">
              <w:rPr>
                <w:rFonts w:ascii="Wingdings" w:hAnsi="Wingdings"/>
                <w:color w:val="449C43"/>
                <w:sz w:val="16"/>
                <w:lang w:val="en-GB"/>
              </w:rPr>
              <w:t></w:t>
            </w:r>
          </w:p>
          <w:p w14:paraId="781BAC8E" w14:textId="77777777" w:rsidR="001D342F" w:rsidRPr="00785091" w:rsidRDefault="001D342F" w:rsidP="00153118">
            <w:pPr>
              <w:jc w:val="center"/>
              <w:rPr>
                <w:sz w:val="22"/>
                <w:szCs w:val="22"/>
                <w:lang w:val="en-GB"/>
              </w:rPr>
            </w:pPr>
            <w:r w:rsidRPr="00785091">
              <w:rPr>
                <w:sz w:val="22"/>
                <w:szCs w:val="22"/>
                <w:lang w:val="en-GB"/>
              </w:rPr>
              <w:t>Paulo Ferreira</w:t>
            </w:r>
          </w:p>
          <w:p w14:paraId="58B7AE5C" w14:textId="7BD4D248" w:rsidR="001D342F" w:rsidRPr="00785091" w:rsidRDefault="00301E56" w:rsidP="00301E56">
            <w:pPr>
              <w:jc w:val="center"/>
              <w:rPr>
                <w:color w:val="449C43"/>
                <w:sz w:val="16"/>
                <w:lang w:val="en-GB"/>
              </w:rPr>
            </w:pPr>
            <w:r w:rsidRPr="00785091">
              <w:rPr>
                <w:rFonts w:ascii="Wingdings" w:hAnsi="Wingdings"/>
                <w:color w:val="449C43"/>
                <w:sz w:val="16"/>
                <w:lang w:val="en-GB"/>
              </w:rPr>
              <w:t></w:t>
            </w:r>
          </w:p>
          <w:p w14:paraId="19A8D31F" w14:textId="77777777" w:rsidR="001D342F" w:rsidRPr="00785091" w:rsidRDefault="001D342F" w:rsidP="00153118">
            <w:pPr>
              <w:jc w:val="center"/>
              <w:rPr>
                <w:sz w:val="22"/>
                <w:lang w:val="en-GB"/>
              </w:rPr>
            </w:pPr>
            <w:r w:rsidRPr="00785091">
              <w:rPr>
                <w:sz w:val="22"/>
                <w:szCs w:val="22"/>
                <w:lang w:val="en-GB"/>
              </w:rPr>
              <w:t>Pedro Barbosa Guedes</w:t>
            </w:r>
          </w:p>
        </w:tc>
      </w:tr>
      <w:tr w:rsidR="001B1E60" w:rsidRPr="00785091" w14:paraId="73C8AF85" w14:textId="77777777" w:rsidTr="00C270E7">
        <w:tc>
          <w:tcPr>
            <w:tcW w:w="2795" w:type="dxa"/>
          </w:tcPr>
          <w:p w14:paraId="1D00674A" w14:textId="77777777" w:rsidR="001B1E60" w:rsidRPr="00785091" w:rsidRDefault="001B1E60" w:rsidP="00153118">
            <w:pPr>
              <w:rPr>
                <w:lang w:val="en-GB"/>
              </w:rPr>
            </w:pPr>
          </w:p>
        </w:tc>
        <w:tc>
          <w:tcPr>
            <w:tcW w:w="3652" w:type="dxa"/>
            <w:gridSpan w:val="2"/>
          </w:tcPr>
          <w:p w14:paraId="33874219" w14:textId="77777777" w:rsidR="001B1E60" w:rsidRPr="00785091" w:rsidRDefault="001B1E60" w:rsidP="00153118">
            <w:pPr>
              <w:rPr>
                <w:lang w:val="en-GB"/>
              </w:rPr>
            </w:pPr>
          </w:p>
        </w:tc>
        <w:tc>
          <w:tcPr>
            <w:tcW w:w="2795" w:type="dxa"/>
          </w:tcPr>
          <w:p w14:paraId="66FF861B" w14:textId="77777777" w:rsidR="001B1E60" w:rsidRPr="00785091" w:rsidRDefault="001B1E60" w:rsidP="00153118">
            <w:pPr>
              <w:rPr>
                <w:lang w:val="en-GB"/>
              </w:rPr>
            </w:pPr>
          </w:p>
        </w:tc>
      </w:tr>
      <w:tr w:rsidR="001B1E60" w:rsidRPr="00785091" w14:paraId="1537BDB2" w14:textId="77777777" w:rsidTr="00C270E7">
        <w:tc>
          <w:tcPr>
            <w:tcW w:w="2795" w:type="dxa"/>
          </w:tcPr>
          <w:p w14:paraId="7E3C7391" w14:textId="77777777" w:rsidR="001B1E60" w:rsidRPr="00785091" w:rsidRDefault="001B1E60" w:rsidP="00153118">
            <w:pPr>
              <w:rPr>
                <w:lang w:val="en-GB"/>
              </w:rPr>
            </w:pPr>
          </w:p>
        </w:tc>
        <w:tc>
          <w:tcPr>
            <w:tcW w:w="3652" w:type="dxa"/>
            <w:gridSpan w:val="2"/>
          </w:tcPr>
          <w:p w14:paraId="702A7823" w14:textId="77777777" w:rsidR="001B1E60" w:rsidRPr="00785091" w:rsidRDefault="001B1E60" w:rsidP="00153118">
            <w:pPr>
              <w:rPr>
                <w:lang w:val="en-GB"/>
              </w:rPr>
            </w:pPr>
          </w:p>
        </w:tc>
        <w:tc>
          <w:tcPr>
            <w:tcW w:w="2795" w:type="dxa"/>
          </w:tcPr>
          <w:p w14:paraId="284FB74D" w14:textId="77777777" w:rsidR="001B1E60" w:rsidRPr="00785091" w:rsidRDefault="001B1E60" w:rsidP="00153118">
            <w:pPr>
              <w:rPr>
                <w:lang w:val="en-GB"/>
              </w:rPr>
            </w:pPr>
          </w:p>
        </w:tc>
      </w:tr>
      <w:tr w:rsidR="001B1E60" w:rsidRPr="00785091" w14:paraId="1C8408B6" w14:textId="77777777" w:rsidTr="00C270E7">
        <w:tc>
          <w:tcPr>
            <w:tcW w:w="2795" w:type="dxa"/>
          </w:tcPr>
          <w:p w14:paraId="0018A29A" w14:textId="77777777" w:rsidR="001B1E60" w:rsidRPr="00785091" w:rsidRDefault="001B1E60" w:rsidP="00153118">
            <w:pPr>
              <w:rPr>
                <w:lang w:val="en-GB"/>
              </w:rPr>
            </w:pPr>
          </w:p>
        </w:tc>
        <w:tc>
          <w:tcPr>
            <w:tcW w:w="3652" w:type="dxa"/>
            <w:gridSpan w:val="2"/>
          </w:tcPr>
          <w:p w14:paraId="4C22962E" w14:textId="77777777" w:rsidR="001B1E60" w:rsidRPr="00785091" w:rsidRDefault="001B1E60" w:rsidP="00153118">
            <w:pPr>
              <w:rPr>
                <w:lang w:val="en-GB"/>
              </w:rPr>
            </w:pPr>
          </w:p>
        </w:tc>
        <w:tc>
          <w:tcPr>
            <w:tcW w:w="2795" w:type="dxa"/>
          </w:tcPr>
          <w:p w14:paraId="65E8514E" w14:textId="77777777" w:rsidR="001B1E60" w:rsidRPr="00785091" w:rsidRDefault="001B1E60" w:rsidP="00153118">
            <w:pPr>
              <w:rPr>
                <w:lang w:val="en-GB"/>
              </w:rPr>
            </w:pPr>
          </w:p>
        </w:tc>
      </w:tr>
      <w:tr w:rsidR="001D342F" w:rsidRPr="00785091" w14:paraId="317425AA" w14:textId="77777777" w:rsidTr="00B733CE">
        <w:tc>
          <w:tcPr>
            <w:tcW w:w="9242" w:type="dxa"/>
            <w:gridSpan w:val="4"/>
            <w:vAlign w:val="center"/>
          </w:tcPr>
          <w:p w14:paraId="7D90A76E" w14:textId="602CA08F" w:rsidR="001D342F" w:rsidRPr="00785091" w:rsidRDefault="001D342F" w:rsidP="00153118">
            <w:pPr>
              <w:jc w:val="center"/>
              <w:rPr>
                <w:lang w:val="en-GB"/>
              </w:rPr>
            </w:pPr>
          </w:p>
        </w:tc>
      </w:tr>
      <w:tr w:rsidR="00CE438A" w:rsidRPr="00785091" w14:paraId="2238DDCA" w14:textId="77777777" w:rsidTr="00B733CE">
        <w:tc>
          <w:tcPr>
            <w:tcW w:w="9242" w:type="dxa"/>
            <w:gridSpan w:val="4"/>
            <w:vAlign w:val="center"/>
          </w:tcPr>
          <w:p w14:paraId="76B1E8B2" w14:textId="77777777" w:rsidR="00CE438A" w:rsidRPr="00785091" w:rsidRDefault="00CE438A" w:rsidP="00153118">
            <w:pPr>
              <w:jc w:val="center"/>
              <w:rPr>
                <w:lang w:val="en-GB"/>
              </w:rPr>
            </w:pPr>
          </w:p>
        </w:tc>
      </w:tr>
      <w:tr w:rsidR="00301E56" w:rsidRPr="00785091" w14:paraId="336CBF80" w14:textId="77777777" w:rsidTr="00B733CE">
        <w:tc>
          <w:tcPr>
            <w:tcW w:w="9242" w:type="dxa"/>
            <w:gridSpan w:val="4"/>
            <w:vAlign w:val="center"/>
          </w:tcPr>
          <w:p w14:paraId="2F38DC6B" w14:textId="77777777" w:rsidR="00301E56" w:rsidRPr="00785091" w:rsidRDefault="00301E56" w:rsidP="00153118">
            <w:pPr>
              <w:jc w:val="center"/>
              <w:rPr>
                <w:lang w:val="en-GB"/>
              </w:rPr>
            </w:pPr>
          </w:p>
        </w:tc>
      </w:tr>
      <w:tr w:rsidR="00CE438A" w:rsidRPr="00785091" w14:paraId="32075F87" w14:textId="77777777" w:rsidTr="00B733CE">
        <w:tc>
          <w:tcPr>
            <w:tcW w:w="9242" w:type="dxa"/>
            <w:gridSpan w:val="4"/>
            <w:vAlign w:val="center"/>
          </w:tcPr>
          <w:p w14:paraId="1C422EBA" w14:textId="77777777" w:rsidR="00CE438A" w:rsidRPr="00785091" w:rsidRDefault="00CE438A" w:rsidP="00153118">
            <w:pPr>
              <w:jc w:val="center"/>
              <w:rPr>
                <w:lang w:val="en-GB"/>
              </w:rPr>
            </w:pPr>
          </w:p>
        </w:tc>
      </w:tr>
      <w:tr w:rsidR="003B547D" w:rsidRPr="00785091" w14:paraId="49122A41" w14:textId="77777777" w:rsidTr="00B733CE">
        <w:tc>
          <w:tcPr>
            <w:tcW w:w="9242" w:type="dxa"/>
            <w:gridSpan w:val="4"/>
            <w:vAlign w:val="center"/>
          </w:tcPr>
          <w:p w14:paraId="580EC115" w14:textId="2E0072BF" w:rsidR="003B547D" w:rsidRPr="00785091" w:rsidRDefault="003B547D" w:rsidP="00153118">
            <w:pPr>
              <w:jc w:val="center"/>
              <w:rPr>
                <w:lang w:val="en-GB"/>
              </w:rPr>
            </w:pPr>
            <w:r w:rsidRPr="00785091">
              <w:rPr>
                <w:lang w:val="en-GB"/>
              </w:rPr>
              <w:t>February – June 2014</w:t>
            </w:r>
          </w:p>
        </w:tc>
      </w:tr>
    </w:tbl>
    <w:p w14:paraId="79AB65A2" w14:textId="579FFAE1" w:rsidR="003E201E" w:rsidRPr="00785091" w:rsidRDefault="00B30DFC" w:rsidP="00973617">
      <w:pPr>
        <w:pStyle w:val="Titre"/>
        <w:rPr>
          <w:lang w:val="en-GB"/>
        </w:rPr>
      </w:pPr>
      <w:bookmarkStart w:id="0" w:name="_Toc260247149"/>
      <w:bookmarkStart w:id="1" w:name="_Toc264383834"/>
      <w:r w:rsidRPr="00785091">
        <w:rPr>
          <w:lang w:val="en-GB"/>
        </w:rPr>
        <w:lastRenderedPageBreak/>
        <w:t>A</w:t>
      </w:r>
      <w:r w:rsidR="00E060C1" w:rsidRPr="00785091">
        <w:rPr>
          <w:lang w:val="en-GB"/>
        </w:rPr>
        <w:t>bstract</w:t>
      </w:r>
      <w:bookmarkEnd w:id="0"/>
      <w:bookmarkEnd w:id="1"/>
    </w:p>
    <w:tbl>
      <w:tblPr>
        <w:tblStyle w:val="Grille"/>
        <w:tblW w:w="9142"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691"/>
      </w:tblGrid>
      <w:tr w:rsidR="000C36F0" w:rsidRPr="00785091" w14:paraId="232D1227" w14:textId="77777777" w:rsidTr="000C36F0">
        <w:trPr>
          <w:trHeight w:val="1010"/>
        </w:trPr>
        <w:tc>
          <w:tcPr>
            <w:tcW w:w="4451" w:type="dxa"/>
          </w:tcPr>
          <w:p w14:paraId="0914E433" w14:textId="77777777" w:rsidR="003E201E" w:rsidRPr="00785091" w:rsidRDefault="003E201E" w:rsidP="00153118">
            <w:pPr>
              <w:rPr>
                <w:lang w:val="en-GB"/>
              </w:rPr>
            </w:pPr>
          </w:p>
        </w:tc>
        <w:tc>
          <w:tcPr>
            <w:tcW w:w="4691" w:type="dxa"/>
          </w:tcPr>
          <w:p w14:paraId="01833FA3" w14:textId="77777777" w:rsidR="003E201E" w:rsidRPr="00785091" w:rsidRDefault="003E201E" w:rsidP="00153118">
            <w:pPr>
              <w:rPr>
                <w:lang w:val="en-GB"/>
              </w:rPr>
            </w:pPr>
          </w:p>
        </w:tc>
      </w:tr>
      <w:tr w:rsidR="000C36F0" w:rsidRPr="00785091" w14:paraId="06154958" w14:textId="77777777" w:rsidTr="000C36F0">
        <w:trPr>
          <w:trHeight w:val="10851"/>
        </w:trPr>
        <w:tc>
          <w:tcPr>
            <w:tcW w:w="9142" w:type="dxa"/>
            <w:gridSpan w:val="2"/>
            <w:vAlign w:val="center"/>
          </w:tcPr>
          <w:p w14:paraId="090B0040" w14:textId="06A2CAC6" w:rsidR="000C36F0" w:rsidRPr="00785091" w:rsidRDefault="000C36F0" w:rsidP="000C36F0">
            <w:pPr>
              <w:spacing w:line="276" w:lineRule="auto"/>
              <w:jc w:val="both"/>
              <w:rPr>
                <w:lang w:val="en-GB"/>
              </w:rPr>
            </w:pPr>
            <w:r w:rsidRPr="00785091">
              <w:rPr>
                <w:lang w:val="en-GB"/>
              </w:rPr>
              <w:t>Over recent years th</w:t>
            </w:r>
            <w:r w:rsidR="000A6D95" w:rsidRPr="00785091">
              <w:rPr>
                <w:lang w:val="en-GB"/>
              </w:rPr>
              <w:t>e research and development for a</w:t>
            </w:r>
            <w:r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has received increased attention due to its possibilities in helping reduce strain on resources within 1st and 3rd world countries. Aq</w:t>
            </w:r>
            <w:r w:rsidR="000A6D95" w:rsidRPr="00785091">
              <w:rPr>
                <w:lang w:val="en-GB"/>
              </w:rPr>
              <w:t>uaponics is the combination of hydroponics and a</w:t>
            </w:r>
            <w:r w:rsidRPr="00785091">
              <w:rPr>
                <w:lang w:val="en-GB"/>
              </w:rPr>
              <w:t>quaculture and mimics a natural environment in order to successfully apply and enhance the understanding of natural cycles within an indoor process. By using this knowledge of natural cycles it is possible to create a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with the capabilities similar to that of a natural environment with the benefits of electronic adaptions to enhance the overall efficiency of the system. This paper covers our solution to this opportunity involving overall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the technology involved and what benefits it could bring to the current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w:t>
            </w:r>
          </w:p>
        </w:tc>
      </w:tr>
      <w:tr w:rsidR="000C36F0" w:rsidRPr="00785091" w14:paraId="0EDE6586" w14:textId="77777777" w:rsidTr="000C36F0">
        <w:trPr>
          <w:trHeight w:val="1010"/>
        </w:trPr>
        <w:tc>
          <w:tcPr>
            <w:tcW w:w="4451" w:type="dxa"/>
          </w:tcPr>
          <w:p w14:paraId="686E0286" w14:textId="77777777" w:rsidR="000C36F0" w:rsidRPr="00785091" w:rsidRDefault="000C36F0" w:rsidP="00153118">
            <w:pPr>
              <w:rPr>
                <w:lang w:val="en-GB"/>
              </w:rPr>
            </w:pPr>
          </w:p>
        </w:tc>
        <w:tc>
          <w:tcPr>
            <w:tcW w:w="4691" w:type="dxa"/>
          </w:tcPr>
          <w:p w14:paraId="5F63B332" w14:textId="77777777" w:rsidR="000C36F0" w:rsidRPr="00785091" w:rsidRDefault="000C36F0" w:rsidP="00153118">
            <w:pPr>
              <w:rPr>
                <w:lang w:val="en-GB"/>
              </w:rPr>
            </w:pPr>
          </w:p>
        </w:tc>
      </w:tr>
    </w:tbl>
    <w:p w14:paraId="1D946387" w14:textId="77777777" w:rsidR="001C6103" w:rsidRPr="00785091" w:rsidRDefault="001C6103" w:rsidP="00153118">
      <w:pPr>
        <w:rPr>
          <w:lang w:val="en-GB"/>
        </w:rPr>
        <w:sectPr w:rsidR="001C6103" w:rsidRPr="00785091" w:rsidSect="006915B2">
          <w:pgSz w:w="11900" w:h="16840"/>
          <w:pgMar w:top="1418" w:right="1418" w:bottom="1418" w:left="1418" w:header="709" w:footer="709" w:gutter="0"/>
          <w:cols w:space="708"/>
          <w:docGrid w:linePitch="360"/>
        </w:sectPr>
      </w:pPr>
    </w:p>
    <w:p w14:paraId="6BC21F79" w14:textId="60BAFB8C" w:rsidR="003B547D" w:rsidRPr="00785091" w:rsidRDefault="001C6103" w:rsidP="001C6103">
      <w:pPr>
        <w:pStyle w:val="Titre"/>
        <w:rPr>
          <w:lang w:val="en-GB"/>
        </w:rPr>
      </w:pPr>
      <w:bookmarkStart w:id="2" w:name="_Toc264383835"/>
      <w:r w:rsidRPr="00785091">
        <w:rPr>
          <w:lang w:val="en-GB"/>
        </w:rPr>
        <w:lastRenderedPageBreak/>
        <w:t>Report structure</w:t>
      </w:r>
      <w:bookmarkEnd w:id="2"/>
    </w:p>
    <w:p w14:paraId="56F3B8E4" w14:textId="1E7705A6" w:rsidR="001C6103" w:rsidRPr="00785091" w:rsidRDefault="001C6103" w:rsidP="001C6103">
      <w:pPr>
        <w:rPr>
          <w:lang w:val="en-GB"/>
        </w:rPr>
      </w:pPr>
      <w:r w:rsidRPr="00785091">
        <w:rPr>
          <w:lang w:val="en-GB"/>
        </w:rPr>
        <w:t>The report is structured into eight major chapters and a couple minor sections:</w:t>
      </w:r>
    </w:p>
    <w:p w14:paraId="1E4D5F21" w14:textId="77777777" w:rsidR="001C6103" w:rsidRPr="00785091" w:rsidRDefault="001C6103" w:rsidP="001C6103">
      <w:pPr>
        <w:rPr>
          <w:lang w:val="en-GB"/>
        </w:rPr>
      </w:pPr>
    </w:p>
    <w:p w14:paraId="0187D71C" w14:textId="77777777" w:rsidR="001C6103" w:rsidRPr="00785091" w:rsidRDefault="001C6103" w:rsidP="000C36F0">
      <w:pPr>
        <w:spacing w:line="276" w:lineRule="auto"/>
        <w:rPr>
          <w:b/>
          <w:lang w:val="en-GB"/>
        </w:rPr>
      </w:pPr>
      <w:r w:rsidRPr="00785091">
        <w:rPr>
          <w:b/>
          <w:lang w:val="en-GB"/>
        </w:rPr>
        <w:t xml:space="preserve">Chapter 1 – Introduction: </w:t>
      </w:r>
    </w:p>
    <w:p w14:paraId="5F08DF83" w14:textId="3C827846" w:rsidR="001C6103" w:rsidRPr="00785091" w:rsidRDefault="001C6103" w:rsidP="000C36F0">
      <w:pPr>
        <w:spacing w:line="276" w:lineRule="auto"/>
        <w:rPr>
          <w:lang w:val="en-GB"/>
        </w:rPr>
      </w:pPr>
      <w:r w:rsidRPr="00785091">
        <w:rPr>
          <w:lang w:val="en-GB"/>
        </w:rPr>
        <w:t>P</w:t>
      </w:r>
      <w:r w:rsidR="00A602D9" w:rsidRPr="00785091">
        <w:rPr>
          <w:lang w:val="en-GB"/>
        </w:rPr>
        <w:t>resent Team,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00A602D9" w:rsidRPr="00785091">
        <w:rPr>
          <w:lang w:val="en-GB"/>
        </w:rPr>
        <w:t>, objectives, motivation</w:t>
      </w:r>
      <w:r w:rsidR="00142EEC" w:rsidRPr="00785091">
        <w:rPr>
          <w:lang w:val="en-GB"/>
        </w:rPr>
        <w:t>s</w:t>
      </w:r>
      <w:r w:rsidR="00A602D9" w:rsidRPr="00785091">
        <w:rPr>
          <w:lang w:val="en-GB"/>
        </w:rPr>
        <w:t>, problems and r</w:t>
      </w:r>
      <w:r w:rsidRPr="00785091">
        <w:rPr>
          <w:lang w:val="en-GB"/>
        </w:rPr>
        <w:t>esults we hope to achieve.</w:t>
      </w:r>
    </w:p>
    <w:p w14:paraId="19474564" w14:textId="77777777" w:rsidR="001C6103" w:rsidRPr="00785091" w:rsidRDefault="001C6103" w:rsidP="000C36F0">
      <w:pPr>
        <w:spacing w:line="276" w:lineRule="auto"/>
        <w:rPr>
          <w:lang w:val="en-GB"/>
        </w:rPr>
      </w:pPr>
    </w:p>
    <w:p w14:paraId="5720812D" w14:textId="4766CF6B" w:rsidR="001C6103" w:rsidRPr="00785091" w:rsidRDefault="00142EEC" w:rsidP="000C36F0">
      <w:pPr>
        <w:spacing w:line="276" w:lineRule="auto"/>
        <w:rPr>
          <w:b/>
          <w:lang w:val="en-GB"/>
        </w:rPr>
      </w:pPr>
      <w:r w:rsidRPr="00785091">
        <w:rPr>
          <w:b/>
          <w:lang w:val="en-GB"/>
        </w:rPr>
        <w:t>Chapter 2 – State of the a</w:t>
      </w:r>
      <w:r w:rsidR="001C6103" w:rsidRPr="00785091">
        <w:rPr>
          <w:b/>
          <w:lang w:val="en-GB"/>
        </w:rPr>
        <w:t>rt:</w:t>
      </w:r>
    </w:p>
    <w:p w14:paraId="727398E0" w14:textId="716D0257" w:rsidR="001C6103" w:rsidRPr="00785091" w:rsidRDefault="001C6103" w:rsidP="000C36F0">
      <w:pPr>
        <w:spacing w:line="276" w:lineRule="auto"/>
        <w:rPr>
          <w:lang w:val="en-GB"/>
        </w:rPr>
      </w:pPr>
      <w:r w:rsidRPr="00785091">
        <w:rPr>
          <w:lang w:val="en-GB"/>
        </w:rPr>
        <w:t>Describe Aquaponics</w:t>
      </w:r>
      <w:r w:rsidR="00142EEC" w:rsidRPr="00785091">
        <w:rPr>
          <w:lang w:val="en-GB"/>
        </w:rPr>
        <w:t>’ generalities</w:t>
      </w:r>
      <w:r w:rsidRPr="00785091">
        <w:rPr>
          <w:lang w:val="en-GB"/>
        </w:rPr>
        <w:t xml:space="preserve"> and compare current systems already </w:t>
      </w:r>
      <w:r w:rsidR="00142EEC" w:rsidRPr="00785091">
        <w:rPr>
          <w:lang w:val="en-GB"/>
        </w:rPr>
        <w:t>existing</w:t>
      </w:r>
      <w:r w:rsidRPr="00785091">
        <w:rPr>
          <w:lang w:val="en-GB"/>
        </w:rPr>
        <w:t>.</w:t>
      </w:r>
    </w:p>
    <w:p w14:paraId="5E3DBCFB" w14:textId="77777777" w:rsidR="001C6103" w:rsidRPr="00785091" w:rsidRDefault="001C6103" w:rsidP="000C36F0">
      <w:pPr>
        <w:spacing w:line="276" w:lineRule="auto"/>
        <w:rPr>
          <w:lang w:val="en-GB"/>
        </w:rPr>
      </w:pPr>
    </w:p>
    <w:p w14:paraId="2B5E305B" w14:textId="77777777" w:rsidR="001C6103" w:rsidRPr="00785091" w:rsidRDefault="001C6103" w:rsidP="000C36F0">
      <w:pPr>
        <w:spacing w:line="276" w:lineRule="auto"/>
        <w:rPr>
          <w:b/>
          <w:lang w:val="en-GB"/>
        </w:rPr>
      </w:pPr>
      <w:r w:rsidRPr="00785091">
        <w:rPr>
          <w:b/>
          <w:lang w:val="en-GB"/>
        </w:rPr>
        <w:t>Chapter 3 – Project management:</w:t>
      </w:r>
    </w:p>
    <w:p w14:paraId="57BCC5FB" w14:textId="396EA688" w:rsidR="001C6103" w:rsidRPr="00785091" w:rsidRDefault="001C6103" w:rsidP="000C36F0">
      <w:pPr>
        <w:spacing w:line="276" w:lineRule="auto"/>
        <w:rPr>
          <w:lang w:val="en-GB"/>
        </w:rPr>
      </w:pPr>
      <w:r w:rsidRPr="00785091">
        <w:rPr>
          <w:lang w:val="en-GB"/>
        </w:rPr>
        <w:t>How to manage a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Pr="00785091">
        <w:rPr>
          <w:lang w:val="en-GB"/>
        </w:rPr>
        <w:t xml:space="preserve"> effectively.</w:t>
      </w:r>
    </w:p>
    <w:p w14:paraId="158FE9D9" w14:textId="77777777" w:rsidR="001C6103" w:rsidRPr="00785091" w:rsidRDefault="001C6103" w:rsidP="000C36F0">
      <w:pPr>
        <w:spacing w:line="276" w:lineRule="auto"/>
        <w:rPr>
          <w:b/>
          <w:lang w:val="en-GB"/>
        </w:rPr>
      </w:pPr>
    </w:p>
    <w:p w14:paraId="737FDA50" w14:textId="51200141" w:rsidR="001C6103" w:rsidRPr="00785091" w:rsidRDefault="00142EEC" w:rsidP="000C36F0">
      <w:pPr>
        <w:spacing w:line="276" w:lineRule="auto"/>
        <w:rPr>
          <w:b/>
          <w:lang w:val="en-GB"/>
        </w:rPr>
      </w:pPr>
      <w:r w:rsidRPr="00785091">
        <w:rPr>
          <w:b/>
          <w:lang w:val="en-GB"/>
        </w:rPr>
        <w:t>Chapter 4 – Marketing pl</w:t>
      </w:r>
      <w:r w:rsidR="001C6103" w:rsidRPr="00785091">
        <w:rPr>
          <w:b/>
          <w:lang w:val="en-GB"/>
        </w:rPr>
        <w:t xml:space="preserve">an: </w:t>
      </w:r>
    </w:p>
    <w:p w14:paraId="00040AB9" w14:textId="0DF672D1" w:rsidR="001C6103" w:rsidRPr="00785091" w:rsidRDefault="00A602D9" w:rsidP="000C36F0">
      <w:pPr>
        <w:spacing w:line="276" w:lineRule="auto"/>
        <w:rPr>
          <w:lang w:val="en-GB"/>
        </w:rPr>
      </w:pPr>
      <w:r w:rsidRPr="00785091">
        <w:rPr>
          <w:lang w:val="en-GB"/>
        </w:rPr>
        <w:t>Use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analysis to find target market and p</w:t>
      </w:r>
      <w:r w:rsidR="001C6103" w:rsidRPr="00785091">
        <w:rPr>
          <w:lang w:val="en-GB"/>
        </w:rPr>
        <w:t>roduct placement.</w:t>
      </w:r>
    </w:p>
    <w:p w14:paraId="4D0ADB49" w14:textId="77777777" w:rsidR="001C6103" w:rsidRPr="00785091" w:rsidRDefault="001C6103" w:rsidP="000C36F0">
      <w:pPr>
        <w:spacing w:line="276" w:lineRule="auto"/>
        <w:rPr>
          <w:b/>
          <w:lang w:val="en-GB"/>
        </w:rPr>
      </w:pPr>
    </w:p>
    <w:p w14:paraId="61831BA8" w14:textId="0265C842" w:rsidR="001C6103" w:rsidRPr="00785091" w:rsidRDefault="00142EEC" w:rsidP="000C36F0">
      <w:pPr>
        <w:spacing w:line="276" w:lineRule="auto"/>
        <w:rPr>
          <w:b/>
          <w:lang w:val="en-GB"/>
        </w:rPr>
      </w:pPr>
      <w:r w:rsidRPr="00785091">
        <w:rPr>
          <w:b/>
          <w:lang w:val="en-GB"/>
        </w:rPr>
        <w:t>Chapter 5 – Eco-efficiency measures for s</w:t>
      </w:r>
      <w:r w:rsidR="001C6103" w:rsidRPr="00785091">
        <w:rPr>
          <w:b/>
          <w:lang w:val="en-GB"/>
        </w:rPr>
        <w:t>ustainability</w:t>
      </w:r>
      <w:r w:rsidR="00433F59" w:rsidRPr="00785091">
        <w:rPr>
          <w:b/>
          <w:lang w:val="en-GB"/>
        </w:rPr>
        <w:fldChar w:fldCharType="begin"/>
      </w:r>
      <w:r w:rsidR="00433F59" w:rsidRPr="00785091">
        <w:rPr>
          <w:lang w:val="en-GB"/>
        </w:rPr>
        <w:instrText xml:space="preserve"> XE "sustainability" </w:instrText>
      </w:r>
      <w:r w:rsidR="00433F59" w:rsidRPr="00785091">
        <w:rPr>
          <w:b/>
          <w:lang w:val="en-GB"/>
        </w:rPr>
        <w:fldChar w:fldCharType="end"/>
      </w:r>
      <w:r w:rsidR="001C6103" w:rsidRPr="00785091">
        <w:rPr>
          <w:b/>
          <w:lang w:val="en-GB"/>
        </w:rPr>
        <w:t xml:space="preserve">: </w:t>
      </w:r>
    </w:p>
    <w:p w14:paraId="361C1B32" w14:textId="6DC09248" w:rsidR="001C6103" w:rsidRPr="00785091" w:rsidRDefault="00A602D9" w:rsidP="000C36F0">
      <w:pPr>
        <w:spacing w:line="276" w:lineRule="auto"/>
        <w:rPr>
          <w:lang w:val="en-GB"/>
        </w:rPr>
      </w:pPr>
      <w:r w:rsidRPr="00785091">
        <w:rPr>
          <w:lang w:val="en-GB"/>
        </w:rPr>
        <w:t>Consideration of social, environmental and economic impact of s</w:t>
      </w:r>
      <w:r w:rsidR="001C6103" w:rsidRPr="00785091">
        <w:rPr>
          <w:lang w:val="en-GB"/>
        </w:rPr>
        <w:t>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1C6103" w:rsidRPr="00785091">
        <w:rPr>
          <w:lang w:val="en-GB"/>
        </w:rPr>
        <w:t>.</w:t>
      </w:r>
    </w:p>
    <w:p w14:paraId="348B54DD" w14:textId="77777777" w:rsidR="001C6103" w:rsidRPr="00785091" w:rsidRDefault="001C6103" w:rsidP="000C36F0">
      <w:pPr>
        <w:spacing w:line="276" w:lineRule="auto"/>
        <w:rPr>
          <w:b/>
          <w:lang w:val="en-GB"/>
        </w:rPr>
      </w:pPr>
    </w:p>
    <w:p w14:paraId="1EA1A817" w14:textId="38151D20" w:rsidR="001C6103" w:rsidRPr="00785091" w:rsidRDefault="00142EEC" w:rsidP="000C36F0">
      <w:pPr>
        <w:spacing w:line="276" w:lineRule="auto"/>
        <w:rPr>
          <w:b/>
          <w:lang w:val="en-GB"/>
        </w:rPr>
      </w:pPr>
      <w:r w:rsidRPr="00785091">
        <w:rPr>
          <w:b/>
          <w:lang w:val="en-GB"/>
        </w:rPr>
        <w:t>Chapter 6 – Ethical and d</w:t>
      </w:r>
      <w:r w:rsidR="001C6103" w:rsidRPr="00785091">
        <w:rPr>
          <w:b/>
          <w:lang w:val="en-GB"/>
        </w:rPr>
        <w:t>eont</w:t>
      </w:r>
      <w:r w:rsidRPr="00785091">
        <w:rPr>
          <w:b/>
          <w:lang w:val="en-GB"/>
        </w:rPr>
        <w:t>ological c</w:t>
      </w:r>
      <w:r w:rsidR="001C6103" w:rsidRPr="00785091">
        <w:rPr>
          <w:b/>
          <w:lang w:val="en-GB"/>
        </w:rPr>
        <w:t xml:space="preserve">oncerns: </w:t>
      </w:r>
    </w:p>
    <w:p w14:paraId="6F4C2BA6" w14:textId="1E87E77B" w:rsidR="001C6103" w:rsidRPr="00785091" w:rsidRDefault="001C6103" w:rsidP="000C36F0">
      <w:pPr>
        <w:spacing w:line="276" w:lineRule="auto"/>
        <w:rPr>
          <w:lang w:val="en-GB"/>
        </w:rPr>
      </w:pPr>
      <w:r w:rsidRPr="00785091">
        <w:rPr>
          <w:lang w:val="en-GB"/>
        </w:rPr>
        <w:t>Ref</w:t>
      </w:r>
      <w:r w:rsidR="00A602D9" w:rsidRPr="00785091">
        <w:rPr>
          <w:lang w:val="en-GB"/>
        </w:rPr>
        <w:t>lection of different codes of ethics upon our product and the m</w:t>
      </w:r>
      <w:r w:rsidRPr="00785091">
        <w:rPr>
          <w:lang w:val="en-GB"/>
        </w:rPr>
        <w:t>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w:t>
      </w:r>
    </w:p>
    <w:p w14:paraId="604377DA" w14:textId="77777777" w:rsidR="001C6103" w:rsidRPr="00785091" w:rsidRDefault="001C6103" w:rsidP="000C36F0">
      <w:pPr>
        <w:spacing w:line="276" w:lineRule="auto"/>
        <w:rPr>
          <w:b/>
          <w:lang w:val="en-GB"/>
        </w:rPr>
      </w:pPr>
    </w:p>
    <w:p w14:paraId="73EA8B44" w14:textId="4F44D0F2" w:rsidR="001C6103" w:rsidRPr="00785091" w:rsidRDefault="00142EEC" w:rsidP="000C36F0">
      <w:pPr>
        <w:spacing w:line="276" w:lineRule="auto"/>
        <w:rPr>
          <w:b/>
          <w:lang w:val="en-GB"/>
        </w:rPr>
      </w:pPr>
      <w:r w:rsidRPr="00785091">
        <w:rPr>
          <w:b/>
          <w:lang w:val="en-GB"/>
        </w:rPr>
        <w:t>Chapter 7 – Project d</w:t>
      </w:r>
      <w:r w:rsidR="001C6103" w:rsidRPr="00785091">
        <w:rPr>
          <w:b/>
          <w:lang w:val="en-GB"/>
        </w:rPr>
        <w:t xml:space="preserve">evelopment: </w:t>
      </w:r>
    </w:p>
    <w:p w14:paraId="583368E1" w14:textId="3A9901D6" w:rsidR="001C6103" w:rsidRPr="00785091" w:rsidRDefault="00A602D9" w:rsidP="000C36F0">
      <w:pPr>
        <w:spacing w:line="276" w:lineRule="auto"/>
        <w:rPr>
          <w:lang w:val="en-GB"/>
        </w:rPr>
      </w:pPr>
      <w:r w:rsidRPr="00785091">
        <w:rPr>
          <w:lang w:val="en-GB"/>
        </w:rPr>
        <w:t>Description of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and development of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as a functional product/p</w:t>
      </w:r>
      <w:r w:rsidR="001C6103" w:rsidRPr="00785091">
        <w:rPr>
          <w:lang w:val="en-GB"/>
        </w:rPr>
        <w:t>rototype.</w:t>
      </w:r>
    </w:p>
    <w:p w14:paraId="1759D0AC" w14:textId="77777777" w:rsidR="001C6103" w:rsidRPr="00785091" w:rsidRDefault="001C6103" w:rsidP="000C36F0">
      <w:pPr>
        <w:spacing w:line="276" w:lineRule="auto"/>
        <w:rPr>
          <w:b/>
          <w:lang w:val="en-GB"/>
        </w:rPr>
      </w:pPr>
    </w:p>
    <w:p w14:paraId="443A4C56" w14:textId="7DFFB2DF" w:rsidR="001C6103" w:rsidRPr="00785091" w:rsidRDefault="001C6103" w:rsidP="000C36F0">
      <w:pPr>
        <w:spacing w:line="276" w:lineRule="auto"/>
        <w:rPr>
          <w:b/>
          <w:lang w:val="en-GB"/>
        </w:rPr>
      </w:pPr>
      <w:r w:rsidRPr="00785091">
        <w:rPr>
          <w:b/>
          <w:lang w:val="en-GB"/>
        </w:rPr>
        <w:t>Chapter 8 – Conclusion</w:t>
      </w:r>
      <w:r w:rsidR="00142EEC" w:rsidRPr="00785091">
        <w:rPr>
          <w:b/>
          <w:lang w:val="en-GB"/>
        </w:rPr>
        <w:t>s</w:t>
      </w:r>
      <w:r w:rsidRPr="00785091">
        <w:rPr>
          <w:b/>
          <w:lang w:val="en-GB"/>
        </w:rPr>
        <w:t xml:space="preserve">: </w:t>
      </w:r>
    </w:p>
    <w:p w14:paraId="474B5708" w14:textId="0B8F5A82" w:rsidR="001C6103" w:rsidRPr="00785091" w:rsidRDefault="001C6103" w:rsidP="000C36F0">
      <w:pPr>
        <w:spacing w:line="276" w:lineRule="auto"/>
        <w:rPr>
          <w:lang w:val="en-GB"/>
        </w:rPr>
      </w:pPr>
      <w:r w:rsidRPr="00785091">
        <w:rPr>
          <w:lang w:val="en-GB"/>
        </w:rPr>
        <w:t>Summary of report as a whole.</w:t>
      </w:r>
    </w:p>
    <w:p w14:paraId="65BE341F" w14:textId="77777777" w:rsidR="00A602D9" w:rsidRPr="00785091" w:rsidRDefault="00A602D9" w:rsidP="000C36F0">
      <w:pPr>
        <w:spacing w:line="276" w:lineRule="auto"/>
        <w:rPr>
          <w:lang w:val="en-GB"/>
        </w:rPr>
      </w:pPr>
    </w:p>
    <w:p w14:paraId="4CE26DE4" w14:textId="0744446C" w:rsidR="00A602D9" w:rsidRPr="00785091" w:rsidRDefault="00A602D9" w:rsidP="000C36F0">
      <w:pPr>
        <w:spacing w:line="276" w:lineRule="auto"/>
        <w:rPr>
          <w:lang w:val="en-GB"/>
        </w:rPr>
      </w:pPr>
      <w:r w:rsidRPr="00785091">
        <w:rPr>
          <w:b/>
          <w:lang w:val="en-GB"/>
        </w:rPr>
        <w:t>The minor s</w:t>
      </w:r>
      <w:r w:rsidR="001C6103" w:rsidRPr="00785091">
        <w:rPr>
          <w:b/>
          <w:lang w:val="en-GB"/>
        </w:rPr>
        <w:t>ections include:</w:t>
      </w:r>
      <w:r w:rsidR="001C6103" w:rsidRPr="00785091">
        <w:rPr>
          <w:lang w:val="en-GB"/>
        </w:rPr>
        <w:t xml:space="preserve"> </w:t>
      </w:r>
    </w:p>
    <w:p w14:paraId="401E8F28" w14:textId="038CD5A8" w:rsidR="001C6103" w:rsidRPr="00785091" w:rsidRDefault="00A602D9" w:rsidP="000C36F0">
      <w:pPr>
        <w:spacing w:line="276" w:lineRule="auto"/>
        <w:rPr>
          <w:lang w:val="en-GB"/>
        </w:rPr>
        <w:sectPr w:rsidR="001C6103" w:rsidRPr="00785091" w:rsidSect="006915B2">
          <w:pgSz w:w="11900" w:h="16840"/>
          <w:pgMar w:top="1418" w:right="1418" w:bottom="1418" w:left="1418" w:header="709" w:footer="709" w:gutter="0"/>
          <w:cols w:space="708"/>
          <w:docGrid w:linePitch="360"/>
        </w:sectPr>
      </w:pPr>
      <w:r w:rsidRPr="00785091">
        <w:rPr>
          <w:lang w:val="en-GB"/>
        </w:rPr>
        <w:t>The acknowledgement, the glossary</w:t>
      </w:r>
      <w:r w:rsidR="00AC46DF" w:rsidRPr="00785091">
        <w:rPr>
          <w:lang w:val="en-GB"/>
        </w:rPr>
        <w:t>, the references, an index and appendices.</w:t>
      </w:r>
    </w:p>
    <w:p w14:paraId="1CA5B2ED" w14:textId="43CB5D2B" w:rsidR="00E060C1" w:rsidRPr="00785091" w:rsidRDefault="00E060C1" w:rsidP="00153118">
      <w:pPr>
        <w:rPr>
          <w:lang w:val="en-GB"/>
        </w:rPr>
      </w:pPr>
    </w:p>
    <w:p w14:paraId="0DD30CE5" w14:textId="058221AF" w:rsidR="00FF02DB" w:rsidRPr="00785091" w:rsidRDefault="0019309E" w:rsidP="00973617">
      <w:pPr>
        <w:pStyle w:val="Titre"/>
        <w:rPr>
          <w:lang w:val="en-GB"/>
        </w:rPr>
      </w:pPr>
      <w:bookmarkStart w:id="3" w:name="_Toc260247151"/>
      <w:bookmarkStart w:id="4" w:name="_Toc264383836"/>
      <w:r w:rsidRPr="00785091">
        <w:rPr>
          <w:lang w:val="en-GB"/>
        </w:rPr>
        <w:t>Table of contents</w:t>
      </w:r>
      <w:bookmarkEnd w:id="3"/>
      <w:bookmarkEnd w:id="4"/>
    </w:p>
    <w:p w14:paraId="754838B2" w14:textId="77777777" w:rsidR="004051B3" w:rsidRDefault="00FF02DB">
      <w:pPr>
        <w:pStyle w:val="TM1"/>
        <w:rPr>
          <w:rFonts w:asciiTheme="minorHAnsi" w:hAnsiTheme="minorHAnsi"/>
          <w:b w:val="0"/>
          <w:caps w:val="0"/>
          <w:sz w:val="24"/>
          <w:szCs w:val="24"/>
          <w:u w:val="none"/>
          <w:lang w:eastAsia="ja-JP"/>
        </w:rPr>
      </w:pPr>
      <w:r w:rsidRPr="00785091">
        <w:rPr>
          <w:b w:val="0"/>
          <w:caps w:val="0"/>
          <w:sz w:val="24"/>
          <w:szCs w:val="24"/>
          <w:u w:val="none"/>
          <w:lang w:val="en-GB" w:eastAsia="ja-JP"/>
        </w:rPr>
        <w:fldChar w:fldCharType="begin"/>
      </w:r>
      <w:r w:rsidRPr="00785091">
        <w:rPr>
          <w:b w:val="0"/>
          <w:caps w:val="0"/>
          <w:sz w:val="24"/>
          <w:szCs w:val="24"/>
          <w:u w:val="none"/>
          <w:lang w:val="en-GB" w:eastAsia="ja-JP"/>
        </w:rPr>
        <w:instrText xml:space="preserve"> TOC \t "Titre 1;2;Titre 2;3;Titre;1" </w:instrText>
      </w:r>
      <w:r w:rsidRPr="00785091">
        <w:rPr>
          <w:b w:val="0"/>
          <w:caps w:val="0"/>
          <w:sz w:val="24"/>
          <w:szCs w:val="24"/>
          <w:u w:val="none"/>
          <w:lang w:val="en-GB" w:eastAsia="ja-JP"/>
        </w:rPr>
        <w:fldChar w:fldCharType="separate"/>
      </w:r>
      <w:r w:rsidR="004051B3" w:rsidRPr="00FD1CE2">
        <w:rPr>
          <w:lang w:val="en-GB"/>
        </w:rPr>
        <w:t>Abstract</w:t>
      </w:r>
      <w:r w:rsidR="004051B3">
        <w:tab/>
      </w:r>
      <w:r w:rsidR="004051B3">
        <w:fldChar w:fldCharType="begin"/>
      </w:r>
      <w:r w:rsidR="004051B3">
        <w:instrText xml:space="preserve"> PAGEREF _Toc264383834 \h </w:instrText>
      </w:r>
      <w:r w:rsidR="004051B3">
        <w:fldChar w:fldCharType="separate"/>
      </w:r>
      <w:r w:rsidR="00250D8C">
        <w:t>2</w:t>
      </w:r>
      <w:r w:rsidR="004051B3">
        <w:fldChar w:fldCharType="end"/>
      </w:r>
    </w:p>
    <w:p w14:paraId="6EB3F50E" w14:textId="77777777" w:rsidR="004051B3" w:rsidRDefault="004051B3">
      <w:pPr>
        <w:pStyle w:val="TM1"/>
        <w:rPr>
          <w:rFonts w:asciiTheme="minorHAnsi" w:hAnsiTheme="minorHAnsi"/>
          <w:b w:val="0"/>
          <w:caps w:val="0"/>
          <w:sz w:val="24"/>
          <w:szCs w:val="24"/>
          <w:u w:val="none"/>
          <w:lang w:eastAsia="ja-JP"/>
        </w:rPr>
      </w:pPr>
      <w:r w:rsidRPr="00FD1CE2">
        <w:rPr>
          <w:lang w:val="en-GB"/>
        </w:rPr>
        <w:t>Report structure</w:t>
      </w:r>
      <w:r>
        <w:tab/>
      </w:r>
      <w:r>
        <w:fldChar w:fldCharType="begin"/>
      </w:r>
      <w:r>
        <w:instrText xml:space="preserve"> PAGEREF _Toc264383835 \h </w:instrText>
      </w:r>
      <w:r>
        <w:fldChar w:fldCharType="separate"/>
      </w:r>
      <w:r w:rsidR="00250D8C">
        <w:t>3</w:t>
      </w:r>
      <w:r>
        <w:fldChar w:fldCharType="end"/>
      </w:r>
    </w:p>
    <w:p w14:paraId="08CD059D" w14:textId="77777777" w:rsidR="004051B3" w:rsidRDefault="004051B3">
      <w:pPr>
        <w:pStyle w:val="TM1"/>
        <w:rPr>
          <w:rFonts w:asciiTheme="minorHAnsi" w:hAnsiTheme="minorHAnsi"/>
          <w:b w:val="0"/>
          <w:caps w:val="0"/>
          <w:sz w:val="24"/>
          <w:szCs w:val="24"/>
          <w:u w:val="none"/>
          <w:lang w:eastAsia="ja-JP"/>
        </w:rPr>
      </w:pPr>
      <w:r w:rsidRPr="00FD1CE2">
        <w:rPr>
          <w:lang w:val="en-GB"/>
        </w:rPr>
        <w:t>Table of contents</w:t>
      </w:r>
      <w:r>
        <w:tab/>
      </w:r>
      <w:r>
        <w:fldChar w:fldCharType="begin"/>
      </w:r>
      <w:r>
        <w:instrText xml:space="preserve"> PAGEREF _Toc264383836 \h </w:instrText>
      </w:r>
      <w:r>
        <w:fldChar w:fldCharType="separate"/>
      </w:r>
      <w:r w:rsidR="00250D8C">
        <w:t>4</w:t>
      </w:r>
      <w:r>
        <w:fldChar w:fldCharType="end"/>
      </w:r>
    </w:p>
    <w:p w14:paraId="3C5CFE53" w14:textId="77777777" w:rsidR="004051B3" w:rsidRDefault="004051B3">
      <w:pPr>
        <w:pStyle w:val="TM1"/>
        <w:rPr>
          <w:rFonts w:asciiTheme="minorHAnsi" w:hAnsiTheme="minorHAnsi"/>
          <w:b w:val="0"/>
          <w:caps w:val="0"/>
          <w:sz w:val="24"/>
          <w:szCs w:val="24"/>
          <w:u w:val="none"/>
          <w:lang w:eastAsia="ja-JP"/>
        </w:rPr>
      </w:pPr>
      <w:r w:rsidRPr="00FD1CE2">
        <w:rPr>
          <w:lang w:val="en-GB"/>
        </w:rPr>
        <w:t>Chapter 1</w:t>
      </w:r>
      <w:r>
        <w:tab/>
      </w:r>
      <w:r>
        <w:fldChar w:fldCharType="begin"/>
      </w:r>
      <w:r>
        <w:instrText xml:space="preserve"> PAGEREF _Toc264383837 \h </w:instrText>
      </w:r>
      <w:r>
        <w:fldChar w:fldCharType="separate"/>
      </w:r>
      <w:r w:rsidR="00250D8C">
        <w:t>6</w:t>
      </w:r>
      <w:r>
        <w:fldChar w:fldCharType="end"/>
      </w:r>
    </w:p>
    <w:p w14:paraId="56958906" w14:textId="77777777" w:rsidR="004051B3" w:rsidRDefault="004051B3">
      <w:pPr>
        <w:pStyle w:val="TM2"/>
        <w:tabs>
          <w:tab w:val="clear" w:pos="421"/>
          <w:tab w:val="left" w:pos="410"/>
        </w:tabs>
        <w:rPr>
          <w:rFonts w:asciiTheme="minorHAnsi" w:hAnsiTheme="minorHAnsi"/>
          <w:b w:val="0"/>
          <w:smallCaps w:val="0"/>
          <w:color w:val="auto"/>
          <w:sz w:val="24"/>
          <w:szCs w:val="24"/>
          <w:lang w:eastAsia="ja-JP"/>
        </w:rPr>
      </w:pPr>
      <w:r w:rsidRPr="00FD1CE2">
        <w:rPr>
          <w:lang w:val="en-GB"/>
        </w:rPr>
        <w:t>1.</w:t>
      </w:r>
      <w:r>
        <w:rPr>
          <w:rFonts w:asciiTheme="minorHAnsi" w:hAnsiTheme="minorHAnsi"/>
          <w:b w:val="0"/>
          <w:smallCaps w:val="0"/>
          <w:color w:val="auto"/>
          <w:sz w:val="24"/>
          <w:szCs w:val="24"/>
          <w:lang w:eastAsia="ja-JP"/>
        </w:rPr>
        <w:tab/>
      </w:r>
      <w:r w:rsidRPr="00FD1CE2">
        <w:rPr>
          <w:lang w:val="en-GB"/>
        </w:rPr>
        <w:t>Introduction</w:t>
      </w:r>
      <w:r>
        <w:tab/>
      </w:r>
      <w:r>
        <w:fldChar w:fldCharType="begin"/>
      </w:r>
      <w:r>
        <w:instrText xml:space="preserve"> PAGEREF _Toc264383838 \h </w:instrText>
      </w:r>
      <w:r>
        <w:fldChar w:fldCharType="separate"/>
      </w:r>
      <w:r w:rsidR="00250D8C">
        <w:t>6</w:t>
      </w:r>
      <w:r>
        <w:fldChar w:fldCharType="end"/>
      </w:r>
    </w:p>
    <w:p w14:paraId="41B680F9" w14:textId="77777777" w:rsidR="004051B3" w:rsidRDefault="004051B3">
      <w:pPr>
        <w:pStyle w:val="TM3"/>
        <w:rPr>
          <w:rFonts w:asciiTheme="minorHAnsi" w:hAnsiTheme="minorHAnsi"/>
          <w:smallCaps w:val="0"/>
          <w:sz w:val="24"/>
          <w:szCs w:val="24"/>
          <w:lang w:eastAsia="ja-JP"/>
        </w:rPr>
      </w:pPr>
      <w:r w:rsidRPr="00FD1CE2">
        <w:rPr>
          <w:lang w:val="en-GB"/>
        </w:rPr>
        <w:t>1.1.</w:t>
      </w:r>
      <w:r>
        <w:rPr>
          <w:rFonts w:asciiTheme="minorHAnsi" w:hAnsiTheme="minorHAnsi"/>
          <w:smallCaps w:val="0"/>
          <w:sz w:val="24"/>
          <w:szCs w:val="24"/>
          <w:lang w:eastAsia="ja-JP"/>
        </w:rPr>
        <w:tab/>
      </w:r>
      <w:r w:rsidRPr="00FD1CE2">
        <w:rPr>
          <w:lang w:val="en-GB"/>
        </w:rPr>
        <w:t>Presentation</w:t>
      </w:r>
      <w:r>
        <w:tab/>
      </w:r>
      <w:r>
        <w:fldChar w:fldCharType="begin"/>
      </w:r>
      <w:r>
        <w:instrText xml:space="preserve"> PAGEREF _Toc264383839 \h </w:instrText>
      </w:r>
      <w:r>
        <w:fldChar w:fldCharType="separate"/>
      </w:r>
      <w:r w:rsidR="00250D8C">
        <w:t>6</w:t>
      </w:r>
      <w:r>
        <w:fldChar w:fldCharType="end"/>
      </w:r>
    </w:p>
    <w:p w14:paraId="117EA97A" w14:textId="77777777" w:rsidR="004051B3" w:rsidRDefault="004051B3">
      <w:pPr>
        <w:pStyle w:val="TM3"/>
        <w:rPr>
          <w:rFonts w:asciiTheme="minorHAnsi" w:hAnsiTheme="minorHAnsi"/>
          <w:smallCaps w:val="0"/>
          <w:sz w:val="24"/>
          <w:szCs w:val="24"/>
          <w:lang w:eastAsia="ja-JP"/>
        </w:rPr>
      </w:pPr>
      <w:r w:rsidRPr="00FD1CE2">
        <w:rPr>
          <w:lang w:val="en-GB"/>
        </w:rPr>
        <w:t>1.2.</w:t>
      </w:r>
      <w:r>
        <w:rPr>
          <w:rFonts w:asciiTheme="minorHAnsi" w:hAnsiTheme="minorHAnsi"/>
          <w:smallCaps w:val="0"/>
          <w:sz w:val="24"/>
          <w:szCs w:val="24"/>
          <w:lang w:eastAsia="ja-JP"/>
        </w:rPr>
        <w:tab/>
      </w:r>
      <w:r w:rsidRPr="00FD1CE2">
        <w:rPr>
          <w:lang w:val="en-GB"/>
        </w:rPr>
        <w:t>Motivation</w:t>
      </w:r>
      <w:r>
        <w:tab/>
      </w:r>
      <w:r>
        <w:fldChar w:fldCharType="begin"/>
      </w:r>
      <w:r>
        <w:instrText xml:space="preserve"> PAGEREF _Toc264383840 \h </w:instrText>
      </w:r>
      <w:r>
        <w:fldChar w:fldCharType="separate"/>
      </w:r>
      <w:r w:rsidR="00250D8C">
        <w:t>6</w:t>
      </w:r>
      <w:r>
        <w:fldChar w:fldCharType="end"/>
      </w:r>
    </w:p>
    <w:p w14:paraId="433858B4" w14:textId="77777777" w:rsidR="004051B3" w:rsidRDefault="004051B3">
      <w:pPr>
        <w:pStyle w:val="TM3"/>
        <w:rPr>
          <w:rFonts w:asciiTheme="minorHAnsi" w:hAnsiTheme="minorHAnsi"/>
          <w:smallCaps w:val="0"/>
          <w:sz w:val="24"/>
          <w:szCs w:val="24"/>
          <w:lang w:eastAsia="ja-JP"/>
        </w:rPr>
      </w:pPr>
      <w:r w:rsidRPr="00FD1CE2">
        <w:rPr>
          <w:lang w:val="en-GB"/>
        </w:rPr>
        <w:t>1.3.</w:t>
      </w:r>
      <w:r>
        <w:rPr>
          <w:rFonts w:asciiTheme="minorHAnsi" w:hAnsiTheme="minorHAnsi"/>
          <w:smallCaps w:val="0"/>
          <w:sz w:val="24"/>
          <w:szCs w:val="24"/>
          <w:lang w:eastAsia="ja-JP"/>
        </w:rPr>
        <w:tab/>
      </w:r>
      <w:r w:rsidRPr="00FD1CE2">
        <w:rPr>
          <w:lang w:val="en-GB"/>
        </w:rPr>
        <w:t>Problem</w:t>
      </w:r>
      <w:r>
        <w:tab/>
      </w:r>
      <w:r>
        <w:fldChar w:fldCharType="begin"/>
      </w:r>
      <w:r>
        <w:instrText xml:space="preserve"> PAGEREF _Toc264383841 \h </w:instrText>
      </w:r>
      <w:r>
        <w:fldChar w:fldCharType="separate"/>
      </w:r>
      <w:r w:rsidR="00250D8C">
        <w:t>6</w:t>
      </w:r>
      <w:r>
        <w:fldChar w:fldCharType="end"/>
      </w:r>
    </w:p>
    <w:p w14:paraId="63AFD1BF" w14:textId="77777777" w:rsidR="004051B3" w:rsidRDefault="004051B3">
      <w:pPr>
        <w:pStyle w:val="TM3"/>
        <w:rPr>
          <w:rFonts w:asciiTheme="minorHAnsi" w:hAnsiTheme="minorHAnsi"/>
          <w:smallCaps w:val="0"/>
          <w:sz w:val="24"/>
          <w:szCs w:val="24"/>
          <w:lang w:eastAsia="ja-JP"/>
        </w:rPr>
      </w:pPr>
      <w:r w:rsidRPr="00FD1CE2">
        <w:rPr>
          <w:lang w:val="en-GB"/>
        </w:rPr>
        <w:t>1.4.</w:t>
      </w:r>
      <w:r>
        <w:rPr>
          <w:rFonts w:asciiTheme="minorHAnsi" w:hAnsiTheme="minorHAnsi"/>
          <w:smallCaps w:val="0"/>
          <w:sz w:val="24"/>
          <w:szCs w:val="24"/>
          <w:lang w:eastAsia="ja-JP"/>
        </w:rPr>
        <w:tab/>
      </w:r>
      <w:r w:rsidRPr="00FD1CE2">
        <w:rPr>
          <w:lang w:val="en-GB"/>
        </w:rPr>
        <w:t>Objectives</w:t>
      </w:r>
      <w:r>
        <w:tab/>
      </w:r>
      <w:r>
        <w:fldChar w:fldCharType="begin"/>
      </w:r>
      <w:r>
        <w:instrText xml:space="preserve"> PAGEREF _Toc264383842 \h </w:instrText>
      </w:r>
      <w:r>
        <w:fldChar w:fldCharType="separate"/>
      </w:r>
      <w:r w:rsidR="00250D8C">
        <w:t>7</w:t>
      </w:r>
      <w:r>
        <w:fldChar w:fldCharType="end"/>
      </w:r>
    </w:p>
    <w:p w14:paraId="6B0E7CDA" w14:textId="77777777" w:rsidR="004051B3" w:rsidRDefault="004051B3">
      <w:pPr>
        <w:pStyle w:val="TM3"/>
        <w:rPr>
          <w:rFonts w:asciiTheme="minorHAnsi" w:hAnsiTheme="minorHAnsi"/>
          <w:smallCaps w:val="0"/>
          <w:sz w:val="24"/>
          <w:szCs w:val="24"/>
          <w:lang w:eastAsia="ja-JP"/>
        </w:rPr>
      </w:pPr>
      <w:r w:rsidRPr="00FD1CE2">
        <w:rPr>
          <w:lang w:val="en-GB"/>
        </w:rPr>
        <w:t>1.5.</w:t>
      </w:r>
      <w:r>
        <w:rPr>
          <w:rFonts w:asciiTheme="minorHAnsi" w:hAnsiTheme="minorHAnsi"/>
          <w:smallCaps w:val="0"/>
          <w:sz w:val="24"/>
          <w:szCs w:val="24"/>
          <w:lang w:eastAsia="ja-JP"/>
        </w:rPr>
        <w:tab/>
      </w:r>
      <w:r w:rsidRPr="00FD1CE2">
        <w:rPr>
          <w:lang w:val="en-GB"/>
        </w:rPr>
        <w:t>Requirements</w:t>
      </w:r>
      <w:r>
        <w:tab/>
      </w:r>
      <w:r>
        <w:fldChar w:fldCharType="begin"/>
      </w:r>
      <w:r>
        <w:instrText xml:space="preserve"> PAGEREF _Toc264383843 \h </w:instrText>
      </w:r>
      <w:r>
        <w:fldChar w:fldCharType="separate"/>
      </w:r>
      <w:r w:rsidR="00250D8C">
        <w:t>7</w:t>
      </w:r>
      <w:r>
        <w:fldChar w:fldCharType="end"/>
      </w:r>
    </w:p>
    <w:p w14:paraId="25D8A9B0" w14:textId="77777777" w:rsidR="004051B3" w:rsidRDefault="004051B3">
      <w:pPr>
        <w:pStyle w:val="TM3"/>
        <w:rPr>
          <w:rFonts w:asciiTheme="minorHAnsi" w:hAnsiTheme="minorHAnsi"/>
          <w:smallCaps w:val="0"/>
          <w:sz w:val="24"/>
          <w:szCs w:val="24"/>
          <w:lang w:eastAsia="ja-JP"/>
        </w:rPr>
      </w:pPr>
      <w:r w:rsidRPr="00FD1CE2">
        <w:rPr>
          <w:lang w:val="en-GB"/>
        </w:rPr>
        <w:t>1.6.</w:t>
      </w:r>
      <w:r>
        <w:rPr>
          <w:rFonts w:asciiTheme="minorHAnsi" w:hAnsiTheme="minorHAnsi"/>
          <w:smallCaps w:val="0"/>
          <w:sz w:val="24"/>
          <w:szCs w:val="24"/>
          <w:lang w:eastAsia="ja-JP"/>
        </w:rPr>
        <w:tab/>
      </w:r>
      <w:r w:rsidRPr="00FD1CE2">
        <w:rPr>
          <w:lang w:val="en-GB"/>
        </w:rPr>
        <w:t>Functional tests</w:t>
      </w:r>
      <w:r>
        <w:tab/>
      </w:r>
      <w:r>
        <w:fldChar w:fldCharType="begin"/>
      </w:r>
      <w:r>
        <w:instrText xml:space="preserve"> PAGEREF _Toc264383844 \h </w:instrText>
      </w:r>
      <w:r>
        <w:fldChar w:fldCharType="separate"/>
      </w:r>
      <w:r w:rsidR="00250D8C">
        <w:t>7</w:t>
      </w:r>
      <w:r>
        <w:fldChar w:fldCharType="end"/>
      </w:r>
    </w:p>
    <w:p w14:paraId="03F28D66" w14:textId="77777777" w:rsidR="004051B3" w:rsidRDefault="004051B3">
      <w:pPr>
        <w:pStyle w:val="TM3"/>
        <w:rPr>
          <w:rFonts w:asciiTheme="minorHAnsi" w:hAnsiTheme="minorHAnsi"/>
          <w:smallCaps w:val="0"/>
          <w:sz w:val="24"/>
          <w:szCs w:val="24"/>
          <w:lang w:eastAsia="ja-JP"/>
        </w:rPr>
      </w:pPr>
      <w:r w:rsidRPr="00FD1CE2">
        <w:rPr>
          <w:lang w:val="en-GB"/>
        </w:rPr>
        <w:t>1.7.</w:t>
      </w:r>
      <w:r>
        <w:rPr>
          <w:rFonts w:asciiTheme="minorHAnsi" w:hAnsiTheme="minorHAnsi"/>
          <w:smallCaps w:val="0"/>
          <w:sz w:val="24"/>
          <w:szCs w:val="24"/>
          <w:lang w:eastAsia="ja-JP"/>
        </w:rPr>
        <w:tab/>
      </w:r>
      <w:r w:rsidRPr="00FD1CE2">
        <w:rPr>
          <w:lang w:val="en-GB"/>
        </w:rPr>
        <w:t>Project planning</w:t>
      </w:r>
      <w:r>
        <w:tab/>
      </w:r>
      <w:r>
        <w:fldChar w:fldCharType="begin"/>
      </w:r>
      <w:r>
        <w:instrText xml:space="preserve"> PAGEREF _Toc264383845 \h </w:instrText>
      </w:r>
      <w:r>
        <w:fldChar w:fldCharType="separate"/>
      </w:r>
      <w:r w:rsidR="00250D8C">
        <w:t>8</w:t>
      </w:r>
      <w:r>
        <w:fldChar w:fldCharType="end"/>
      </w:r>
    </w:p>
    <w:p w14:paraId="0B2727F9" w14:textId="77777777" w:rsidR="004051B3" w:rsidRDefault="004051B3">
      <w:pPr>
        <w:pStyle w:val="TM1"/>
        <w:rPr>
          <w:rFonts w:asciiTheme="minorHAnsi" w:hAnsiTheme="minorHAnsi"/>
          <w:b w:val="0"/>
          <w:caps w:val="0"/>
          <w:sz w:val="24"/>
          <w:szCs w:val="24"/>
          <w:u w:val="none"/>
          <w:lang w:eastAsia="ja-JP"/>
        </w:rPr>
      </w:pPr>
      <w:r w:rsidRPr="00FD1CE2">
        <w:rPr>
          <w:lang w:val="en-GB"/>
        </w:rPr>
        <w:t>Chapter 2</w:t>
      </w:r>
      <w:r>
        <w:tab/>
      </w:r>
      <w:r>
        <w:fldChar w:fldCharType="begin"/>
      </w:r>
      <w:r>
        <w:instrText xml:space="preserve"> PAGEREF _Toc264383846 \h </w:instrText>
      </w:r>
      <w:r>
        <w:fldChar w:fldCharType="separate"/>
      </w:r>
      <w:r w:rsidR="00250D8C">
        <w:t>9</w:t>
      </w:r>
      <w:r>
        <w:fldChar w:fldCharType="end"/>
      </w:r>
    </w:p>
    <w:p w14:paraId="78352B7C" w14:textId="77777777" w:rsidR="004051B3" w:rsidRDefault="004051B3">
      <w:pPr>
        <w:pStyle w:val="TM2"/>
        <w:tabs>
          <w:tab w:val="clear" w:pos="421"/>
          <w:tab w:val="left" w:pos="410"/>
        </w:tabs>
        <w:rPr>
          <w:rFonts w:asciiTheme="minorHAnsi" w:hAnsiTheme="minorHAnsi"/>
          <w:b w:val="0"/>
          <w:smallCaps w:val="0"/>
          <w:color w:val="auto"/>
          <w:sz w:val="24"/>
          <w:szCs w:val="24"/>
          <w:lang w:eastAsia="ja-JP"/>
        </w:rPr>
      </w:pPr>
      <w:r w:rsidRPr="00FD1CE2">
        <w:rPr>
          <w:lang w:val="en-GB"/>
        </w:rPr>
        <w:t>2.</w:t>
      </w:r>
      <w:r>
        <w:rPr>
          <w:rFonts w:asciiTheme="minorHAnsi" w:hAnsiTheme="minorHAnsi"/>
          <w:b w:val="0"/>
          <w:smallCaps w:val="0"/>
          <w:color w:val="auto"/>
          <w:sz w:val="24"/>
          <w:szCs w:val="24"/>
          <w:lang w:eastAsia="ja-JP"/>
        </w:rPr>
        <w:tab/>
      </w:r>
      <w:r w:rsidRPr="00FD1CE2">
        <w:rPr>
          <w:lang w:val="en-GB"/>
        </w:rPr>
        <w:t>State of the art</w:t>
      </w:r>
      <w:r>
        <w:tab/>
      </w:r>
      <w:r>
        <w:fldChar w:fldCharType="begin"/>
      </w:r>
      <w:r>
        <w:instrText xml:space="preserve"> PAGEREF _Toc264383847 \h </w:instrText>
      </w:r>
      <w:r>
        <w:fldChar w:fldCharType="separate"/>
      </w:r>
      <w:r w:rsidR="00250D8C">
        <w:t>9</w:t>
      </w:r>
      <w:r>
        <w:fldChar w:fldCharType="end"/>
      </w:r>
    </w:p>
    <w:p w14:paraId="2AD21E72" w14:textId="77777777" w:rsidR="004051B3" w:rsidRDefault="004051B3">
      <w:pPr>
        <w:pStyle w:val="TM3"/>
        <w:rPr>
          <w:rFonts w:asciiTheme="minorHAnsi" w:hAnsiTheme="minorHAnsi"/>
          <w:smallCaps w:val="0"/>
          <w:sz w:val="24"/>
          <w:szCs w:val="24"/>
          <w:lang w:eastAsia="ja-JP"/>
        </w:rPr>
      </w:pPr>
      <w:r w:rsidRPr="00FD1CE2">
        <w:rPr>
          <w:lang w:val="en-GB"/>
        </w:rPr>
        <w:t>2.1.</w:t>
      </w:r>
      <w:r>
        <w:rPr>
          <w:rFonts w:asciiTheme="minorHAnsi" w:hAnsiTheme="minorHAnsi"/>
          <w:smallCaps w:val="0"/>
          <w:sz w:val="24"/>
          <w:szCs w:val="24"/>
          <w:lang w:eastAsia="ja-JP"/>
        </w:rPr>
        <w:tab/>
      </w:r>
      <w:r w:rsidRPr="00FD1CE2">
        <w:rPr>
          <w:lang w:val="en-GB"/>
        </w:rPr>
        <w:t>Introduction</w:t>
      </w:r>
      <w:r>
        <w:tab/>
      </w:r>
      <w:r>
        <w:fldChar w:fldCharType="begin"/>
      </w:r>
      <w:r>
        <w:instrText xml:space="preserve"> PAGEREF _Toc264383848 \h </w:instrText>
      </w:r>
      <w:r>
        <w:fldChar w:fldCharType="separate"/>
      </w:r>
      <w:r w:rsidR="00250D8C">
        <w:t>9</w:t>
      </w:r>
      <w:r>
        <w:fldChar w:fldCharType="end"/>
      </w:r>
    </w:p>
    <w:p w14:paraId="59E6D28E" w14:textId="77777777" w:rsidR="004051B3" w:rsidRDefault="004051B3">
      <w:pPr>
        <w:pStyle w:val="TM3"/>
        <w:rPr>
          <w:rFonts w:asciiTheme="minorHAnsi" w:hAnsiTheme="minorHAnsi"/>
          <w:smallCaps w:val="0"/>
          <w:sz w:val="24"/>
          <w:szCs w:val="24"/>
          <w:lang w:eastAsia="ja-JP"/>
        </w:rPr>
      </w:pPr>
      <w:r w:rsidRPr="00FD1CE2">
        <w:rPr>
          <w:lang w:val="en-GB"/>
        </w:rPr>
        <w:t>2.2.</w:t>
      </w:r>
      <w:r>
        <w:rPr>
          <w:rFonts w:asciiTheme="minorHAnsi" w:hAnsiTheme="minorHAnsi"/>
          <w:smallCaps w:val="0"/>
          <w:sz w:val="24"/>
          <w:szCs w:val="24"/>
          <w:lang w:eastAsia="ja-JP"/>
        </w:rPr>
        <w:tab/>
      </w:r>
      <w:r w:rsidRPr="00FD1CE2">
        <w:rPr>
          <w:lang w:val="en-GB"/>
        </w:rPr>
        <w:t>Functioning</w:t>
      </w:r>
      <w:r>
        <w:tab/>
      </w:r>
      <w:r>
        <w:fldChar w:fldCharType="begin"/>
      </w:r>
      <w:r>
        <w:instrText xml:space="preserve"> PAGEREF _Toc264383849 \h </w:instrText>
      </w:r>
      <w:r>
        <w:fldChar w:fldCharType="separate"/>
      </w:r>
      <w:r w:rsidR="00250D8C">
        <w:t>9</w:t>
      </w:r>
      <w:r>
        <w:fldChar w:fldCharType="end"/>
      </w:r>
    </w:p>
    <w:p w14:paraId="072874F2" w14:textId="77777777" w:rsidR="004051B3" w:rsidRDefault="004051B3">
      <w:pPr>
        <w:pStyle w:val="TM3"/>
        <w:rPr>
          <w:rFonts w:asciiTheme="minorHAnsi" w:hAnsiTheme="minorHAnsi"/>
          <w:smallCaps w:val="0"/>
          <w:sz w:val="24"/>
          <w:szCs w:val="24"/>
          <w:lang w:eastAsia="ja-JP"/>
        </w:rPr>
      </w:pPr>
      <w:r w:rsidRPr="00FD1CE2">
        <w:rPr>
          <w:lang w:val="en-GB"/>
        </w:rPr>
        <w:t>2.3.</w:t>
      </w:r>
      <w:r>
        <w:rPr>
          <w:rFonts w:asciiTheme="minorHAnsi" w:hAnsiTheme="minorHAnsi"/>
          <w:smallCaps w:val="0"/>
          <w:sz w:val="24"/>
          <w:szCs w:val="24"/>
          <w:lang w:eastAsia="ja-JP"/>
        </w:rPr>
        <w:tab/>
      </w:r>
      <w:r w:rsidRPr="00FD1CE2">
        <w:rPr>
          <w:lang w:val="en-GB"/>
        </w:rPr>
        <w:t>Components</w:t>
      </w:r>
      <w:r>
        <w:tab/>
      </w:r>
      <w:r>
        <w:fldChar w:fldCharType="begin"/>
      </w:r>
      <w:r>
        <w:instrText xml:space="preserve"> PAGEREF _Toc264383850 \h </w:instrText>
      </w:r>
      <w:r>
        <w:fldChar w:fldCharType="separate"/>
      </w:r>
      <w:r w:rsidR="00250D8C">
        <w:t>12</w:t>
      </w:r>
      <w:r>
        <w:fldChar w:fldCharType="end"/>
      </w:r>
    </w:p>
    <w:p w14:paraId="361B15D9" w14:textId="77777777" w:rsidR="004051B3" w:rsidRDefault="004051B3">
      <w:pPr>
        <w:pStyle w:val="TM3"/>
        <w:rPr>
          <w:rFonts w:asciiTheme="minorHAnsi" w:hAnsiTheme="minorHAnsi"/>
          <w:smallCaps w:val="0"/>
          <w:sz w:val="24"/>
          <w:szCs w:val="24"/>
          <w:lang w:eastAsia="ja-JP"/>
        </w:rPr>
      </w:pPr>
      <w:r w:rsidRPr="00FD1CE2">
        <w:rPr>
          <w:lang w:val="en-GB"/>
        </w:rPr>
        <w:t>2.4.</w:t>
      </w:r>
      <w:r>
        <w:rPr>
          <w:rFonts w:asciiTheme="minorHAnsi" w:hAnsiTheme="minorHAnsi"/>
          <w:smallCaps w:val="0"/>
          <w:sz w:val="24"/>
          <w:szCs w:val="24"/>
          <w:lang w:eastAsia="ja-JP"/>
        </w:rPr>
        <w:tab/>
      </w:r>
      <w:r w:rsidRPr="00FD1CE2">
        <w:rPr>
          <w:lang w:val="en-GB"/>
        </w:rPr>
        <w:t>Different type of culture system</w:t>
      </w:r>
      <w:r>
        <w:tab/>
      </w:r>
      <w:r>
        <w:fldChar w:fldCharType="begin"/>
      </w:r>
      <w:r>
        <w:instrText xml:space="preserve"> PAGEREF _Toc264383851 \h </w:instrText>
      </w:r>
      <w:r>
        <w:fldChar w:fldCharType="separate"/>
      </w:r>
      <w:r w:rsidR="00250D8C">
        <w:t>14</w:t>
      </w:r>
      <w:r>
        <w:fldChar w:fldCharType="end"/>
      </w:r>
    </w:p>
    <w:p w14:paraId="4821E692" w14:textId="77777777" w:rsidR="004051B3" w:rsidRDefault="004051B3">
      <w:pPr>
        <w:pStyle w:val="TM3"/>
        <w:rPr>
          <w:rFonts w:asciiTheme="minorHAnsi" w:hAnsiTheme="minorHAnsi"/>
          <w:smallCaps w:val="0"/>
          <w:sz w:val="24"/>
          <w:szCs w:val="24"/>
          <w:lang w:eastAsia="ja-JP"/>
        </w:rPr>
      </w:pPr>
      <w:r w:rsidRPr="00FD1CE2">
        <w:rPr>
          <w:lang w:val="en-GB"/>
        </w:rPr>
        <w:t>2.5.</w:t>
      </w:r>
      <w:r>
        <w:rPr>
          <w:rFonts w:asciiTheme="minorHAnsi" w:hAnsiTheme="minorHAnsi"/>
          <w:smallCaps w:val="0"/>
          <w:sz w:val="24"/>
          <w:szCs w:val="24"/>
          <w:lang w:eastAsia="ja-JP"/>
        </w:rPr>
        <w:tab/>
      </w:r>
      <w:r w:rsidRPr="00FD1CE2">
        <w:rPr>
          <w:lang w:val="en-GB"/>
        </w:rPr>
        <w:t>What plants can be used?</w:t>
      </w:r>
      <w:r>
        <w:tab/>
      </w:r>
      <w:r>
        <w:fldChar w:fldCharType="begin"/>
      </w:r>
      <w:r>
        <w:instrText xml:space="preserve"> PAGEREF _Toc264383852 \h </w:instrText>
      </w:r>
      <w:r>
        <w:fldChar w:fldCharType="separate"/>
      </w:r>
      <w:r w:rsidR="00250D8C">
        <w:t>19</w:t>
      </w:r>
      <w:r>
        <w:fldChar w:fldCharType="end"/>
      </w:r>
    </w:p>
    <w:p w14:paraId="5797467B" w14:textId="77777777" w:rsidR="004051B3" w:rsidRDefault="004051B3">
      <w:pPr>
        <w:pStyle w:val="TM3"/>
        <w:rPr>
          <w:rFonts w:asciiTheme="minorHAnsi" w:hAnsiTheme="minorHAnsi"/>
          <w:smallCaps w:val="0"/>
          <w:sz w:val="24"/>
          <w:szCs w:val="24"/>
          <w:lang w:eastAsia="ja-JP"/>
        </w:rPr>
      </w:pPr>
      <w:r w:rsidRPr="00FD1CE2">
        <w:rPr>
          <w:lang w:val="en-GB"/>
        </w:rPr>
        <w:t>2.6.</w:t>
      </w:r>
      <w:r>
        <w:rPr>
          <w:rFonts w:asciiTheme="minorHAnsi" w:hAnsiTheme="minorHAnsi"/>
          <w:smallCaps w:val="0"/>
          <w:sz w:val="24"/>
          <w:szCs w:val="24"/>
          <w:lang w:eastAsia="ja-JP"/>
        </w:rPr>
        <w:tab/>
      </w:r>
      <w:r w:rsidRPr="00FD1CE2">
        <w:rPr>
          <w:lang w:val="en-GB"/>
        </w:rPr>
        <w:t>Fish within aquaponic systems</w:t>
      </w:r>
      <w:r>
        <w:tab/>
      </w:r>
      <w:r>
        <w:fldChar w:fldCharType="begin"/>
      </w:r>
      <w:r>
        <w:instrText xml:space="preserve"> PAGEREF _Toc264383853 \h </w:instrText>
      </w:r>
      <w:r>
        <w:fldChar w:fldCharType="separate"/>
      </w:r>
      <w:r w:rsidR="00250D8C">
        <w:t>20</w:t>
      </w:r>
      <w:r>
        <w:fldChar w:fldCharType="end"/>
      </w:r>
    </w:p>
    <w:p w14:paraId="6177B58C" w14:textId="77777777" w:rsidR="004051B3" w:rsidRDefault="004051B3">
      <w:pPr>
        <w:pStyle w:val="TM3"/>
        <w:rPr>
          <w:rFonts w:asciiTheme="minorHAnsi" w:hAnsiTheme="minorHAnsi"/>
          <w:smallCaps w:val="0"/>
          <w:sz w:val="24"/>
          <w:szCs w:val="24"/>
          <w:lang w:eastAsia="ja-JP"/>
        </w:rPr>
      </w:pPr>
      <w:r w:rsidRPr="00FD1CE2">
        <w:rPr>
          <w:lang w:val="en-GB"/>
        </w:rPr>
        <w:t>2.7.</w:t>
      </w:r>
      <w:r>
        <w:rPr>
          <w:rFonts w:asciiTheme="minorHAnsi" w:hAnsiTheme="minorHAnsi"/>
          <w:smallCaps w:val="0"/>
          <w:sz w:val="24"/>
          <w:szCs w:val="24"/>
          <w:lang w:eastAsia="ja-JP"/>
        </w:rPr>
        <w:tab/>
      </w:r>
      <w:r w:rsidRPr="00FD1CE2">
        <w:rPr>
          <w:lang w:val="en-GB"/>
        </w:rPr>
        <w:t>Starting the aquaponics system</w:t>
      </w:r>
      <w:r>
        <w:tab/>
      </w:r>
      <w:r>
        <w:fldChar w:fldCharType="begin"/>
      </w:r>
      <w:r>
        <w:instrText xml:space="preserve"> PAGEREF _Toc264383854 \h </w:instrText>
      </w:r>
      <w:r>
        <w:fldChar w:fldCharType="separate"/>
      </w:r>
      <w:r w:rsidR="00250D8C">
        <w:t>21</w:t>
      </w:r>
      <w:r>
        <w:fldChar w:fldCharType="end"/>
      </w:r>
    </w:p>
    <w:p w14:paraId="487CA608" w14:textId="77777777" w:rsidR="004051B3" w:rsidRDefault="004051B3">
      <w:pPr>
        <w:pStyle w:val="TM3"/>
        <w:rPr>
          <w:rFonts w:asciiTheme="minorHAnsi" w:hAnsiTheme="minorHAnsi"/>
          <w:smallCaps w:val="0"/>
          <w:sz w:val="24"/>
          <w:szCs w:val="24"/>
          <w:lang w:eastAsia="ja-JP"/>
        </w:rPr>
      </w:pPr>
      <w:r w:rsidRPr="00FD1CE2">
        <w:rPr>
          <w:lang w:val="en-GB"/>
        </w:rPr>
        <w:t>2.8.</w:t>
      </w:r>
      <w:r>
        <w:rPr>
          <w:rFonts w:asciiTheme="minorHAnsi" w:hAnsiTheme="minorHAnsi"/>
          <w:smallCaps w:val="0"/>
          <w:sz w:val="24"/>
          <w:szCs w:val="24"/>
          <w:lang w:eastAsia="ja-JP"/>
        </w:rPr>
        <w:tab/>
      </w:r>
      <w:r w:rsidRPr="00FD1CE2">
        <w:rPr>
          <w:lang w:val="en-GB"/>
        </w:rPr>
        <w:t>Cycling the System</w:t>
      </w:r>
      <w:r>
        <w:tab/>
      </w:r>
      <w:r>
        <w:fldChar w:fldCharType="begin"/>
      </w:r>
      <w:r>
        <w:instrText xml:space="preserve"> PAGEREF _Toc264383855 \h </w:instrText>
      </w:r>
      <w:r>
        <w:fldChar w:fldCharType="separate"/>
      </w:r>
      <w:r w:rsidR="00250D8C">
        <w:t>22</w:t>
      </w:r>
      <w:r>
        <w:fldChar w:fldCharType="end"/>
      </w:r>
    </w:p>
    <w:p w14:paraId="70FA6981" w14:textId="77777777" w:rsidR="004051B3" w:rsidRDefault="004051B3">
      <w:pPr>
        <w:pStyle w:val="TM3"/>
        <w:rPr>
          <w:rFonts w:asciiTheme="minorHAnsi" w:hAnsiTheme="minorHAnsi"/>
          <w:smallCaps w:val="0"/>
          <w:sz w:val="24"/>
          <w:szCs w:val="24"/>
          <w:lang w:eastAsia="ja-JP"/>
        </w:rPr>
      </w:pPr>
      <w:r w:rsidRPr="00FD1CE2">
        <w:rPr>
          <w:lang w:val="en-GB"/>
        </w:rPr>
        <w:t>2.9.</w:t>
      </w:r>
      <w:r>
        <w:rPr>
          <w:rFonts w:asciiTheme="minorHAnsi" w:hAnsiTheme="minorHAnsi"/>
          <w:smallCaps w:val="0"/>
          <w:sz w:val="24"/>
          <w:szCs w:val="24"/>
          <w:lang w:eastAsia="ja-JP"/>
        </w:rPr>
        <w:tab/>
      </w:r>
      <w:r w:rsidRPr="00FD1CE2">
        <w:rPr>
          <w:lang w:val="en-GB"/>
        </w:rPr>
        <w:t>Conclusion</w:t>
      </w:r>
      <w:r>
        <w:tab/>
      </w:r>
      <w:r>
        <w:fldChar w:fldCharType="begin"/>
      </w:r>
      <w:r>
        <w:instrText xml:space="preserve"> PAGEREF _Toc264383856 \h </w:instrText>
      </w:r>
      <w:r>
        <w:fldChar w:fldCharType="separate"/>
      </w:r>
      <w:r w:rsidR="00250D8C">
        <w:t>22</w:t>
      </w:r>
      <w:r>
        <w:fldChar w:fldCharType="end"/>
      </w:r>
    </w:p>
    <w:p w14:paraId="51AE6995" w14:textId="77777777" w:rsidR="004051B3" w:rsidRDefault="004051B3">
      <w:pPr>
        <w:pStyle w:val="TM1"/>
        <w:rPr>
          <w:rFonts w:asciiTheme="minorHAnsi" w:hAnsiTheme="minorHAnsi"/>
          <w:b w:val="0"/>
          <w:caps w:val="0"/>
          <w:sz w:val="24"/>
          <w:szCs w:val="24"/>
          <w:u w:val="none"/>
          <w:lang w:eastAsia="ja-JP"/>
        </w:rPr>
      </w:pPr>
      <w:r w:rsidRPr="00FD1CE2">
        <w:rPr>
          <w:lang w:val="en-GB"/>
        </w:rPr>
        <w:t>Chapter 3</w:t>
      </w:r>
      <w:r>
        <w:tab/>
      </w:r>
      <w:r>
        <w:fldChar w:fldCharType="begin"/>
      </w:r>
      <w:r>
        <w:instrText xml:space="preserve"> PAGEREF _Toc264383857 \h </w:instrText>
      </w:r>
      <w:r>
        <w:fldChar w:fldCharType="separate"/>
      </w:r>
      <w:r w:rsidR="00250D8C">
        <w:t>24</w:t>
      </w:r>
      <w:r>
        <w:fldChar w:fldCharType="end"/>
      </w:r>
    </w:p>
    <w:p w14:paraId="2B154C60" w14:textId="77777777" w:rsidR="004051B3" w:rsidRDefault="004051B3">
      <w:pPr>
        <w:pStyle w:val="TM2"/>
        <w:tabs>
          <w:tab w:val="clear" w:pos="421"/>
          <w:tab w:val="left" w:pos="410"/>
        </w:tabs>
        <w:rPr>
          <w:rFonts w:asciiTheme="minorHAnsi" w:hAnsiTheme="minorHAnsi"/>
          <w:b w:val="0"/>
          <w:smallCaps w:val="0"/>
          <w:color w:val="auto"/>
          <w:sz w:val="24"/>
          <w:szCs w:val="24"/>
          <w:lang w:eastAsia="ja-JP"/>
        </w:rPr>
      </w:pPr>
      <w:r w:rsidRPr="00FD1CE2">
        <w:rPr>
          <w:lang w:val="en-GB"/>
        </w:rPr>
        <w:t>3.</w:t>
      </w:r>
      <w:r>
        <w:rPr>
          <w:rFonts w:asciiTheme="minorHAnsi" w:hAnsiTheme="minorHAnsi"/>
          <w:b w:val="0"/>
          <w:smallCaps w:val="0"/>
          <w:color w:val="auto"/>
          <w:sz w:val="24"/>
          <w:szCs w:val="24"/>
          <w:lang w:eastAsia="ja-JP"/>
        </w:rPr>
        <w:tab/>
      </w:r>
      <w:r w:rsidRPr="00FD1CE2">
        <w:rPr>
          <w:lang w:val="en-GB"/>
        </w:rPr>
        <w:t>Project management</w:t>
      </w:r>
      <w:r>
        <w:tab/>
      </w:r>
      <w:r>
        <w:fldChar w:fldCharType="begin"/>
      </w:r>
      <w:r>
        <w:instrText xml:space="preserve"> PAGEREF _Toc264383858 \h </w:instrText>
      </w:r>
      <w:r>
        <w:fldChar w:fldCharType="separate"/>
      </w:r>
      <w:r w:rsidR="00250D8C">
        <w:t>24</w:t>
      </w:r>
      <w:r>
        <w:fldChar w:fldCharType="end"/>
      </w:r>
    </w:p>
    <w:p w14:paraId="6B1FD125" w14:textId="77777777" w:rsidR="004051B3" w:rsidRDefault="004051B3">
      <w:pPr>
        <w:pStyle w:val="TM3"/>
        <w:rPr>
          <w:rFonts w:asciiTheme="minorHAnsi" w:hAnsiTheme="minorHAnsi"/>
          <w:smallCaps w:val="0"/>
          <w:sz w:val="24"/>
          <w:szCs w:val="24"/>
          <w:lang w:eastAsia="ja-JP"/>
        </w:rPr>
      </w:pPr>
      <w:r w:rsidRPr="00FD1CE2">
        <w:rPr>
          <w:lang w:val="en-GB"/>
        </w:rPr>
        <w:t>3.1.</w:t>
      </w:r>
      <w:r>
        <w:rPr>
          <w:rFonts w:asciiTheme="minorHAnsi" w:hAnsiTheme="minorHAnsi"/>
          <w:smallCaps w:val="0"/>
          <w:sz w:val="24"/>
          <w:szCs w:val="24"/>
          <w:lang w:eastAsia="ja-JP"/>
        </w:rPr>
        <w:tab/>
      </w:r>
      <w:r w:rsidRPr="00FD1CE2">
        <w:rPr>
          <w:lang w:val="en-GB"/>
        </w:rPr>
        <w:t>Scope</w:t>
      </w:r>
      <w:r>
        <w:tab/>
      </w:r>
      <w:r>
        <w:fldChar w:fldCharType="begin"/>
      </w:r>
      <w:r>
        <w:instrText xml:space="preserve"> PAGEREF _Toc264383859 \h </w:instrText>
      </w:r>
      <w:r>
        <w:fldChar w:fldCharType="separate"/>
      </w:r>
      <w:r w:rsidR="00250D8C">
        <w:t>24</w:t>
      </w:r>
      <w:r>
        <w:fldChar w:fldCharType="end"/>
      </w:r>
    </w:p>
    <w:p w14:paraId="3EA76337" w14:textId="77777777" w:rsidR="004051B3" w:rsidRDefault="004051B3">
      <w:pPr>
        <w:pStyle w:val="TM3"/>
        <w:rPr>
          <w:rFonts w:asciiTheme="minorHAnsi" w:hAnsiTheme="minorHAnsi"/>
          <w:smallCaps w:val="0"/>
          <w:sz w:val="24"/>
          <w:szCs w:val="24"/>
          <w:lang w:eastAsia="ja-JP"/>
        </w:rPr>
      </w:pPr>
      <w:r w:rsidRPr="00FD1CE2">
        <w:rPr>
          <w:lang w:val="en-GB"/>
        </w:rPr>
        <w:t>3.2.</w:t>
      </w:r>
      <w:r>
        <w:rPr>
          <w:rFonts w:asciiTheme="minorHAnsi" w:hAnsiTheme="minorHAnsi"/>
          <w:smallCaps w:val="0"/>
          <w:sz w:val="24"/>
          <w:szCs w:val="24"/>
          <w:lang w:eastAsia="ja-JP"/>
        </w:rPr>
        <w:tab/>
      </w:r>
      <w:r w:rsidRPr="00FD1CE2">
        <w:rPr>
          <w:lang w:val="en-GB"/>
        </w:rPr>
        <w:t>Time</w:t>
      </w:r>
      <w:r>
        <w:tab/>
      </w:r>
      <w:r>
        <w:fldChar w:fldCharType="begin"/>
      </w:r>
      <w:r>
        <w:instrText xml:space="preserve"> PAGEREF _Toc264383860 \h </w:instrText>
      </w:r>
      <w:r>
        <w:fldChar w:fldCharType="separate"/>
      </w:r>
      <w:r w:rsidR="00250D8C">
        <w:t>25</w:t>
      </w:r>
      <w:r>
        <w:fldChar w:fldCharType="end"/>
      </w:r>
    </w:p>
    <w:p w14:paraId="369608AD" w14:textId="77777777" w:rsidR="004051B3" w:rsidRDefault="004051B3">
      <w:pPr>
        <w:pStyle w:val="TM3"/>
        <w:rPr>
          <w:rFonts w:asciiTheme="minorHAnsi" w:hAnsiTheme="minorHAnsi"/>
          <w:smallCaps w:val="0"/>
          <w:sz w:val="24"/>
          <w:szCs w:val="24"/>
          <w:lang w:eastAsia="ja-JP"/>
        </w:rPr>
      </w:pPr>
      <w:r w:rsidRPr="00FD1CE2">
        <w:rPr>
          <w:lang w:val="en-GB"/>
        </w:rPr>
        <w:t>3.3.</w:t>
      </w:r>
      <w:r>
        <w:rPr>
          <w:rFonts w:asciiTheme="minorHAnsi" w:hAnsiTheme="minorHAnsi"/>
          <w:smallCaps w:val="0"/>
          <w:sz w:val="24"/>
          <w:szCs w:val="24"/>
          <w:lang w:eastAsia="ja-JP"/>
        </w:rPr>
        <w:tab/>
      </w:r>
      <w:r w:rsidRPr="00FD1CE2">
        <w:rPr>
          <w:lang w:val="en-GB"/>
        </w:rPr>
        <w:t>Cost</w:t>
      </w:r>
      <w:r>
        <w:tab/>
      </w:r>
      <w:r>
        <w:fldChar w:fldCharType="begin"/>
      </w:r>
      <w:r>
        <w:instrText xml:space="preserve"> PAGEREF _Toc264383861 \h </w:instrText>
      </w:r>
      <w:r>
        <w:fldChar w:fldCharType="separate"/>
      </w:r>
      <w:r w:rsidR="00250D8C">
        <w:t>25</w:t>
      </w:r>
      <w:r>
        <w:fldChar w:fldCharType="end"/>
      </w:r>
    </w:p>
    <w:p w14:paraId="34D7AA91" w14:textId="77777777" w:rsidR="004051B3" w:rsidRDefault="004051B3">
      <w:pPr>
        <w:pStyle w:val="TM3"/>
        <w:rPr>
          <w:rFonts w:asciiTheme="minorHAnsi" w:hAnsiTheme="minorHAnsi"/>
          <w:smallCaps w:val="0"/>
          <w:sz w:val="24"/>
          <w:szCs w:val="24"/>
          <w:lang w:eastAsia="ja-JP"/>
        </w:rPr>
      </w:pPr>
      <w:r w:rsidRPr="00FD1CE2">
        <w:rPr>
          <w:lang w:val="en-GB"/>
        </w:rPr>
        <w:t>3.4.</w:t>
      </w:r>
      <w:r>
        <w:rPr>
          <w:rFonts w:asciiTheme="minorHAnsi" w:hAnsiTheme="minorHAnsi"/>
          <w:smallCaps w:val="0"/>
          <w:sz w:val="24"/>
          <w:szCs w:val="24"/>
          <w:lang w:eastAsia="ja-JP"/>
        </w:rPr>
        <w:tab/>
      </w:r>
      <w:r w:rsidRPr="00FD1CE2">
        <w:rPr>
          <w:lang w:val="en-GB"/>
        </w:rPr>
        <w:t>Quality</w:t>
      </w:r>
      <w:r>
        <w:tab/>
      </w:r>
      <w:r>
        <w:fldChar w:fldCharType="begin"/>
      </w:r>
      <w:r>
        <w:instrText xml:space="preserve"> PAGEREF _Toc264383862 \h </w:instrText>
      </w:r>
      <w:r>
        <w:fldChar w:fldCharType="separate"/>
      </w:r>
      <w:r w:rsidR="00250D8C">
        <w:t>26</w:t>
      </w:r>
      <w:r>
        <w:fldChar w:fldCharType="end"/>
      </w:r>
    </w:p>
    <w:p w14:paraId="50B74EB9" w14:textId="77777777" w:rsidR="004051B3" w:rsidRDefault="004051B3">
      <w:pPr>
        <w:pStyle w:val="TM3"/>
        <w:rPr>
          <w:rFonts w:asciiTheme="minorHAnsi" w:hAnsiTheme="minorHAnsi"/>
          <w:smallCaps w:val="0"/>
          <w:sz w:val="24"/>
          <w:szCs w:val="24"/>
          <w:lang w:eastAsia="ja-JP"/>
        </w:rPr>
      </w:pPr>
      <w:r w:rsidRPr="00FD1CE2">
        <w:rPr>
          <w:lang w:val="en-GB"/>
        </w:rPr>
        <w:t>3.5.</w:t>
      </w:r>
      <w:r>
        <w:rPr>
          <w:rFonts w:asciiTheme="minorHAnsi" w:hAnsiTheme="minorHAnsi"/>
          <w:smallCaps w:val="0"/>
          <w:sz w:val="24"/>
          <w:szCs w:val="24"/>
          <w:lang w:eastAsia="ja-JP"/>
        </w:rPr>
        <w:tab/>
      </w:r>
      <w:r w:rsidRPr="00FD1CE2">
        <w:rPr>
          <w:lang w:val="en-GB"/>
        </w:rPr>
        <w:t>People</w:t>
      </w:r>
      <w:r>
        <w:tab/>
      </w:r>
      <w:r>
        <w:fldChar w:fldCharType="begin"/>
      </w:r>
      <w:r>
        <w:instrText xml:space="preserve"> PAGEREF _Toc264383863 \h </w:instrText>
      </w:r>
      <w:r>
        <w:fldChar w:fldCharType="separate"/>
      </w:r>
      <w:r w:rsidR="00250D8C">
        <w:t>26</w:t>
      </w:r>
      <w:r>
        <w:fldChar w:fldCharType="end"/>
      </w:r>
    </w:p>
    <w:p w14:paraId="2353E514" w14:textId="77777777" w:rsidR="004051B3" w:rsidRDefault="004051B3">
      <w:pPr>
        <w:pStyle w:val="TM3"/>
        <w:rPr>
          <w:rFonts w:asciiTheme="minorHAnsi" w:hAnsiTheme="minorHAnsi"/>
          <w:smallCaps w:val="0"/>
          <w:sz w:val="24"/>
          <w:szCs w:val="24"/>
          <w:lang w:eastAsia="ja-JP"/>
        </w:rPr>
      </w:pPr>
      <w:r w:rsidRPr="00FD1CE2">
        <w:rPr>
          <w:lang w:val="en-GB"/>
        </w:rPr>
        <w:t>3.6.</w:t>
      </w:r>
      <w:r>
        <w:rPr>
          <w:rFonts w:asciiTheme="minorHAnsi" w:hAnsiTheme="minorHAnsi"/>
          <w:smallCaps w:val="0"/>
          <w:sz w:val="24"/>
          <w:szCs w:val="24"/>
          <w:lang w:eastAsia="ja-JP"/>
        </w:rPr>
        <w:tab/>
      </w:r>
      <w:r w:rsidRPr="00FD1CE2">
        <w:rPr>
          <w:lang w:val="en-GB"/>
        </w:rPr>
        <w:t>Communications</w:t>
      </w:r>
      <w:r>
        <w:tab/>
      </w:r>
      <w:r>
        <w:fldChar w:fldCharType="begin"/>
      </w:r>
      <w:r>
        <w:instrText xml:space="preserve"> PAGEREF _Toc264383864 \h </w:instrText>
      </w:r>
      <w:r>
        <w:fldChar w:fldCharType="separate"/>
      </w:r>
      <w:r w:rsidR="00250D8C">
        <w:t>26</w:t>
      </w:r>
      <w:r>
        <w:fldChar w:fldCharType="end"/>
      </w:r>
    </w:p>
    <w:p w14:paraId="6487E9E2" w14:textId="77777777" w:rsidR="004051B3" w:rsidRDefault="004051B3">
      <w:pPr>
        <w:pStyle w:val="TM3"/>
        <w:rPr>
          <w:rFonts w:asciiTheme="minorHAnsi" w:hAnsiTheme="minorHAnsi"/>
          <w:smallCaps w:val="0"/>
          <w:sz w:val="24"/>
          <w:szCs w:val="24"/>
          <w:lang w:eastAsia="ja-JP"/>
        </w:rPr>
      </w:pPr>
      <w:r w:rsidRPr="00FD1CE2">
        <w:rPr>
          <w:lang w:val="en-GB"/>
        </w:rPr>
        <w:t>3.7.</w:t>
      </w:r>
      <w:r>
        <w:rPr>
          <w:rFonts w:asciiTheme="minorHAnsi" w:hAnsiTheme="minorHAnsi"/>
          <w:smallCaps w:val="0"/>
          <w:sz w:val="24"/>
          <w:szCs w:val="24"/>
          <w:lang w:eastAsia="ja-JP"/>
        </w:rPr>
        <w:tab/>
      </w:r>
      <w:r w:rsidRPr="00FD1CE2">
        <w:rPr>
          <w:lang w:val="en-GB"/>
        </w:rPr>
        <w:t>Risk</w:t>
      </w:r>
      <w:r>
        <w:tab/>
      </w:r>
      <w:r>
        <w:fldChar w:fldCharType="begin"/>
      </w:r>
      <w:r>
        <w:instrText xml:space="preserve"> PAGEREF _Toc264383865 \h </w:instrText>
      </w:r>
      <w:r>
        <w:fldChar w:fldCharType="separate"/>
      </w:r>
      <w:r w:rsidR="00250D8C">
        <w:t>27</w:t>
      </w:r>
      <w:r>
        <w:fldChar w:fldCharType="end"/>
      </w:r>
    </w:p>
    <w:p w14:paraId="4D247717" w14:textId="77777777" w:rsidR="004051B3" w:rsidRDefault="004051B3">
      <w:pPr>
        <w:pStyle w:val="TM3"/>
        <w:rPr>
          <w:rFonts w:asciiTheme="minorHAnsi" w:hAnsiTheme="minorHAnsi"/>
          <w:smallCaps w:val="0"/>
          <w:sz w:val="24"/>
          <w:szCs w:val="24"/>
          <w:lang w:eastAsia="ja-JP"/>
        </w:rPr>
      </w:pPr>
      <w:r w:rsidRPr="00FD1CE2">
        <w:rPr>
          <w:lang w:val="en-GB"/>
        </w:rPr>
        <w:t>3.8.</w:t>
      </w:r>
      <w:r>
        <w:rPr>
          <w:rFonts w:asciiTheme="minorHAnsi" w:hAnsiTheme="minorHAnsi"/>
          <w:smallCaps w:val="0"/>
          <w:sz w:val="24"/>
          <w:szCs w:val="24"/>
          <w:lang w:eastAsia="ja-JP"/>
        </w:rPr>
        <w:tab/>
      </w:r>
      <w:r w:rsidRPr="00FD1CE2">
        <w:rPr>
          <w:lang w:val="en-GB"/>
        </w:rPr>
        <w:t>Procurement</w:t>
      </w:r>
      <w:r>
        <w:tab/>
      </w:r>
      <w:r>
        <w:fldChar w:fldCharType="begin"/>
      </w:r>
      <w:r>
        <w:instrText xml:space="preserve"> PAGEREF _Toc264383866 \h </w:instrText>
      </w:r>
      <w:r>
        <w:fldChar w:fldCharType="separate"/>
      </w:r>
      <w:r w:rsidR="00250D8C">
        <w:t>27</w:t>
      </w:r>
      <w:r>
        <w:fldChar w:fldCharType="end"/>
      </w:r>
    </w:p>
    <w:p w14:paraId="0AF98E17" w14:textId="77777777" w:rsidR="004051B3" w:rsidRDefault="004051B3">
      <w:pPr>
        <w:pStyle w:val="TM3"/>
        <w:rPr>
          <w:rFonts w:asciiTheme="minorHAnsi" w:hAnsiTheme="minorHAnsi"/>
          <w:smallCaps w:val="0"/>
          <w:sz w:val="24"/>
          <w:szCs w:val="24"/>
          <w:lang w:eastAsia="ja-JP"/>
        </w:rPr>
      </w:pPr>
      <w:r w:rsidRPr="00FD1CE2">
        <w:rPr>
          <w:lang w:val="en-GB"/>
        </w:rPr>
        <w:t>3.9.</w:t>
      </w:r>
      <w:r>
        <w:rPr>
          <w:rFonts w:asciiTheme="minorHAnsi" w:hAnsiTheme="minorHAnsi"/>
          <w:smallCaps w:val="0"/>
          <w:sz w:val="24"/>
          <w:szCs w:val="24"/>
          <w:lang w:eastAsia="ja-JP"/>
        </w:rPr>
        <w:tab/>
      </w:r>
      <w:r w:rsidRPr="00FD1CE2">
        <w:rPr>
          <w:lang w:val="en-GB"/>
        </w:rPr>
        <w:t>Stakeholders management</w:t>
      </w:r>
      <w:r>
        <w:tab/>
      </w:r>
      <w:r>
        <w:fldChar w:fldCharType="begin"/>
      </w:r>
      <w:r>
        <w:instrText xml:space="preserve"> PAGEREF _Toc264383867 \h </w:instrText>
      </w:r>
      <w:r>
        <w:fldChar w:fldCharType="separate"/>
      </w:r>
      <w:r w:rsidR="00250D8C">
        <w:t>28</w:t>
      </w:r>
      <w:r>
        <w:fldChar w:fldCharType="end"/>
      </w:r>
    </w:p>
    <w:p w14:paraId="22CCCEF1" w14:textId="77777777" w:rsidR="004051B3" w:rsidRDefault="004051B3">
      <w:pPr>
        <w:pStyle w:val="TM3"/>
        <w:tabs>
          <w:tab w:val="left" w:pos="686"/>
        </w:tabs>
        <w:rPr>
          <w:rFonts w:asciiTheme="minorHAnsi" w:hAnsiTheme="minorHAnsi"/>
          <w:smallCaps w:val="0"/>
          <w:sz w:val="24"/>
          <w:szCs w:val="24"/>
          <w:lang w:eastAsia="ja-JP"/>
        </w:rPr>
      </w:pPr>
      <w:r w:rsidRPr="00FD1CE2">
        <w:rPr>
          <w:lang w:val="en-GB"/>
        </w:rPr>
        <w:t>3.10.</w:t>
      </w:r>
      <w:r>
        <w:rPr>
          <w:rFonts w:asciiTheme="minorHAnsi" w:hAnsiTheme="minorHAnsi"/>
          <w:smallCaps w:val="0"/>
          <w:sz w:val="24"/>
          <w:szCs w:val="24"/>
          <w:lang w:eastAsia="ja-JP"/>
        </w:rPr>
        <w:tab/>
      </w:r>
      <w:r w:rsidRPr="00FD1CE2">
        <w:rPr>
          <w:lang w:val="en-GB"/>
        </w:rPr>
        <w:t>Conclusion</w:t>
      </w:r>
      <w:r>
        <w:tab/>
      </w:r>
      <w:r>
        <w:fldChar w:fldCharType="begin"/>
      </w:r>
      <w:r>
        <w:instrText xml:space="preserve"> PAGEREF _Toc264383868 \h </w:instrText>
      </w:r>
      <w:r>
        <w:fldChar w:fldCharType="separate"/>
      </w:r>
      <w:r w:rsidR="00250D8C">
        <w:t>28</w:t>
      </w:r>
      <w:r>
        <w:fldChar w:fldCharType="end"/>
      </w:r>
    </w:p>
    <w:p w14:paraId="262BAB13" w14:textId="77777777" w:rsidR="004051B3" w:rsidRDefault="004051B3">
      <w:pPr>
        <w:pStyle w:val="TM1"/>
        <w:rPr>
          <w:rFonts w:asciiTheme="minorHAnsi" w:hAnsiTheme="minorHAnsi"/>
          <w:b w:val="0"/>
          <w:caps w:val="0"/>
          <w:sz w:val="24"/>
          <w:szCs w:val="24"/>
          <w:u w:val="none"/>
          <w:lang w:eastAsia="ja-JP"/>
        </w:rPr>
      </w:pPr>
      <w:r w:rsidRPr="00FD1CE2">
        <w:rPr>
          <w:lang w:val="en-GB"/>
        </w:rPr>
        <w:t>Chapter 4</w:t>
      </w:r>
      <w:r>
        <w:tab/>
      </w:r>
      <w:r>
        <w:fldChar w:fldCharType="begin"/>
      </w:r>
      <w:r>
        <w:instrText xml:space="preserve"> PAGEREF _Toc264383869 \h </w:instrText>
      </w:r>
      <w:r>
        <w:fldChar w:fldCharType="separate"/>
      </w:r>
      <w:r w:rsidR="00250D8C">
        <w:t>29</w:t>
      </w:r>
      <w:r>
        <w:fldChar w:fldCharType="end"/>
      </w:r>
    </w:p>
    <w:p w14:paraId="744EC23A" w14:textId="77777777" w:rsidR="004051B3" w:rsidRDefault="004051B3">
      <w:pPr>
        <w:pStyle w:val="TM2"/>
        <w:tabs>
          <w:tab w:val="clear" w:pos="421"/>
          <w:tab w:val="left" w:pos="410"/>
        </w:tabs>
        <w:rPr>
          <w:rFonts w:asciiTheme="minorHAnsi" w:hAnsiTheme="minorHAnsi"/>
          <w:b w:val="0"/>
          <w:smallCaps w:val="0"/>
          <w:color w:val="auto"/>
          <w:sz w:val="24"/>
          <w:szCs w:val="24"/>
          <w:lang w:eastAsia="ja-JP"/>
        </w:rPr>
      </w:pPr>
      <w:r w:rsidRPr="00FD1CE2">
        <w:rPr>
          <w:lang w:val="en-GB"/>
        </w:rPr>
        <w:t>4.</w:t>
      </w:r>
      <w:r>
        <w:rPr>
          <w:rFonts w:asciiTheme="minorHAnsi" w:hAnsiTheme="minorHAnsi"/>
          <w:b w:val="0"/>
          <w:smallCaps w:val="0"/>
          <w:color w:val="auto"/>
          <w:sz w:val="24"/>
          <w:szCs w:val="24"/>
          <w:lang w:eastAsia="ja-JP"/>
        </w:rPr>
        <w:tab/>
      </w:r>
      <w:r w:rsidRPr="00FD1CE2">
        <w:rPr>
          <w:lang w:val="en-GB"/>
        </w:rPr>
        <w:t>Marketing plan</w:t>
      </w:r>
      <w:r>
        <w:tab/>
      </w:r>
      <w:r>
        <w:fldChar w:fldCharType="begin"/>
      </w:r>
      <w:r>
        <w:instrText xml:space="preserve"> PAGEREF _Toc264383870 \h </w:instrText>
      </w:r>
      <w:r>
        <w:fldChar w:fldCharType="separate"/>
      </w:r>
      <w:r w:rsidR="00250D8C">
        <w:t>29</w:t>
      </w:r>
      <w:r>
        <w:fldChar w:fldCharType="end"/>
      </w:r>
    </w:p>
    <w:p w14:paraId="0C7E3278" w14:textId="77777777" w:rsidR="004051B3" w:rsidRDefault="004051B3">
      <w:pPr>
        <w:pStyle w:val="TM3"/>
        <w:rPr>
          <w:rFonts w:asciiTheme="minorHAnsi" w:hAnsiTheme="minorHAnsi"/>
          <w:smallCaps w:val="0"/>
          <w:sz w:val="24"/>
          <w:szCs w:val="24"/>
          <w:lang w:eastAsia="ja-JP"/>
        </w:rPr>
      </w:pPr>
      <w:r w:rsidRPr="00FD1CE2">
        <w:rPr>
          <w:lang w:val="en-GB"/>
        </w:rPr>
        <w:t>4.1.</w:t>
      </w:r>
      <w:r>
        <w:rPr>
          <w:rFonts w:asciiTheme="minorHAnsi" w:hAnsiTheme="minorHAnsi"/>
          <w:smallCaps w:val="0"/>
          <w:sz w:val="24"/>
          <w:szCs w:val="24"/>
          <w:lang w:eastAsia="ja-JP"/>
        </w:rPr>
        <w:tab/>
      </w:r>
      <w:r w:rsidRPr="00FD1CE2">
        <w:rPr>
          <w:lang w:val="en-GB"/>
        </w:rPr>
        <w:t>Introduction</w:t>
      </w:r>
      <w:r>
        <w:tab/>
      </w:r>
      <w:r>
        <w:fldChar w:fldCharType="begin"/>
      </w:r>
      <w:r>
        <w:instrText xml:space="preserve"> PAGEREF _Toc264383871 \h </w:instrText>
      </w:r>
      <w:r>
        <w:fldChar w:fldCharType="separate"/>
      </w:r>
      <w:r w:rsidR="00250D8C">
        <w:t>29</w:t>
      </w:r>
      <w:r>
        <w:fldChar w:fldCharType="end"/>
      </w:r>
    </w:p>
    <w:p w14:paraId="6062E1C2" w14:textId="77777777" w:rsidR="004051B3" w:rsidRDefault="004051B3">
      <w:pPr>
        <w:pStyle w:val="TM3"/>
        <w:rPr>
          <w:rFonts w:asciiTheme="minorHAnsi" w:hAnsiTheme="minorHAnsi"/>
          <w:smallCaps w:val="0"/>
          <w:sz w:val="24"/>
          <w:szCs w:val="24"/>
          <w:lang w:eastAsia="ja-JP"/>
        </w:rPr>
      </w:pPr>
      <w:r w:rsidRPr="00FD1CE2">
        <w:rPr>
          <w:lang w:val="en-GB"/>
        </w:rPr>
        <w:t>4.2.</w:t>
      </w:r>
      <w:r>
        <w:rPr>
          <w:rFonts w:asciiTheme="minorHAnsi" w:hAnsiTheme="minorHAnsi"/>
          <w:smallCaps w:val="0"/>
          <w:sz w:val="24"/>
          <w:szCs w:val="24"/>
          <w:lang w:eastAsia="ja-JP"/>
        </w:rPr>
        <w:tab/>
      </w:r>
      <w:r w:rsidRPr="00FD1CE2">
        <w:rPr>
          <w:lang w:val="en-GB"/>
        </w:rPr>
        <w:t>Market Analysis</w:t>
      </w:r>
      <w:r>
        <w:tab/>
      </w:r>
      <w:r>
        <w:fldChar w:fldCharType="begin"/>
      </w:r>
      <w:r>
        <w:instrText xml:space="preserve"> PAGEREF _Toc264383872 \h </w:instrText>
      </w:r>
      <w:r>
        <w:fldChar w:fldCharType="separate"/>
      </w:r>
      <w:r w:rsidR="00250D8C">
        <w:t>29</w:t>
      </w:r>
      <w:r>
        <w:fldChar w:fldCharType="end"/>
      </w:r>
    </w:p>
    <w:p w14:paraId="4C7BCA35" w14:textId="77777777" w:rsidR="004051B3" w:rsidRDefault="004051B3">
      <w:pPr>
        <w:pStyle w:val="TM3"/>
        <w:rPr>
          <w:rFonts w:asciiTheme="minorHAnsi" w:hAnsiTheme="minorHAnsi"/>
          <w:smallCaps w:val="0"/>
          <w:sz w:val="24"/>
          <w:szCs w:val="24"/>
          <w:lang w:eastAsia="ja-JP"/>
        </w:rPr>
      </w:pPr>
      <w:r w:rsidRPr="00FD1CE2">
        <w:rPr>
          <w:lang w:val="en-GB"/>
        </w:rPr>
        <w:t>4.3.</w:t>
      </w:r>
      <w:r>
        <w:rPr>
          <w:rFonts w:asciiTheme="minorHAnsi" w:hAnsiTheme="minorHAnsi"/>
          <w:smallCaps w:val="0"/>
          <w:sz w:val="24"/>
          <w:szCs w:val="24"/>
          <w:lang w:eastAsia="ja-JP"/>
        </w:rPr>
        <w:tab/>
      </w:r>
      <w:r w:rsidRPr="00FD1CE2">
        <w:rPr>
          <w:lang w:val="en-GB"/>
        </w:rPr>
        <w:t>SWOT Analysis (Table 6)</w:t>
      </w:r>
      <w:r>
        <w:tab/>
      </w:r>
      <w:r>
        <w:fldChar w:fldCharType="begin"/>
      </w:r>
      <w:r>
        <w:instrText xml:space="preserve"> PAGEREF _Toc264383873 \h </w:instrText>
      </w:r>
      <w:r>
        <w:fldChar w:fldCharType="separate"/>
      </w:r>
      <w:r w:rsidR="00250D8C">
        <w:t>34</w:t>
      </w:r>
      <w:r>
        <w:fldChar w:fldCharType="end"/>
      </w:r>
    </w:p>
    <w:p w14:paraId="44094153" w14:textId="77777777" w:rsidR="004051B3" w:rsidRDefault="004051B3">
      <w:pPr>
        <w:pStyle w:val="TM3"/>
        <w:rPr>
          <w:rFonts w:asciiTheme="minorHAnsi" w:hAnsiTheme="minorHAnsi"/>
          <w:smallCaps w:val="0"/>
          <w:sz w:val="24"/>
          <w:szCs w:val="24"/>
          <w:lang w:eastAsia="ja-JP"/>
        </w:rPr>
      </w:pPr>
      <w:r w:rsidRPr="00FD1CE2">
        <w:rPr>
          <w:lang w:val="en-GB"/>
        </w:rPr>
        <w:lastRenderedPageBreak/>
        <w:t>4.4.</w:t>
      </w:r>
      <w:r>
        <w:rPr>
          <w:rFonts w:asciiTheme="minorHAnsi" w:hAnsiTheme="minorHAnsi"/>
          <w:smallCaps w:val="0"/>
          <w:sz w:val="24"/>
          <w:szCs w:val="24"/>
          <w:lang w:eastAsia="ja-JP"/>
        </w:rPr>
        <w:tab/>
      </w:r>
      <w:r w:rsidRPr="00FD1CE2">
        <w:rPr>
          <w:lang w:val="en-GB"/>
        </w:rPr>
        <w:t>Strategic Objectives</w:t>
      </w:r>
      <w:r>
        <w:tab/>
      </w:r>
      <w:r>
        <w:fldChar w:fldCharType="begin"/>
      </w:r>
      <w:r>
        <w:instrText xml:space="preserve"> PAGEREF _Toc264383874 \h </w:instrText>
      </w:r>
      <w:r>
        <w:fldChar w:fldCharType="separate"/>
      </w:r>
      <w:r w:rsidR="00250D8C">
        <w:t>35</w:t>
      </w:r>
      <w:r>
        <w:fldChar w:fldCharType="end"/>
      </w:r>
    </w:p>
    <w:p w14:paraId="321BE079" w14:textId="77777777" w:rsidR="004051B3" w:rsidRDefault="004051B3">
      <w:pPr>
        <w:pStyle w:val="TM3"/>
        <w:rPr>
          <w:rFonts w:asciiTheme="minorHAnsi" w:hAnsiTheme="minorHAnsi"/>
          <w:smallCaps w:val="0"/>
          <w:sz w:val="24"/>
          <w:szCs w:val="24"/>
          <w:lang w:eastAsia="ja-JP"/>
        </w:rPr>
      </w:pPr>
      <w:r w:rsidRPr="00FD1CE2">
        <w:rPr>
          <w:lang w:val="en-GB"/>
        </w:rPr>
        <w:t>4.5.</w:t>
      </w:r>
      <w:r>
        <w:rPr>
          <w:rFonts w:asciiTheme="minorHAnsi" w:hAnsiTheme="minorHAnsi"/>
          <w:smallCaps w:val="0"/>
          <w:sz w:val="24"/>
          <w:szCs w:val="24"/>
          <w:lang w:eastAsia="ja-JP"/>
        </w:rPr>
        <w:tab/>
      </w:r>
      <w:r w:rsidRPr="00FD1CE2">
        <w:rPr>
          <w:lang w:val="en-GB"/>
        </w:rPr>
        <w:t>Segmentation</w:t>
      </w:r>
      <w:r>
        <w:tab/>
      </w:r>
      <w:r>
        <w:fldChar w:fldCharType="begin"/>
      </w:r>
      <w:r>
        <w:instrText xml:space="preserve"> PAGEREF _Toc264383875 \h </w:instrText>
      </w:r>
      <w:r>
        <w:fldChar w:fldCharType="separate"/>
      </w:r>
      <w:r w:rsidR="00250D8C">
        <w:t>35</w:t>
      </w:r>
      <w:r>
        <w:fldChar w:fldCharType="end"/>
      </w:r>
    </w:p>
    <w:p w14:paraId="727F5B32" w14:textId="77777777" w:rsidR="004051B3" w:rsidRDefault="004051B3">
      <w:pPr>
        <w:pStyle w:val="TM3"/>
        <w:rPr>
          <w:rFonts w:asciiTheme="minorHAnsi" w:hAnsiTheme="minorHAnsi"/>
          <w:smallCaps w:val="0"/>
          <w:sz w:val="24"/>
          <w:szCs w:val="24"/>
          <w:lang w:eastAsia="ja-JP"/>
        </w:rPr>
      </w:pPr>
      <w:r w:rsidRPr="00FD1CE2">
        <w:rPr>
          <w:lang w:val="en-GB"/>
        </w:rPr>
        <w:t>4.6.</w:t>
      </w:r>
      <w:r>
        <w:rPr>
          <w:rFonts w:asciiTheme="minorHAnsi" w:hAnsiTheme="minorHAnsi"/>
          <w:smallCaps w:val="0"/>
          <w:sz w:val="24"/>
          <w:szCs w:val="24"/>
          <w:lang w:eastAsia="ja-JP"/>
        </w:rPr>
        <w:tab/>
      </w:r>
      <w:r w:rsidRPr="00FD1CE2">
        <w:rPr>
          <w:lang w:val="en-GB"/>
        </w:rPr>
        <w:t>Strategy/Positioning</w:t>
      </w:r>
      <w:r>
        <w:tab/>
      </w:r>
      <w:r>
        <w:fldChar w:fldCharType="begin"/>
      </w:r>
      <w:r>
        <w:instrText xml:space="preserve"> PAGEREF _Toc264383876 \h </w:instrText>
      </w:r>
      <w:r>
        <w:fldChar w:fldCharType="separate"/>
      </w:r>
      <w:r w:rsidR="00250D8C">
        <w:t>36</w:t>
      </w:r>
      <w:r>
        <w:fldChar w:fldCharType="end"/>
      </w:r>
    </w:p>
    <w:p w14:paraId="1ADA73D2" w14:textId="77777777" w:rsidR="004051B3" w:rsidRDefault="004051B3">
      <w:pPr>
        <w:pStyle w:val="TM3"/>
        <w:rPr>
          <w:rFonts w:asciiTheme="minorHAnsi" w:hAnsiTheme="minorHAnsi"/>
          <w:smallCaps w:val="0"/>
          <w:sz w:val="24"/>
          <w:szCs w:val="24"/>
          <w:lang w:eastAsia="ja-JP"/>
        </w:rPr>
      </w:pPr>
      <w:r w:rsidRPr="00FD1CE2">
        <w:rPr>
          <w:lang w:val="en-GB"/>
        </w:rPr>
        <w:t>4.7.</w:t>
      </w:r>
      <w:r>
        <w:rPr>
          <w:rFonts w:asciiTheme="minorHAnsi" w:hAnsiTheme="minorHAnsi"/>
          <w:smallCaps w:val="0"/>
          <w:sz w:val="24"/>
          <w:szCs w:val="24"/>
          <w:lang w:eastAsia="ja-JP"/>
        </w:rPr>
        <w:tab/>
      </w:r>
      <w:r w:rsidRPr="00FD1CE2">
        <w:rPr>
          <w:lang w:val="en-GB"/>
        </w:rPr>
        <w:t>Adapted Marketing-Mix</w:t>
      </w:r>
      <w:r>
        <w:tab/>
      </w:r>
      <w:r>
        <w:fldChar w:fldCharType="begin"/>
      </w:r>
      <w:r>
        <w:instrText xml:space="preserve"> PAGEREF _Toc264383877 \h </w:instrText>
      </w:r>
      <w:r>
        <w:fldChar w:fldCharType="separate"/>
      </w:r>
      <w:r w:rsidR="00250D8C">
        <w:t>39</w:t>
      </w:r>
      <w:r>
        <w:fldChar w:fldCharType="end"/>
      </w:r>
    </w:p>
    <w:p w14:paraId="4999ED12" w14:textId="77777777" w:rsidR="004051B3" w:rsidRDefault="004051B3">
      <w:pPr>
        <w:pStyle w:val="TM3"/>
        <w:rPr>
          <w:rFonts w:asciiTheme="minorHAnsi" w:hAnsiTheme="minorHAnsi"/>
          <w:smallCaps w:val="0"/>
          <w:sz w:val="24"/>
          <w:szCs w:val="24"/>
          <w:lang w:eastAsia="ja-JP"/>
        </w:rPr>
      </w:pPr>
      <w:r w:rsidRPr="00FD1CE2">
        <w:rPr>
          <w:lang w:val="en-GB"/>
        </w:rPr>
        <w:t>4.8.</w:t>
      </w:r>
      <w:r>
        <w:rPr>
          <w:rFonts w:asciiTheme="minorHAnsi" w:hAnsiTheme="minorHAnsi"/>
          <w:smallCaps w:val="0"/>
          <w:sz w:val="24"/>
          <w:szCs w:val="24"/>
          <w:lang w:eastAsia="ja-JP"/>
        </w:rPr>
        <w:tab/>
      </w:r>
      <w:r w:rsidRPr="00FD1CE2">
        <w:rPr>
          <w:lang w:val="en-GB"/>
        </w:rPr>
        <w:t>Budget</w:t>
      </w:r>
      <w:r>
        <w:tab/>
      </w:r>
      <w:r>
        <w:fldChar w:fldCharType="begin"/>
      </w:r>
      <w:r>
        <w:instrText xml:space="preserve"> PAGEREF _Toc264383878 \h </w:instrText>
      </w:r>
      <w:r>
        <w:fldChar w:fldCharType="separate"/>
      </w:r>
      <w:r w:rsidR="00250D8C">
        <w:t>42</w:t>
      </w:r>
      <w:r>
        <w:fldChar w:fldCharType="end"/>
      </w:r>
    </w:p>
    <w:p w14:paraId="3128A4B4" w14:textId="77777777" w:rsidR="004051B3" w:rsidRDefault="004051B3">
      <w:pPr>
        <w:pStyle w:val="TM3"/>
        <w:rPr>
          <w:rFonts w:asciiTheme="minorHAnsi" w:hAnsiTheme="minorHAnsi"/>
          <w:smallCaps w:val="0"/>
          <w:sz w:val="24"/>
          <w:szCs w:val="24"/>
          <w:lang w:eastAsia="ja-JP"/>
        </w:rPr>
      </w:pPr>
      <w:r w:rsidRPr="00FD1CE2">
        <w:rPr>
          <w:lang w:val="en-GB"/>
        </w:rPr>
        <w:t>4.9.</w:t>
      </w:r>
      <w:r>
        <w:rPr>
          <w:rFonts w:asciiTheme="minorHAnsi" w:hAnsiTheme="minorHAnsi"/>
          <w:smallCaps w:val="0"/>
          <w:sz w:val="24"/>
          <w:szCs w:val="24"/>
          <w:lang w:eastAsia="ja-JP"/>
        </w:rPr>
        <w:tab/>
      </w:r>
      <w:r w:rsidRPr="00FD1CE2">
        <w:rPr>
          <w:lang w:val="en-GB"/>
        </w:rPr>
        <w:t>Strategy Control</w:t>
      </w:r>
      <w:r>
        <w:tab/>
      </w:r>
      <w:r>
        <w:fldChar w:fldCharType="begin"/>
      </w:r>
      <w:r>
        <w:instrText xml:space="preserve"> PAGEREF _Toc264383879 \h </w:instrText>
      </w:r>
      <w:r>
        <w:fldChar w:fldCharType="separate"/>
      </w:r>
      <w:r w:rsidR="00250D8C">
        <w:t>43</w:t>
      </w:r>
      <w:r>
        <w:fldChar w:fldCharType="end"/>
      </w:r>
    </w:p>
    <w:p w14:paraId="7F436D12" w14:textId="77777777" w:rsidR="004051B3" w:rsidRDefault="004051B3">
      <w:pPr>
        <w:pStyle w:val="TM3"/>
        <w:tabs>
          <w:tab w:val="left" w:pos="686"/>
        </w:tabs>
        <w:rPr>
          <w:rFonts w:asciiTheme="minorHAnsi" w:hAnsiTheme="minorHAnsi"/>
          <w:smallCaps w:val="0"/>
          <w:sz w:val="24"/>
          <w:szCs w:val="24"/>
          <w:lang w:eastAsia="ja-JP"/>
        </w:rPr>
      </w:pPr>
      <w:r w:rsidRPr="00FD1CE2">
        <w:rPr>
          <w:lang w:val="en-GB"/>
        </w:rPr>
        <w:t>4.10.</w:t>
      </w:r>
      <w:r>
        <w:rPr>
          <w:rFonts w:asciiTheme="minorHAnsi" w:hAnsiTheme="minorHAnsi"/>
          <w:smallCaps w:val="0"/>
          <w:sz w:val="24"/>
          <w:szCs w:val="24"/>
          <w:lang w:eastAsia="ja-JP"/>
        </w:rPr>
        <w:tab/>
      </w:r>
      <w:r w:rsidRPr="00FD1CE2">
        <w:rPr>
          <w:lang w:val="en-GB"/>
        </w:rPr>
        <w:t>Conclusion</w:t>
      </w:r>
      <w:r>
        <w:tab/>
      </w:r>
      <w:r>
        <w:fldChar w:fldCharType="begin"/>
      </w:r>
      <w:r>
        <w:instrText xml:space="preserve"> PAGEREF _Toc264383880 \h </w:instrText>
      </w:r>
      <w:r>
        <w:fldChar w:fldCharType="separate"/>
      </w:r>
      <w:r w:rsidR="00250D8C">
        <w:t>43</w:t>
      </w:r>
      <w:r>
        <w:fldChar w:fldCharType="end"/>
      </w:r>
    </w:p>
    <w:p w14:paraId="58BC4A04" w14:textId="77777777" w:rsidR="004051B3" w:rsidRDefault="004051B3">
      <w:pPr>
        <w:pStyle w:val="TM1"/>
        <w:rPr>
          <w:rFonts w:asciiTheme="minorHAnsi" w:hAnsiTheme="minorHAnsi"/>
          <w:b w:val="0"/>
          <w:caps w:val="0"/>
          <w:sz w:val="24"/>
          <w:szCs w:val="24"/>
          <w:u w:val="none"/>
          <w:lang w:eastAsia="ja-JP"/>
        </w:rPr>
      </w:pPr>
      <w:r w:rsidRPr="00FD1CE2">
        <w:rPr>
          <w:lang w:val="en-GB"/>
        </w:rPr>
        <w:t>Chapter 5</w:t>
      </w:r>
      <w:r>
        <w:tab/>
      </w:r>
      <w:r>
        <w:fldChar w:fldCharType="begin"/>
      </w:r>
      <w:r>
        <w:instrText xml:space="preserve"> PAGEREF _Toc264383881 \h </w:instrText>
      </w:r>
      <w:r>
        <w:fldChar w:fldCharType="separate"/>
      </w:r>
      <w:r w:rsidR="00250D8C">
        <w:t>44</w:t>
      </w:r>
      <w:r>
        <w:fldChar w:fldCharType="end"/>
      </w:r>
    </w:p>
    <w:p w14:paraId="4A706CAB" w14:textId="77777777" w:rsidR="004051B3" w:rsidRDefault="004051B3">
      <w:pPr>
        <w:pStyle w:val="TM2"/>
        <w:tabs>
          <w:tab w:val="clear" w:pos="421"/>
          <w:tab w:val="left" w:pos="410"/>
        </w:tabs>
        <w:rPr>
          <w:rFonts w:asciiTheme="minorHAnsi" w:hAnsiTheme="minorHAnsi"/>
          <w:b w:val="0"/>
          <w:smallCaps w:val="0"/>
          <w:color w:val="auto"/>
          <w:sz w:val="24"/>
          <w:szCs w:val="24"/>
          <w:lang w:eastAsia="ja-JP"/>
        </w:rPr>
      </w:pPr>
      <w:r w:rsidRPr="00FD1CE2">
        <w:rPr>
          <w:lang w:val="en-GB"/>
        </w:rPr>
        <w:t>5.</w:t>
      </w:r>
      <w:r>
        <w:rPr>
          <w:rFonts w:asciiTheme="minorHAnsi" w:hAnsiTheme="minorHAnsi"/>
          <w:b w:val="0"/>
          <w:smallCaps w:val="0"/>
          <w:color w:val="auto"/>
          <w:sz w:val="24"/>
          <w:szCs w:val="24"/>
          <w:lang w:eastAsia="ja-JP"/>
        </w:rPr>
        <w:tab/>
      </w:r>
      <w:r w:rsidRPr="00FD1CE2">
        <w:rPr>
          <w:lang w:val="en-GB"/>
        </w:rPr>
        <w:t>Eco-eficiency measures for sustainability</w:t>
      </w:r>
      <w:r>
        <w:tab/>
      </w:r>
      <w:r>
        <w:fldChar w:fldCharType="begin"/>
      </w:r>
      <w:r>
        <w:instrText xml:space="preserve"> PAGEREF _Toc264383882 \h </w:instrText>
      </w:r>
      <w:r>
        <w:fldChar w:fldCharType="separate"/>
      </w:r>
      <w:r w:rsidR="00250D8C">
        <w:t>44</w:t>
      </w:r>
      <w:r>
        <w:fldChar w:fldCharType="end"/>
      </w:r>
    </w:p>
    <w:p w14:paraId="5605C791" w14:textId="77777777" w:rsidR="004051B3" w:rsidRDefault="004051B3">
      <w:pPr>
        <w:pStyle w:val="TM3"/>
        <w:rPr>
          <w:rFonts w:asciiTheme="minorHAnsi" w:hAnsiTheme="minorHAnsi"/>
          <w:smallCaps w:val="0"/>
          <w:sz w:val="24"/>
          <w:szCs w:val="24"/>
          <w:lang w:eastAsia="ja-JP"/>
        </w:rPr>
      </w:pPr>
      <w:r w:rsidRPr="00FD1CE2">
        <w:rPr>
          <w:lang w:val="en-GB"/>
        </w:rPr>
        <w:t>5.1.</w:t>
      </w:r>
      <w:r>
        <w:rPr>
          <w:rFonts w:asciiTheme="minorHAnsi" w:hAnsiTheme="minorHAnsi"/>
          <w:smallCaps w:val="0"/>
          <w:sz w:val="24"/>
          <w:szCs w:val="24"/>
          <w:lang w:eastAsia="ja-JP"/>
        </w:rPr>
        <w:tab/>
      </w:r>
      <w:r w:rsidRPr="00FD1CE2">
        <w:rPr>
          <w:lang w:val="en-GB"/>
        </w:rPr>
        <w:t>Introduction</w:t>
      </w:r>
      <w:r>
        <w:tab/>
      </w:r>
      <w:r>
        <w:fldChar w:fldCharType="begin"/>
      </w:r>
      <w:r>
        <w:instrText xml:space="preserve"> PAGEREF _Toc264383883 \h </w:instrText>
      </w:r>
      <w:r>
        <w:fldChar w:fldCharType="separate"/>
      </w:r>
      <w:r w:rsidR="00250D8C">
        <w:t>44</w:t>
      </w:r>
      <w:r>
        <w:fldChar w:fldCharType="end"/>
      </w:r>
    </w:p>
    <w:p w14:paraId="36C5F1A6" w14:textId="77777777" w:rsidR="004051B3" w:rsidRDefault="004051B3">
      <w:pPr>
        <w:pStyle w:val="TM3"/>
        <w:rPr>
          <w:rFonts w:asciiTheme="minorHAnsi" w:hAnsiTheme="minorHAnsi"/>
          <w:smallCaps w:val="0"/>
          <w:sz w:val="24"/>
          <w:szCs w:val="24"/>
          <w:lang w:eastAsia="ja-JP"/>
        </w:rPr>
      </w:pPr>
      <w:r w:rsidRPr="00FD1CE2">
        <w:rPr>
          <w:lang w:val="en-GB"/>
        </w:rPr>
        <w:t>5.2.</w:t>
      </w:r>
      <w:r>
        <w:rPr>
          <w:rFonts w:asciiTheme="minorHAnsi" w:hAnsiTheme="minorHAnsi"/>
          <w:smallCaps w:val="0"/>
          <w:sz w:val="24"/>
          <w:szCs w:val="24"/>
          <w:lang w:eastAsia="ja-JP"/>
        </w:rPr>
        <w:tab/>
      </w:r>
      <w:r w:rsidRPr="00FD1CE2">
        <w:rPr>
          <w:lang w:val="en-GB"/>
        </w:rPr>
        <w:t>Environmental</w:t>
      </w:r>
      <w:r>
        <w:tab/>
      </w:r>
      <w:r>
        <w:fldChar w:fldCharType="begin"/>
      </w:r>
      <w:r>
        <w:instrText xml:space="preserve"> PAGEREF _Toc264383884 \h </w:instrText>
      </w:r>
      <w:r>
        <w:fldChar w:fldCharType="separate"/>
      </w:r>
      <w:r w:rsidR="00250D8C">
        <w:t>45</w:t>
      </w:r>
      <w:r>
        <w:fldChar w:fldCharType="end"/>
      </w:r>
    </w:p>
    <w:p w14:paraId="62D43D54" w14:textId="77777777" w:rsidR="004051B3" w:rsidRDefault="004051B3">
      <w:pPr>
        <w:pStyle w:val="TM3"/>
        <w:rPr>
          <w:rFonts w:asciiTheme="minorHAnsi" w:hAnsiTheme="minorHAnsi"/>
          <w:smallCaps w:val="0"/>
          <w:sz w:val="24"/>
          <w:szCs w:val="24"/>
          <w:lang w:eastAsia="ja-JP"/>
        </w:rPr>
      </w:pPr>
      <w:r w:rsidRPr="00FD1CE2">
        <w:rPr>
          <w:lang w:val="en-GB"/>
        </w:rPr>
        <w:t>5.3.</w:t>
      </w:r>
      <w:r>
        <w:rPr>
          <w:rFonts w:asciiTheme="minorHAnsi" w:hAnsiTheme="minorHAnsi"/>
          <w:smallCaps w:val="0"/>
          <w:sz w:val="24"/>
          <w:szCs w:val="24"/>
          <w:lang w:eastAsia="ja-JP"/>
        </w:rPr>
        <w:tab/>
      </w:r>
      <w:r w:rsidRPr="00FD1CE2">
        <w:rPr>
          <w:lang w:val="en-GB"/>
        </w:rPr>
        <w:t>Economical</w:t>
      </w:r>
      <w:r>
        <w:tab/>
      </w:r>
      <w:r>
        <w:fldChar w:fldCharType="begin"/>
      </w:r>
      <w:r>
        <w:instrText xml:space="preserve"> PAGEREF _Toc264383885 \h </w:instrText>
      </w:r>
      <w:r>
        <w:fldChar w:fldCharType="separate"/>
      </w:r>
      <w:r w:rsidR="00250D8C">
        <w:t>45</w:t>
      </w:r>
      <w:r>
        <w:fldChar w:fldCharType="end"/>
      </w:r>
    </w:p>
    <w:p w14:paraId="0341990F" w14:textId="77777777" w:rsidR="004051B3" w:rsidRDefault="004051B3">
      <w:pPr>
        <w:pStyle w:val="TM3"/>
        <w:rPr>
          <w:rFonts w:asciiTheme="minorHAnsi" w:hAnsiTheme="minorHAnsi"/>
          <w:smallCaps w:val="0"/>
          <w:sz w:val="24"/>
          <w:szCs w:val="24"/>
          <w:lang w:eastAsia="ja-JP"/>
        </w:rPr>
      </w:pPr>
      <w:r w:rsidRPr="00FD1CE2">
        <w:rPr>
          <w:lang w:val="en-GB"/>
        </w:rPr>
        <w:t>5.4.</w:t>
      </w:r>
      <w:r>
        <w:rPr>
          <w:rFonts w:asciiTheme="minorHAnsi" w:hAnsiTheme="minorHAnsi"/>
          <w:smallCaps w:val="0"/>
          <w:sz w:val="24"/>
          <w:szCs w:val="24"/>
          <w:lang w:eastAsia="ja-JP"/>
        </w:rPr>
        <w:tab/>
      </w:r>
      <w:r w:rsidRPr="00FD1CE2">
        <w:rPr>
          <w:lang w:val="en-GB"/>
        </w:rPr>
        <w:t>Social</w:t>
      </w:r>
      <w:r>
        <w:tab/>
      </w:r>
      <w:r>
        <w:fldChar w:fldCharType="begin"/>
      </w:r>
      <w:r>
        <w:instrText xml:space="preserve"> PAGEREF _Toc264383886 \h </w:instrText>
      </w:r>
      <w:r>
        <w:fldChar w:fldCharType="separate"/>
      </w:r>
      <w:r w:rsidR="00250D8C">
        <w:t>46</w:t>
      </w:r>
      <w:r>
        <w:fldChar w:fldCharType="end"/>
      </w:r>
    </w:p>
    <w:p w14:paraId="06998A40" w14:textId="77777777" w:rsidR="004051B3" w:rsidRDefault="004051B3">
      <w:pPr>
        <w:pStyle w:val="TM3"/>
        <w:rPr>
          <w:rFonts w:asciiTheme="minorHAnsi" w:hAnsiTheme="minorHAnsi"/>
          <w:smallCaps w:val="0"/>
          <w:sz w:val="24"/>
          <w:szCs w:val="24"/>
          <w:lang w:eastAsia="ja-JP"/>
        </w:rPr>
      </w:pPr>
      <w:r w:rsidRPr="00FD1CE2">
        <w:rPr>
          <w:lang w:val="en-GB"/>
        </w:rPr>
        <w:t>5.5.</w:t>
      </w:r>
      <w:r>
        <w:rPr>
          <w:rFonts w:asciiTheme="minorHAnsi" w:hAnsiTheme="minorHAnsi"/>
          <w:smallCaps w:val="0"/>
          <w:sz w:val="24"/>
          <w:szCs w:val="24"/>
          <w:lang w:eastAsia="ja-JP"/>
        </w:rPr>
        <w:tab/>
      </w:r>
      <w:r w:rsidRPr="00FD1CE2">
        <w:rPr>
          <w:lang w:val="en-GB"/>
        </w:rPr>
        <w:t>Life Cycle Analysis</w:t>
      </w:r>
      <w:r>
        <w:tab/>
      </w:r>
      <w:r>
        <w:fldChar w:fldCharType="begin"/>
      </w:r>
      <w:r>
        <w:instrText xml:space="preserve"> PAGEREF _Toc264383887 \h </w:instrText>
      </w:r>
      <w:r>
        <w:fldChar w:fldCharType="separate"/>
      </w:r>
      <w:r w:rsidR="00250D8C">
        <w:t>46</w:t>
      </w:r>
      <w:r>
        <w:fldChar w:fldCharType="end"/>
      </w:r>
    </w:p>
    <w:p w14:paraId="4B597CC3" w14:textId="77777777" w:rsidR="004051B3" w:rsidRDefault="004051B3">
      <w:pPr>
        <w:pStyle w:val="TM3"/>
        <w:rPr>
          <w:rFonts w:asciiTheme="minorHAnsi" w:hAnsiTheme="minorHAnsi"/>
          <w:smallCaps w:val="0"/>
          <w:sz w:val="24"/>
          <w:szCs w:val="24"/>
          <w:lang w:eastAsia="ja-JP"/>
        </w:rPr>
      </w:pPr>
      <w:r w:rsidRPr="00FD1CE2">
        <w:rPr>
          <w:lang w:val="en-GB"/>
        </w:rPr>
        <w:t>5.6.</w:t>
      </w:r>
      <w:r>
        <w:rPr>
          <w:rFonts w:asciiTheme="minorHAnsi" w:hAnsiTheme="minorHAnsi"/>
          <w:smallCaps w:val="0"/>
          <w:sz w:val="24"/>
          <w:szCs w:val="24"/>
          <w:lang w:eastAsia="ja-JP"/>
        </w:rPr>
        <w:tab/>
      </w:r>
      <w:r w:rsidRPr="00FD1CE2">
        <w:rPr>
          <w:lang w:val="en-GB"/>
        </w:rPr>
        <w:t>Conclusion</w:t>
      </w:r>
      <w:r>
        <w:tab/>
      </w:r>
      <w:r>
        <w:fldChar w:fldCharType="begin"/>
      </w:r>
      <w:r>
        <w:instrText xml:space="preserve"> PAGEREF _Toc264383888 \h </w:instrText>
      </w:r>
      <w:r>
        <w:fldChar w:fldCharType="separate"/>
      </w:r>
      <w:r w:rsidR="00250D8C">
        <w:t>47</w:t>
      </w:r>
      <w:r>
        <w:fldChar w:fldCharType="end"/>
      </w:r>
    </w:p>
    <w:p w14:paraId="4314288F" w14:textId="77777777" w:rsidR="004051B3" w:rsidRDefault="004051B3">
      <w:pPr>
        <w:pStyle w:val="TM1"/>
        <w:rPr>
          <w:rFonts w:asciiTheme="minorHAnsi" w:hAnsiTheme="minorHAnsi"/>
          <w:b w:val="0"/>
          <w:caps w:val="0"/>
          <w:sz w:val="24"/>
          <w:szCs w:val="24"/>
          <w:u w:val="none"/>
          <w:lang w:eastAsia="ja-JP"/>
        </w:rPr>
      </w:pPr>
      <w:r w:rsidRPr="00FD1CE2">
        <w:rPr>
          <w:lang w:val="en-GB"/>
        </w:rPr>
        <w:t>Chapter 6</w:t>
      </w:r>
      <w:r>
        <w:tab/>
      </w:r>
      <w:r>
        <w:fldChar w:fldCharType="begin"/>
      </w:r>
      <w:r>
        <w:instrText xml:space="preserve"> PAGEREF _Toc264383889 \h </w:instrText>
      </w:r>
      <w:r>
        <w:fldChar w:fldCharType="separate"/>
      </w:r>
      <w:r w:rsidR="00250D8C">
        <w:t>48</w:t>
      </w:r>
      <w:r>
        <w:fldChar w:fldCharType="end"/>
      </w:r>
    </w:p>
    <w:p w14:paraId="7764DDCC" w14:textId="77777777" w:rsidR="004051B3" w:rsidRDefault="004051B3">
      <w:pPr>
        <w:pStyle w:val="TM2"/>
        <w:tabs>
          <w:tab w:val="clear" w:pos="421"/>
          <w:tab w:val="left" w:pos="410"/>
        </w:tabs>
        <w:rPr>
          <w:rFonts w:asciiTheme="minorHAnsi" w:hAnsiTheme="minorHAnsi"/>
          <w:b w:val="0"/>
          <w:smallCaps w:val="0"/>
          <w:color w:val="auto"/>
          <w:sz w:val="24"/>
          <w:szCs w:val="24"/>
          <w:lang w:eastAsia="ja-JP"/>
        </w:rPr>
      </w:pPr>
      <w:r w:rsidRPr="00FD1CE2">
        <w:rPr>
          <w:lang w:val="en-GB"/>
        </w:rPr>
        <w:t>6.</w:t>
      </w:r>
      <w:r>
        <w:rPr>
          <w:rFonts w:asciiTheme="minorHAnsi" w:hAnsiTheme="minorHAnsi"/>
          <w:b w:val="0"/>
          <w:smallCaps w:val="0"/>
          <w:color w:val="auto"/>
          <w:sz w:val="24"/>
          <w:szCs w:val="24"/>
          <w:lang w:eastAsia="ja-JP"/>
        </w:rPr>
        <w:tab/>
      </w:r>
      <w:r w:rsidRPr="00FD1CE2">
        <w:rPr>
          <w:lang w:val="en-GB"/>
        </w:rPr>
        <w:t>Ethical and deontological concerns</w:t>
      </w:r>
      <w:r>
        <w:tab/>
      </w:r>
      <w:r>
        <w:fldChar w:fldCharType="begin"/>
      </w:r>
      <w:r>
        <w:instrText xml:space="preserve"> PAGEREF _Toc264383890 \h </w:instrText>
      </w:r>
      <w:r>
        <w:fldChar w:fldCharType="separate"/>
      </w:r>
      <w:r w:rsidR="00250D8C">
        <w:t>48</w:t>
      </w:r>
      <w:r>
        <w:fldChar w:fldCharType="end"/>
      </w:r>
    </w:p>
    <w:p w14:paraId="739DD1DE" w14:textId="77777777" w:rsidR="004051B3" w:rsidRDefault="004051B3">
      <w:pPr>
        <w:pStyle w:val="TM3"/>
        <w:rPr>
          <w:rFonts w:asciiTheme="minorHAnsi" w:hAnsiTheme="minorHAnsi"/>
          <w:smallCaps w:val="0"/>
          <w:sz w:val="24"/>
          <w:szCs w:val="24"/>
          <w:lang w:eastAsia="ja-JP"/>
        </w:rPr>
      </w:pPr>
      <w:r w:rsidRPr="00FD1CE2">
        <w:rPr>
          <w:lang w:val="en-GB"/>
        </w:rPr>
        <w:t>6.1.</w:t>
      </w:r>
      <w:r>
        <w:rPr>
          <w:rFonts w:asciiTheme="minorHAnsi" w:hAnsiTheme="minorHAnsi"/>
          <w:smallCaps w:val="0"/>
          <w:sz w:val="24"/>
          <w:szCs w:val="24"/>
          <w:lang w:eastAsia="ja-JP"/>
        </w:rPr>
        <w:tab/>
      </w:r>
      <w:r w:rsidRPr="00FD1CE2">
        <w:rPr>
          <w:lang w:val="en-GB"/>
        </w:rPr>
        <w:t>Introduction</w:t>
      </w:r>
      <w:r>
        <w:tab/>
      </w:r>
      <w:r>
        <w:fldChar w:fldCharType="begin"/>
      </w:r>
      <w:r>
        <w:instrText xml:space="preserve"> PAGEREF _Toc264383891 \h </w:instrText>
      </w:r>
      <w:r>
        <w:fldChar w:fldCharType="separate"/>
      </w:r>
      <w:r w:rsidR="00250D8C">
        <w:t>48</w:t>
      </w:r>
      <w:r>
        <w:fldChar w:fldCharType="end"/>
      </w:r>
    </w:p>
    <w:p w14:paraId="08892E1C" w14:textId="77777777" w:rsidR="004051B3" w:rsidRDefault="004051B3">
      <w:pPr>
        <w:pStyle w:val="TM3"/>
        <w:rPr>
          <w:rFonts w:asciiTheme="minorHAnsi" w:hAnsiTheme="minorHAnsi"/>
          <w:smallCaps w:val="0"/>
          <w:sz w:val="24"/>
          <w:szCs w:val="24"/>
          <w:lang w:eastAsia="ja-JP"/>
        </w:rPr>
      </w:pPr>
      <w:r w:rsidRPr="00FD1CE2">
        <w:rPr>
          <w:lang w:val="en-GB"/>
        </w:rPr>
        <w:t>6.2.</w:t>
      </w:r>
      <w:r>
        <w:rPr>
          <w:rFonts w:asciiTheme="minorHAnsi" w:hAnsiTheme="minorHAnsi"/>
          <w:smallCaps w:val="0"/>
          <w:sz w:val="24"/>
          <w:szCs w:val="24"/>
          <w:lang w:eastAsia="ja-JP"/>
        </w:rPr>
        <w:tab/>
      </w:r>
      <w:r w:rsidRPr="00FD1CE2">
        <w:rPr>
          <w:lang w:val="en-GB"/>
        </w:rPr>
        <w:t>Engineering Ethics</w:t>
      </w:r>
      <w:r>
        <w:tab/>
      </w:r>
      <w:r>
        <w:fldChar w:fldCharType="begin"/>
      </w:r>
      <w:r>
        <w:instrText xml:space="preserve"> PAGEREF _Toc264383892 \h </w:instrText>
      </w:r>
      <w:r>
        <w:fldChar w:fldCharType="separate"/>
      </w:r>
      <w:r w:rsidR="00250D8C">
        <w:t>48</w:t>
      </w:r>
      <w:r>
        <w:fldChar w:fldCharType="end"/>
      </w:r>
    </w:p>
    <w:p w14:paraId="11BA9069" w14:textId="77777777" w:rsidR="004051B3" w:rsidRDefault="004051B3">
      <w:pPr>
        <w:pStyle w:val="TM3"/>
        <w:rPr>
          <w:rFonts w:asciiTheme="minorHAnsi" w:hAnsiTheme="minorHAnsi"/>
          <w:smallCaps w:val="0"/>
          <w:sz w:val="24"/>
          <w:szCs w:val="24"/>
          <w:lang w:eastAsia="ja-JP"/>
        </w:rPr>
      </w:pPr>
      <w:r w:rsidRPr="00FD1CE2">
        <w:rPr>
          <w:lang w:val="en-GB"/>
        </w:rPr>
        <w:t>6.3.</w:t>
      </w:r>
      <w:r>
        <w:rPr>
          <w:rFonts w:asciiTheme="minorHAnsi" w:hAnsiTheme="minorHAnsi"/>
          <w:smallCaps w:val="0"/>
          <w:sz w:val="24"/>
          <w:szCs w:val="24"/>
          <w:lang w:eastAsia="ja-JP"/>
        </w:rPr>
        <w:tab/>
      </w:r>
      <w:r w:rsidRPr="00FD1CE2">
        <w:rPr>
          <w:lang w:val="en-GB"/>
        </w:rPr>
        <w:t>Sales and Marketing Ethics</w:t>
      </w:r>
      <w:r>
        <w:tab/>
      </w:r>
      <w:r>
        <w:fldChar w:fldCharType="begin"/>
      </w:r>
      <w:r>
        <w:instrText xml:space="preserve"> PAGEREF _Toc264383893 \h </w:instrText>
      </w:r>
      <w:r>
        <w:fldChar w:fldCharType="separate"/>
      </w:r>
      <w:r w:rsidR="00250D8C">
        <w:t>52</w:t>
      </w:r>
      <w:r>
        <w:fldChar w:fldCharType="end"/>
      </w:r>
    </w:p>
    <w:p w14:paraId="3D42D460" w14:textId="77777777" w:rsidR="004051B3" w:rsidRDefault="004051B3">
      <w:pPr>
        <w:pStyle w:val="TM3"/>
        <w:rPr>
          <w:rFonts w:asciiTheme="minorHAnsi" w:hAnsiTheme="minorHAnsi"/>
          <w:smallCaps w:val="0"/>
          <w:sz w:val="24"/>
          <w:szCs w:val="24"/>
          <w:lang w:eastAsia="ja-JP"/>
        </w:rPr>
      </w:pPr>
      <w:r w:rsidRPr="00FD1CE2">
        <w:rPr>
          <w:lang w:val="en-GB"/>
        </w:rPr>
        <w:t>6.4.</w:t>
      </w:r>
      <w:r>
        <w:rPr>
          <w:rFonts w:asciiTheme="minorHAnsi" w:hAnsiTheme="minorHAnsi"/>
          <w:smallCaps w:val="0"/>
          <w:sz w:val="24"/>
          <w:szCs w:val="24"/>
          <w:lang w:eastAsia="ja-JP"/>
        </w:rPr>
        <w:tab/>
      </w:r>
      <w:r w:rsidRPr="00FD1CE2">
        <w:rPr>
          <w:lang w:val="en-GB"/>
        </w:rPr>
        <w:t>Academic Ethics</w:t>
      </w:r>
      <w:r>
        <w:tab/>
      </w:r>
      <w:r>
        <w:fldChar w:fldCharType="begin"/>
      </w:r>
      <w:r>
        <w:instrText xml:space="preserve"> PAGEREF _Toc264383894 \h </w:instrText>
      </w:r>
      <w:r>
        <w:fldChar w:fldCharType="separate"/>
      </w:r>
      <w:r w:rsidR="00250D8C">
        <w:t>53</w:t>
      </w:r>
      <w:r>
        <w:fldChar w:fldCharType="end"/>
      </w:r>
    </w:p>
    <w:p w14:paraId="47DA449C" w14:textId="77777777" w:rsidR="004051B3" w:rsidRDefault="004051B3">
      <w:pPr>
        <w:pStyle w:val="TM3"/>
        <w:rPr>
          <w:rFonts w:asciiTheme="minorHAnsi" w:hAnsiTheme="minorHAnsi"/>
          <w:smallCaps w:val="0"/>
          <w:sz w:val="24"/>
          <w:szCs w:val="24"/>
          <w:lang w:eastAsia="ja-JP"/>
        </w:rPr>
      </w:pPr>
      <w:r w:rsidRPr="00FD1CE2">
        <w:rPr>
          <w:lang w:val="en-GB"/>
        </w:rPr>
        <w:t>6.5.</w:t>
      </w:r>
      <w:r>
        <w:rPr>
          <w:rFonts w:asciiTheme="minorHAnsi" w:hAnsiTheme="minorHAnsi"/>
          <w:smallCaps w:val="0"/>
          <w:sz w:val="24"/>
          <w:szCs w:val="24"/>
          <w:lang w:eastAsia="ja-JP"/>
        </w:rPr>
        <w:tab/>
      </w:r>
      <w:r w:rsidRPr="00FD1CE2">
        <w:rPr>
          <w:lang w:val="en-GB"/>
        </w:rPr>
        <w:t>Environmental Ethics</w:t>
      </w:r>
      <w:r>
        <w:tab/>
      </w:r>
      <w:r>
        <w:fldChar w:fldCharType="begin"/>
      </w:r>
      <w:r>
        <w:instrText xml:space="preserve"> PAGEREF _Toc264383895 \h </w:instrText>
      </w:r>
      <w:r>
        <w:fldChar w:fldCharType="separate"/>
      </w:r>
      <w:r w:rsidR="00250D8C">
        <w:t>54</w:t>
      </w:r>
      <w:r>
        <w:fldChar w:fldCharType="end"/>
      </w:r>
    </w:p>
    <w:p w14:paraId="1B86F76E" w14:textId="77777777" w:rsidR="004051B3" w:rsidRDefault="004051B3">
      <w:pPr>
        <w:pStyle w:val="TM3"/>
        <w:rPr>
          <w:rFonts w:asciiTheme="minorHAnsi" w:hAnsiTheme="minorHAnsi"/>
          <w:smallCaps w:val="0"/>
          <w:sz w:val="24"/>
          <w:szCs w:val="24"/>
          <w:lang w:eastAsia="ja-JP"/>
        </w:rPr>
      </w:pPr>
      <w:r w:rsidRPr="00FD1CE2">
        <w:rPr>
          <w:lang w:val="en-GB"/>
        </w:rPr>
        <w:t>6.6.</w:t>
      </w:r>
      <w:r>
        <w:rPr>
          <w:rFonts w:asciiTheme="minorHAnsi" w:hAnsiTheme="minorHAnsi"/>
          <w:smallCaps w:val="0"/>
          <w:sz w:val="24"/>
          <w:szCs w:val="24"/>
          <w:lang w:eastAsia="ja-JP"/>
        </w:rPr>
        <w:tab/>
      </w:r>
      <w:r w:rsidRPr="00FD1CE2">
        <w:rPr>
          <w:lang w:val="en-GB"/>
        </w:rPr>
        <w:t>Liability</w:t>
      </w:r>
      <w:r>
        <w:tab/>
      </w:r>
      <w:r>
        <w:fldChar w:fldCharType="begin"/>
      </w:r>
      <w:r>
        <w:instrText xml:space="preserve"> PAGEREF _Toc264383896 \h </w:instrText>
      </w:r>
      <w:r>
        <w:fldChar w:fldCharType="separate"/>
      </w:r>
      <w:r w:rsidR="00250D8C">
        <w:t>54</w:t>
      </w:r>
      <w:r>
        <w:fldChar w:fldCharType="end"/>
      </w:r>
    </w:p>
    <w:p w14:paraId="23CEF9E0" w14:textId="77777777" w:rsidR="004051B3" w:rsidRDefault="004051B3">
      <w:pPr>
        <w:pStyle w:val="TM3"/>
        <w:rPr>
          <w:rFonts w:asciiTheme="minorHAnsi" w:hAnsiTheme="minorHAnsi"/>
          <w:smallCaps w:val="0"/>
          <w:sz w:val="24"/>
          <w:szCs w:val="24"/>
          <w:lang w:eastAsia="ja-JP"/>
        </w:rPr>
      </w:pPr>
      <w:r w:rsidRPr="00FD1CE2">
        <w:rPr>
          <w:lang w:val="en-GB"/>
        </w:rPr>
        <w:t>6.7.</w:t>
      </w:r>
      <w:r>
        <w:rPr>
          <w:rFonts w:asciiTheme="minorHAnsi" w:hAnsiTheme="minorHAnsi"/>
          <w:smallCaps w:val="0"/>
          <w:sz w:val="24"/>
          <w:szCs w:val="24"/>
          <w:lang w:eastAsia="ja-JP"/>
        </w:rPr>
        <w:tab/>
      </w:r>
      <w:r w:rsidRPr="00FD1CE2">
        <w:rPr>
          <w:lang w:val="en-GB"/>
        </w:rPr>
        <w:t>Conclusion</w:t>
      </w:r>
      <w:r>
        <w:tab/>
      </w:r>
      <w:r>
        <w:fldChar w:fldCharType="begin"/>
      </w:r>
      <w:r>
        <w:instrText xml:space="preserve"> PAGEREF _Toc264383897 \h </w:instrText>
      </w:r>
      <w:r>
        <w:fldChar w:fldCharType="separate"/>
      </w:r>
      <w:r w:rsidR="00250D8C">
        <w:t>55</w:t>
      </w:r>
      <w:r>
        <w:fldChar w:fldCharType="end"/>
      </w:r>
    </w:p>
    <w:p w14:paraId="5654C1B8" w14:textId="77777777" w:rsidR="004051B3" w:rsidRDefault="004051B3">
      <w:pPr>
        <w:pStyle w:val="TM1"/>
        <w:rPr>
          <w:rFonts w:asciiTheme="minorHAnsi" w:hAnsiTheme="minorHAnsi"/>
          <w:b w:val="0"/>
          <w:caps w:val="0"/>
          <w:sz w:val="24"/>
          <w:szCs w:val="24"/>
          <w:u w:val="none"/>
          <w:lang w:eastAsia="ja-JP"/>
        </w:rPr>
      </w:pPr>
      <w:r w:rsidRPr="00FD1CE2">
        <w:rPr>
          <w:lang w:val="en-GB"/>
        </w:rPr>
        <w:t>Chapter 7</w:t>
      </w:r>
      <w:r>
        <w:tab/>
      </w:r>
      <w:r>
        <w:fldChar w:fldCharType="begin"/>
      </w:r>
      <w:r>
        <w:instrText xml:space="preserve"> PAGEREF _Toc264383898 \h </w:instrText>
      </w:r>
      <w:r>
        <w:fldChar w:fldCharType="separate"/>
      </w:r>
      <w:r w:rsidR="00250D8C">
        <w:t>56</w:t>
      </w:r>
      <w:r>
        <w:fldChar w:fldCharType="end"/>
      </w:r>
    </w:p>
    <w:p w14:paraId="0C98844B" w14:textId="77777777" w:rsidR="004051B3" w:rsidRDefault="004051B3">
      <w:pPr>
        <w:pStyle w:val="TM2"/>
        <w:tabs>
          <w:tab w:val="clear" w:pos="421"/>
          <w:tab w:val="left" w:pos="410"/>
        </w:tabs>
        <w:rPr>
          <w:rFonts w:asciiTheme="minorHAnsi" w:hAnsiTheme="minorHAnsi"/>
          <w:b w:val="0"/>
          <w:smallCaps w:val="0"/>
          <w:color w:val="auto"/>
          <w:sz w:val="24"/>
          <w:szCs w:val="24"/>
          <w:lang w:eastAsia="ja-JP"/>
        </w:rPr>
      </w:pPr>
      <w:r w:rsidRPr="00FD1CE2">
        <w:rPr>
          <w:lang w:val="en-GB"/>
        </w:rPr>
        <w:t>7.</w:t>
      </w:r>
      <w:r>
        <w:rPr>
          <w:rFonts w:asciiTheme="minorHAnsi" w:hAnsiTheme="minorHAnsi"/>
          <w:b w:val="0"/>
          <w:smallCaps w:val="0"/>
          <w:color w:val="auto"/>
          <w:sz w:val="24"/>
          <w:szCs w:val="24"/>
          <w:lang w:eastAsia="ja-JP"/>
        </w:rPr>
        <w:tab/>
      </w:r>
      <w:r w:rsidRPr="00FD1CE2">
        <w:rPr>
          <w:lang w:val="en-GB"/>
        </w:rPr>
        <w:t>Project development</w:t>
      </w:r>
      <w:r>
        <w:tab/>
      </w:r>
      <w:r>
        <w:fldChar w:fldCharType="begin"/>
      </w:r>
      <w:r>
        <w:instrText xml:space="preserve"> PAGEREF _Toc264383899 \h </w:instrText>
      </w:r>
      <w:r>
        <w:fldChar w:fldCharType="separate"/>
      </w:r>
      <w:r w:rsidR="00250D8C">
        <w:t>56</w:t>
      </w:r>
      <w:r>
        <w:fldChar w:fldCharType="end"/>
      </w:r>
    </w:p>
    <w:p w14:paraId="5217D98F" w14:textId="77777777" w:rsidR="004051B3" w:rsidRDefault="004051B3">
      <w:pPr>
        <w:pStyle w:val="TM3"/>
        <w:rPr>
          <w:rFonts w:asciiTheme="minorHAnsi" w:hAnsiTheme="minorHAnsi"/>
          <w:smallCaps w:val="0"/>
          <w:sz w:val="24"/>
          <w:szCs w:val="24"/>
          <w:lang w:eastAsia="ja-JP"/>
        </w:rPr>
      </w:pPr>
      <w:r w:rsidRPr="00FD1CE2">
        <w:rPr>
          <w:lang w:val="en-GB"/>
        </w:rPr>
        <w:t>7.1.</w:t>
      </w:r>
      <w:r>
        <w:rPr>
          <w:rFonts w:asciiTheme="minorHAnsi" w:hAnsiTheme="minorHAnsi"/>
          <w:smallCaps w:val="0"/>
          <w:sz w:val="24"/>
          <w:szCs w:val="24"/>
          <w:lang w:eastAsia="ja-JP"/>
        </w:rPr>
        <w:tab/>
      </w:r>
      <w:r w:rsidRPr="00FD1CE2">
        <w:rPr>
          <w:lang w:val="en-GB"/>
        </w:rPr>
        <w:t>Introduction</w:t>
      </w:r>
      <w:r>
        <w:tab/>
      </w:r>
      <w:r>
        <w:fldChar w:fldCharType="begin"/>
      </w:r>
      <w:r>
        <w:instrText xml:space="preserve"> PAGEREF _Toc264383900 \h </w:instrText>
      </w:r>
      <w:r>
        <w:fldChar w:fldCharType="separate"/>
      </w:r>
      <w:r w:rsidR="00250D8C">
        <w:t>56</w:t>
      </w:r>
      <w:r>
        <w:fldChar w:fldCharType="end"/>
      </w:r>
    </w:p>
    <w:p w14:paraId="78021225" w14:textId="77777777" w:rsidR="004051B3" w:rsidRDefault="004051B3">
      <w:pPr>
        <w:pStyle w:val="TM3"/>
        <w:rPr>
          <w:rFonts w:asciiTheme="minorHAnsi" w:hAnsiTheme="minorHAnsi"/>
          <w:smallCaps w:val="0"/>
          <w:sz w:val="24"/>
          <w:szCs w:val="24"/>
          <w:lang w:eastAsia="ja-JP"/>
        </w:rPr>
      </w:pPr>
      <w:r w:rsidRPr="00FD1CE2">
        <w:rPr>
          <w:lang w:val="en-GB"/>
        </w:rPr>
        <w:t>7.2.</w:t>
      </w:r>
      <w:r>
        <w:rPr>
          <w:rFonts w:asciiTheme="minorHAnsi" w:hAnsiTheme="minorHAnsi"/>
          <w:smallCaps w:val="0"/>
          <w:sz w:val="24"/>
          <w:szCs w:val="24"/>
          <w:lang w:eastAsia="ja-JP"/>
        </w:rPr>
        <w:tab/>
      </w:r>
      <w:r w:rsidRPr="00FD1CE2">
        <w:rPr>
          <w:lang w:val="en-GB"/>
        </w:rPr>
        <w:t>Architecture</w:t>
      </w:r>
      <w:r>
        <w:tab/>
      </w:r>
      <w:r>
        <w:fldChar w:fldCharType="begin"/>
      </w:r>
      <w:r>
        <w:instrText xml:space="preserve"> PAGEREF _Toc264383901 \h </w:instrText>
      </w:r>
      <w:r>
        <w:fldChar w:fldCharType="separate"/>
      </w:r>
      <w:r w:rsidR="00250D8C">
        <w:t>56</w:t>
      </w:r>
      <w:r>
        <w:fldChar w:fldCharType="end"/>
      </w:r>
    </w:p>
    <w:p w14:paraId="027F156C" w14:textId="77777777" w:rsidR="004051B3" w:rsidRDefault="004051B3">
      <w:pPr>
        <w:pStyle w:val="TM3"/>
        <w:rPr>
          <w:rFonts w:asciiTheme="minorHAnsi" w:hAnsiTheme="minorHAnsi"/>
          <w:smallCaps w:val="0"/>
          <w:sz w:val="24"/>
          <w:szCs w:val="24"/>
          <w:lang w:eastAsia="ja-JP"/>
        </w:rPr>
      </w:pPr>
      <w:r w:rsidRPr="00FD1CE2">
        <w:rPr>
          <w:lang w:val="en-GB"/>
        </w:rPr>
        <w:t>7.3.</w:t>
      </w:r>
      <w:r>
        <w:rPr>
          <w:rFonts w:asciiTheme="minorHAnsi" w:hAnsiTheme="minorHAnsi"/>
          <w:smallCaps w:val="0"/>
          <w:sz w:val="24"/>
          <w:szCs w:val="24"/>
          <w:lang w:eastAsia="ja-JP"/>
        </w:rPr>
        <w:tab/>
      </w:r>
      <w:r w:rsidRPr="00FD1CE2">
        <w:rPr>
          <w:lang w:val="en-GB"/>
        </w:rPr>
        <w:t>Components</w:t>
      </w:r>
      <w:r>
        <w:tab/>
      </w:r>
      <w:r>
        <w:fldChar w:fldCharType="begin"/>
      </w:r>
      <w:r>
        <w:instrText xml:space="preserve"> PAGEREF _Toc264383902 \h </w:instrText>
      </w:r>
      <w:r>
        <w:fldChar w:fldCharType="separate"/>
      </w:r>
      <w:r w:rsidR="00250D8C">
        <w:t>63</w:t>
      </w:r>
      <w:r>
        <w:fldChar w:fldCharType="end"/>
      </w:r>
    </w:p>
    <w:p w14:paraId="60658D00" w14:textId="77777777" w:rsidR="004051B3" w:rsidRDefault="004051B3">
      <w:pPr>
        <w:pStyle w:val="TM3"/>
        <w:rPr>
          <w:rFonts w:asciiTheme="minorHAnsi" w:hAnsiTheme="minorHAnsi"/>
          <w:smallCaps w:val="0"/>
          <w:sz w:val="24"/>
          <w:szCs w:val="24"/>
          <w:lang w:eastAsia="ja-JP"/>
        </w:rPr>
      </w:pPr>
      <w:r w:rsidRPr="00FD1CE2">
        <w:rPr>
          <w:lang w:val="en-GB"/>
        </w:rPr>
        <w:t>7.4.</w:t>
      </w:r>
      <w:r>
        <w:rPr>
          <w:rFonts w:asciiTheme="minorHAnsi" w:hAnsiTheme="minorHAnsi"/>
          <w:smallCaps w:val="0"/>
          <w:sz w:val="24"/>
          <w:szCs w:val="24"/>
          <w:lang w:eastAsia="ja-JP"/>
        </w:rPr>
        <w:tab/>
      </w:r>
      <w:r w:rsidRPr="00FD1CE2">
        <w:rPr>
          <w:lang w:val="en-GB"/>
        </w:rPr>
        <w:t>Functionalities</w:t>
      </w:r>
      <w:r>
        <w:tab/>
      </w:r>
      <w:r>
        <w:fldChar w:fldCharType="begin"/>
      </w:r>
      <w:r>
        <w:instrText xml:space="preserve"> PAGEREF _Toc264383903 \h </w:instrText>
      </w:r>
      <w:r>
        <w:fldChar w:fldCharType="separate"/>
      </w:r>
      <w:r w:rsidR="00250D8C">
        <w:t>70</w:t>
      </w:r>
      <w:r>
        <w:fldChar w:fldCharType="end"/>
      </w:r>
    </w:p>
    <w:p w14:paraId="32DF1EC2" w14:textId="77777777" w:rsidR="004051B3" w:rsidRDefault="004051B3">
      <w:pPr>
        <w:pStyle w:val="TM3"/>
        <w:rPr>
          <w:rFonts w:asciiTheme="minorHAnsi" w:hAnsiTheme="minorHAnsi"/>
          <w:smallCaps w:val="0"/>
          <w:sz w:val="24"/>
          <w:szCs w:val="24"/>
          <w:lang w:eastAsia="ja-JP"/>
        </w:rPr>
      </w:pPr>
      <w:r w:rsidRPr="00FD1CE2">
        <w:rPr>
          <w:lang w:val="en-GB"/>
        </w:rPr>
        <w:t>7.5.</w:t>
      </w:r>
      <w:r>
        <w:rPr>
          <w:rFonts w:asciiTheme="minorHAnsi" w:hAnsiTheme="minorHAnsi"/>
          <w:smallCaps w:val="0"/>
          <w:sz w:val="24"/>
          <w:szCs w:val="24"/>
          <w:lang w:eastAsia="ja-JP"/>
        </w:rPr>
        <w:tab/>
      </w:r>
      <w:r w:rsidRPr="00FD1CE2">
        <w:rPr>
          <w:lang w:val="en-GB"/>
        </w:rPr>
        <w:t>Tests and Results</w:t>
      </w:r>
      <w:r>
        <w:tab/>
      </w:r>
      <w:r>
        <w:fldChar w:fldCharType="begin"/>
      </w:r>
      <w:r>
        <w:instrText xml:space="preserve"> PAGEREF _Toc264383904 \h </w:instrText>
      </w:r>
      <w:r>
        <w:fldChar w:fldCharType="separate"/>
      </w:r>
      <w:r w:rsidR="00250D8C">
        <w:t>71</w:t>
      </w:r>
      <w:r>
        <w:fldChar w:fldCharType="end"/>
      </w:r>
    </w:p>
    <w:p w14:paraId="34ABB638" w14:textId="77777777" w:rsidR="004051B3" w:rsidRDefault="004051B3">
      <w:pPr>
        <w:pStyle w:val="TM3"/>
        <w:rPr>
          <w:rFonts w:asciiTheme="minorHAnsi" w:hAnsiTheme="minorHAnsi"/>
          <w:smallCaps w:val="0"/>
          <w:sz w:val="24"/>
          <w:szCs w:val="24"/>
          <w:lang w:eastAsia="ja-JP"/>
        </w:rPr>
      </w:pPr>
      <w:r w:rsidRPr="00FD1CE2">
        <w:rPr>
          <w:lang w:val="en-GB"/>
        </w:rPr>
        <w:t>7.6.</w:t>
      </w:r>
      <w:r>
        <w:rPr>
          <w:rFonts w:asciiTheme="minorHAnsi" w:hAnsiTheme="minorHAnsi"/>
          <w:smallCaps w:val="0"/>
          <w:sz w:val="24"/>
          <w:szCs w:val="24"/>
          <w:lang w:eastAsia="ja-JP"/>
        </w:rPr>
        <w:tab/>
      </w:r>
      <w:r w:rsidRPr="00FD1CE2">
        <w:rPr>
          <w:lang w:val="en-GB"/>
        </w:rPr>
        <w:t>Conclusion</w:t>
      </w:r>
      <w:r>
        <w:tab/>
      </w:r>
      <w:r>
        <w:fldChar w:fldCharType="begin"/>
      </w:r>
      <w:r>
        <w:instrText xml:space="preserve"> PAGEREF _Toc264383905 \h </w:instrText>
      </w:r>
      <w:r>
        <w:fldChar w:fldCharType="separate"/>
      </w:r>
      <w:r w:rsidR="00250D8C">
        <w:t>73</w:t>
      </w:r>
      <w:r>
        <w:fldChar w:fldCharType="end"/>
      </w:r>
    </w:p>
    <w:p w14:paraId="3A7A4F98" w14:textId="77777777" w:rsidR="004051B3" w:rsidRDefault="004051B3">
      <w:pPr>
        <w:pStyle w:val="TM1"/>
        <w:rPr>
          <w:rFonts w:asciiTheme="minorHAnsi" w:hAnsiTheme="minorHAnsi"/>
          <w:b w:val="0"/>
          <w:caps w:val="0"/>
          <w:sz w:val="24"/>
          <w:szCs w:val="24"/>
          <w:u w:val="none"/>
          <w:lang w:eastAsia="ja-JP"/>
        </w:rPr>
      </w:pPr>
      <w:r w:rsidRPr="00FD1CE2">
        <w:rPr>
          <w:lang w:val="en-GB"/>
        </w:rPr>
        <w:t>Chapter 8</w:t>
      </w:r>
      <w:r>
        <w:tab/>
      </w:r>
      <w:r>
        <w:fldChar w:fldCharType="begin"/>
      </w:r>
      <w:r>
        <w:instrText xml:space="preserve"> PAGEREF _Toc264383906 \h </w:instrText>
      </w:r>
      <w:r>
        <w:fldChar w:fldCharType="separate"/>
      </w:r>
      <w:r w:rsidR="00250D8C">
        <w:t>74</w:t>
      </w:r>
      <w:r>
        <w:fldChar w:fldCharType="end"/>
      </w:r>
    </w:p>
    <w:p w14:paraId="014C5E7A" w14:textId="77777777" w:rsidR="004051B3" w:rsidRDefault="004051B3">
      <w:pPr>
        <w:pStyle w:val="TM2"/>
        <w:tabs>
          <w:tab w:val="clear" w:pos="421"/>
          <w:tab w:val="left" w:pos="410"/>
        </w:tabs>
        <w:rPr>
          <w:rFonts w:asciiTheme="minorHAnsi" w:hAnsiTheme="minorHAnsi"/>
          <w:b w:val="0"/>
          <w:smallCaps w:val="0"/>
          <w:color w:val="auto"/>
          <w:sz w:val="24"/>
          <w:szCs w:val="24"/>
          <w:lang w:eastAsia="ja-JP"/>
        </w:rPr>
      </w:pPr>
      <w:r w:rsidRPr="00FD1CE2">
        <w:rPr>
          <w:lang w:val="en-GB"/>
        </w:rPr>
        <w:t>8.</w:t>
      </w:r>
      <w:r>
        <w:rPr>
          <w:rFonts w:asciiTheme="minorHAnsi" w:hAnsiTheme="minorHAnsi"/>
          <w:b w:val="0"/>
          <w:smallCaps w:val="0"/>
          <w:color w:val="auto"/>
          <w:sz w:val="24"/>
          <w:szCs w:val="24"/>
          <w:lang w:eastAsia="ja-JP"/>
        </w:rPr>
        <w:tab/>
      </w:r>
      <w:r w:rsidRPr="00FD1CE2">
        <w:rPr>
          <w:lang w:val="en-GB"/>
        </w:rPr>
        <w:t>Conclusions</w:t>
      </w:r>
      <w:r>
        <w:tab/>
      </w:r>
      <w:r>
        <w:fldChar w:fldCharType="begin"/>
      </w:r>
      <w:r>
        <w:instrText xml:space="preserve"> PAGEREF _Toc264383907 \h </w:instrText>
      </w:r>
      <w:r>
        <w:fldChar w:fldCharType="separate"/>
      </w:r>
      <w:r w:rsidR="00250D8C">
        <w:t>74</w:t>
      </w:r>
      <w:r>
        <w:fldChar w:fldCharType="end"/>
      </w:r>
    </w:p>
    <w:p w14:paraId="69D12324" w14:textId="77777777" w:rsidR="004051B3" w:rsidRDefault="004051B3">
      <w:pPr>
        <w:pStyle w:val="TM3"/>
        <w:rPr>
          <w:rFonts w:asciiTheme="minorHAnsi" w:hAnsiTheme="minorHAnsi"/>
          <w:smallCaps w:val="0"/>
          <w:sz w:val="24"/>
          <w:szCs w:val="24"/>
          <w:lang w:eastAsia="ja-JP"/>
        </w:rPr>
      </w:pPr>
      <w:r w:rsidRPr="00FD1CE2">
        <w:rPr>
          <w:lang w:val="en-GB"/>
        </w:rPr>
        <w:t>8.1.</w:t>
      </w:r>
      <w:r>
        <w:rPr>
          <w:rFonts w:asciiTheme="minorHAnsi" w:hAnsiTheme="minorHAnsi"/>
          <w:smallCaps w:val="0"/>
          <w:sz w:val="24"/>
          <w:szCs w:val="24"/>
          <w:lang w:eastAsia="ja-JP"/>
        </w:rPr>
        <w:tab/>
      </w:r>
      <w:r w:rsidRPr="00FD1CE2">
        <w:rPr>
          <w:lang w:val="en-GB"/>
        </w:rPr>
        <w:t>Discussion</w:t>
      </w:r>
      <w:r>
        <w:tab/>
      </w:r>
      <w:r>
        <w:fldChar w:fldCharType="begin"/>
      </w:r>
      <w:r>
        <w:instrText xml:space="preserve"> PAGEREF _Toc264383908 \h </w:instrText>
      </w:r>
      <w:r>
        <w:fldChar w:fldCharType="separate"/>
      </w:r>
      <w:r w:rsidR="00250D8C">
        <w:t>74</w:t>
      </w:r>
      <w:r>
        <w:fldChar w:fldCharType="end"/>
      </w:r>
    </w:p>
    <w:p w14:paraId="173E1E75" w14:textId="77777777" w:rsidR="004051B3" w:rsidRDefault="004051B3">
      <w:pPr>
        <w:pStyle w:val="TM3"/>
        <w:rPr>
          <w:rFonts w:asciiTheme="minorHAnsi" w:hAnsiTheme="minorHAnsi"/>
          <w:smallCaps w:val="0"/>
          <w:sz w:val="24"/>
          <w:szCs w:val="24"/>
          <w:lang w:eastAsia="ja-JP"/>
        </w:rPr>
      </w:pPr>
      <w:r w:rsidRPr="00FD1CE2">
        <w:rPr>
          <w:lang w:val="en-GB"/>
        </w:rPr>
        <w:t>8.2.</w:t>
      </w:r>
      <w:r>
        <w:rPr>
          <w:rFonts w:asciiTheme="minorHAnsi" w:hAnsiTheme="minorHAnsi"/>
          <w:smallCaps w:val="0"/>
          <w:sz w:val="24"/>
          <w:szCs w:val="24"/>
          <w:lang w:eastAsia="ja-JP"/>
        </w:rPr>
        <w:tab/>
      </w:r>
      <w:r w:rsidRPr="00FD1CE2">
        <w:rPr>
          <w:lang w:val="en-GB"/>
        </w:rPr>
        <w:t>Future development</w:t>
      </w:r>
      <w:r>
        <w:tab/>
      </w:r>
      <w:r>
        <w:fldChar w:fldCharType="begin"/>
      </w:r>
      <w:r>
        <w:instrText xml:space="preserve"> PAGEREF _Toc264383909 \h </w:instrText>
      </w:r>
      <w:r>
        <w:fldChar w:fldCharType="separate"/>
      </w:r>
      <w:r w:rsidR="00250D8C">
        <w:t>74</w:t>
      </w:r>
      <w:r>
        <w:fldChar w:fldCharType="end"/>
      </w:r>
    </w:p>
    <w:p w14:paraId="45232F8B" w14:textId="77777777" w:rsidR="004051B3" w:rsidRDefault="004051B3">
      <w:pPr>
        <w:pStyle w:val="TM1"/>
        <w:rPr>
          <w:rFonts w:asciiTheme="minorHAnsi" w:hAnsiTheme="minorHAnsi"/>
          <w:b w:val="0"/>
          <w:caps w:val="0"/>
          <w:sz w:val="24"/>
          <w:szCs w:val="24"/>
          <w:u w:val="none"/>
          <w:lang w:eastAsia="ja-JP"/>
        </w:rPr>
      </w:pPr>
      <w:r w:rsidRPr="00FD1CE2">
        <w:rPr>
          <w:lang w:val="en-GB"/>
        </w:rPr>
        <w:t>References</w:t>
      </w:r>
      <w:r>
        <w:tab/>
      </w:r>
      <w:r>
        <w:fldChar w:fldCharType="begin"/>
      </w:r>
      <w:r>
        <w:instrText xml:space="preserve"> PAGEREF _Toc264383910 \h </w:instrText>
      </w:r>
      <w:r>
        <w:fldChar w:fldCharType="separate"/>
      </w:r>
      <w:r w:rsidR="00250D8C">
        <w:t>75</w:t>
      </w:r>
      <w:r>
        <w:fldChar w:fldCharType="end"/>
      </w:r>
    </w:p>
    <w:p w14:paraId="71E3B472" w14:textId="77777777" w:rsidR="004051B3" w:rsidRDefault="004051B3">
      <w:pPr>
        <w:pStyle w:val="TM1"/>
        <w:rPr>
          <w:rFonts w:asciiTheme="minorHAnsi" w:hAnsiTheme="minorHAnsi"/>
          <w:b w:val="0"/>
          <w:caps w:val="0"/>
          <w:sz w:val="24"/>
          <w:szCs w:val="24"/>
          <w:u w:val="none"/>
          <w:lang w:eastAsia="ja-JP"/>
        </w:rPr>
      </w:pPr>
      <w:r w:rsidRPr="00FD1CE2">
        <w:rPr>
          <w:lang w:val="en-GB"/>
        </w:rPr>
        <w:t>List of tables</w:t>
      </w:r>
      <w:r>
        <w:tab/>
      </w:r>
      <w:r>
        <w:fldChar w:fldCharType="begin"/>
      </w:r>
      <w:r>
        <w:instrText xml:space="preserve"> PAGEREF _Toc264383911 \h </w:instrText>
      </w:r>
      <w:r>
        <w:fldChar w:fldCharType="separate"/>
      </w:r>
      <w:r w:rsidR="00250D8C">
        <w:t>79</w:t>
      </w:r>
      <w:r>
        <w:fldChar w:fldCharType="end"/>
      </w:r>
    </w:p>
    <w:p w14:paraId="478E6828" w14:textId="77777777" w:rsidR="004051B3" w:rsidRDefault="004051B3">
      <w:pPr>
        <w:pStyle w:val="TM1"/>
        <w:rPr>
          <w:rFonts w:asciiTheme="minorHAnsi" w:hAnsiTheme="minorHAnsi"/>
          <w:b w:val="0"/>
          <w:caps w:val="0"/>
          <w:sz w:val="24"/>
          <w:szCs w:val="24"/>
          <w:u w:val="none"/>
          <w:lang w:eastAsia="ja-JP"/>
        </w:rPr>
      </w:pPr>
      <w:r w:rsidRPr="00FD1CE2">
        <w:rPr>
          <w:lang w:val="en-GB"/>
        </w:rPr>
        <w:t>List of figures</w:t>
      </w:r>
      <w:r>
        <w:tab/>
      </w:r>
      <w:r>
        <w:fldChar w:fldCharType="begin"/>
      </w:r>
      <w:r>
        <w:instrText xml:space="preserve"> PAGEREF _Toc264383912 \h </w:instrText>
      </w:r>
      <w:r>
        <w:fldChar w:fldCharType="separate"/>
      </w:r>
      <w:r w:rsidR="00250D8C">
        <w:t>80</w:t>
      </w:r>
      <w:r>
        <w:fldChar w:fldCharType="end"/>
      </w:r>
    </w:p>
    <w:p w14:paraId="3D3EB25B" w14:textId="77777777" w:rsidR="004051B3" w:rsidRDefault="004051B3">
      <w:pPr>
        <w:pStyle w:val="TM1"/>
        <w:rPr>
          <w:rFonts w:asciiTheme="minorHAnsi" w:hAnsiTheme="minorHAnsi"/>
          <w:b w:val="0"/>
          <w:caps w:val="0"/>
          <w:sz w:val="24"/>
          <w:szCs w:val="24"/>
          <w:u w:val="none"/>
          <w:lang w:eastAsia="ja-JP"/>
        </w:rPr>
      </w:pPr>
      <w:r w:rsidRPr="00FD1CE2">
        <w:rPr>
          <w:lang w:val="en-GB"/>
        </w:rPr>
        <w:t>Glossary</w:t>
      </w:r>
      <w:r>
        <w:tab/>
      </w:r>
      <w:r>
        <w:fldChar w:fldCharType="begin"/>
      </w:r>
      <w:r>
        <w:instrText xml:space="preserve"> PAGEREF _Toc264383913 \h </w:instrText>
      </w:r>
      <w:r>
        <w:fldChar w:fldCharType="separate"/>
      </w:r>
      <w:r w:rsidR="00250D8C">
        <w:t>82</w:t>
      </w:r>
      <w:r>
        <w:fldChar w:fldCharType="end"/>
      </w:r>
    </w:p>
    <w:p w14:paraId="294D0F26" w14:textId="77777777" w:rsidR="004051B3" w:rsidRDefault="004051B3">
      <w:pPr>
        <w:pStyle w:val="TM1"/>
        <w:rPr>
          <w:rFonts w:asciiTheme="minorHAnsi" w:hAnsiTheme="minorHAnsi"/>
          <w:b w:val="0"/>
          <w:caps w:val="0"/>
          <w:sz w:val="24"/>
          <w:szCs w:val="24"/>
          <w:u w:val="none"/>
          <w:lang w:eastAsia="ja-JP"/>
        </w:rPr>
      </w:pPr>
      <w:r w:rsidRPr="00FD1CE2">
        <w:rPr>
          <w:lang w:val="en-GB"/>
        </w:rPr>
        <w:t>Index</w:t>
      </w:r>
      <w:r>
        <w:tab/>
      </w:r>
      <w:r>
        <w:fldChar w:fldCharType="begin"/>
      </w:r>
      <w:r>
        <w:instrText xml:space="preserve"> PAGEREF _Toc264383914 \h </w:instrText>
      </w:r>
      <w:r>
        <w:fldChar w:fldCharType="separate"/>
      </w:r>
      <w:r w:rsidR="00250D8C">
        <w:t>84</w:t>
      </w:r>
      <w:r>
        <w:fldChar w:fldCharType="end"/>
      </w:r>
    </w:p>
    <w:p w14:paraId="10556145" w14:textId="74A277AB" w:rsidR="00F27581" w:rsidRPr="00785091" w:rsidRDefault="00FF02DB" w:rsidP="00153118">
      <w:pPr>
        <w:pStyle w:val="TM1"/>
        <w:rPr>
          <w:b w:val="0"/>
          <w:caps w:val="0"/>
          <w:sz w:val="24"/>
          <w:szCs w:val="24"/>
          <w:u w:val="none"/>
          <w:lang w:val="en-GB" w:eastAsia="ja-JP"/>
        </w:rPr>
        <w:sectPr w:rsidR="00F27581" w:rsidRPr="00785091" w:rsidSect="006915B2">
          <w:headerReference w:type="default" r:id="rId14"/>
          <w:footerReference w:type="default" r:id="rId15"/>
          <w:pgSz w:w="11900" w:h="16840"/>
          <w:pgMar w:top="1418" w:right="1418" w:bottom="1418" w:left="1418" w:header="709" w:footer="709" w:gutter="0"/>
          <w:cols w:space="708"/>
          <w:docGrid w:linePitch="360"/>
        </w:sectPr>
      </w:pPr>
      <w:r w:rsidRPr="00785091">
        <w:rPr>
          <w:b w:val="0"/>
          <w:caps w:val="0"/>
          <w:sz w:val="24"/>
          <w:szCs w:val="24"/>
          <w:u w:val="none"/>
          <w:lang w:val="en-GB" w:eastAsia="ja-JP"/>
        </w:rPr>
        <w:fldChar w:fldCharType="end"/>
      </w:r>
    </w:p>
    <w:p w14:paraId="06D6CF05" w14:textId="476B2878" w:rsidR="005C1BF1" w:rsidRPr="00785091" w:rsidRDefault="00F1788F" w:rsidP="00973617">
      <w:pPr>
        <w:pStyle w:val="Titre"/>
        <w:rPr>
          <w:lang w:val="en-GB"/>
        </w:rPr>
      </w:pPr>
      <w:bookmarkStart w:id="7" w:name="_Toc260247152"/>
      <w:bookmarkStart w:id="8" w:name="_Toc264383837"/>
      <w:r w:rsidRPr="00785091">
        <w:rPr>
          <w:lang w:val="en-GB"/>
        </w:rPr>
        <w:lastRenderedPageBreak/>
        <w:t>C</w:t>
      </w:r>
      <w:r w:rsidR="005C1BF1" w:rsidRPr="00785091">
        <w:rPr>
          <w:lang w:val="en-GB"/>
        </w:rPr>
        <w:t>hapter 1</w:t>
      </w:r>
      <w:bookmarkEnd w:id="7"/>
      <w:bookmarkEnd w:id="8"/>
    </w:p>
    <w:p w14:paraId="251E3E7A" w14:textId="144F8373" w:rsidR="00F258F2" w:rsidRPr="00785091" w:rsidRDefault="00F258F2" w:rsidP="00084DA1">
      <w:pPr>
        <w:pStyle w:val="Titre1"/>
        <w:rPr>
          <w:lang w:val="en-GB"/>
        </w:rPr>
      </w:pPr>
      <w:bookmarkStart w:id="9" w:name="_Toc264383838"/>
      <w:r w:rsidRPr="00785091">
        <w:rPr>
          <w:lang w:val="en-GB"/>
        </w:rPr>
        <w:t>Introduction</w:t>
      </w:r>
      <w:bookmarkEnd w:id="9"/>
    </w:p>
    <w:p w14:paraId="55CBEFB7" w14:textId="013BB110" w:rsidR="00D32EAD" w:rsidRPr="00785091" w:rsidRDefault="00A20829" w:rsidP="00004377">
      <w:pPr>
        <w:pStyle w:val="Titre2"/>
        <w:rPr>
          <w:lang w:val="en-GB"/>
        </w:rPr>
      </w:pPr>
      <w:bookmarkStart w:id="10" w:name="_Toc264383839"/>
      <w:r w:rsidRPr="00785091">
        <w:rPr>
          <w:lang w:val="en-GB"/>
        </w:rPr>
        <w:t>Presentation</w:t>
      </w:r>
      <w:bookmarkEnd w:id="10"/>
    </w:p>
    <w:p w14:paraId="59EBDC6A" w14:textId="7BE538A0" w:rsidR="00965576" w:rsidRPr="00785091" w:rsidRDefault="00A20829" w:rsidP="000C36F0">
      <w:pPr>
        <w:keepNext/>
        <w:spacing w:line="276" w:lineRule="auto"/>
        <w:ind w:firstLine="360"/>
        <w:jc w:val="both"/>
        <w:rPr>
          <w:lang w:val="en-GB"/>
        </w:rPr>
      </w:pPr>
      <w:r w:rsidRPr="00785091">
        <w:rPr>
          <w:lang w:val="en-GB"/>
        </w:rPr>
        <w:t>We are a group of 5 international students</w:t>
      </w:r>
      <w:r w:rsidR="000C36F0" w:rsidRPr="00785091">
        <w:rPr>
          <w:lang w:val="en-GB"/>
        </w:rPr>
        <w:t xml:space="preserve"> (</w:t>
      </w:r>
      <w:r w:rsidR="000C36F0" w:rsidRPr="00785091">
        <w:rPr>
          <w:lang w:val="en-GB"/>
        </w:rPr>
        <w:fldChar w:fldCharType="begin"/>
      </w:r>
      <w:r w:rsidR="000C36F0" w:rsidRPr="00785091">
        <w:rPr>
          <w:lang w:val="en-GB"/>
        </w:rPr>
        <w:instrText xml:space="preserve"> REF _Ref264293310 \h </w:instrText>
      </w:r>
      <w:r w:rsidR="000C36F0" w:rsidRPr="00785091">
        <w:rPr>
          <w:lang w:val="en-GB"/>
        </w:rPr>
      </w:r>
      <w:r w:rsidR="000C36F0" w:rsidRPr="00785091">
        <w:rPr>
          <w:lang w:val="en-GB"/>
        </w:rPr>
        <w:fldChar w:fldCharType="separate"/>
      </w:r>
      <w:r w:rsidR="00250D8C" w:rsidRPr="00785091">
        <w:rPr>
          <w:lang w:val="en-GB"/>
        </w:rPr>
        <w:t xml:space="preserve">Table </w:t>
      </w:r>
      <w:r w:rsidR="00250D8C">
        <w:rPr>
          <w:lang w:val="en-GB"/>
        </w:rPr>
        <w:t>1</w:t>
      </w:r>
      <w:r w:rsidR="000C36F0" w:rsidRPr="00785091">
        <w:rPr>
          <w:lang w:val="en-GB"/>
        </w:rPr>
        <w:fldChar w:fldCharType="end"/>
      </w:r>
      <w:r w:rsidR="000C36F0" w:rsidRPr="00785091">
        <w:rPr>
          <w:lang w:val="en-GB"/>
        </w:rPr>
        <w:t>)</w:t>
      </w:r>
      <w:r w:rsidRPr="00785091">
        <w:rPr>
          <w:lang w:val="en-GB"/>
        </w:rPr>
        <w:t>. At the end of February 2014 we started a program called the European Project Semester at the Instituto Superior de Engenharia do Porto. During the semester we will work on a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Pr="00785091">
        <w:rPr>
          <w:lang w:val="en-GB"/>
        </w:rPr>
        <w:t xml:space="preserve"> lasting whole semester and we will participate in the complimentary classes.</w:t>
      </w:r>
    </w:p>
    <w:p w14:paraId="3E773439" w14:textId="01FD2AC5" w:rsidR="008A3C1C" w:rsidRPr="00785091" w:rsidRDefault="008A3C1C" w:rsidP="008A3C1C">
      <w:pPr>
        <w:pStyle w:val="Lgende"/>
        <w:rPr>
          <w:lang w:val="en-GB"/>
        </w:rPr>
      </w:pPr>
      <w:bookmarkStart w:id="11" w:name="_Ref264293310"/>
      <w:bookmarkStart w:id="12" w:name="_Toc264383147"/>
      <w:r w:rsidRPr="00785091">
        <w:rPr>
          <w:lang w:val="en-GB"/>
        </w:rPr>
        <w:t xml:space="preserve">Table </w:t>
      </w:r>
      <w:r w:rsidR="00FC01B2" w:rsidRPr="00785091">
        <w:rPr>
          <w:lang w:val="en-GB"/>
        </w:rPr>
        <w:fldChar w:fldCharType="begin"/>
      </w:r>
      <w:r w:rsidR="00FC01B2" w:rsidRPr="00785091">
        <w:rPr>
          <w:lang w:val="en-GB"/>
        </w:rPr>
        <w:instrText xml:space="preserve"> SEQ Table \* ARABIC </w:instrText>
      </w:r>
      <w:r w:rsidR="00FC01B2" w:rsidRPr="00785091">
        <w:rPr>
          <w:lang w:val="en-GB"/>
        </w:rPr>
        <w:fldChar w:fldCharType="separate"/>
      </w:r>
      <w:r w:rsidR="00250D8C">
        <w:rPr>
          <w:lang w:val="en-GB"/>
        </w:rPr>
        <w:t>1</w:t>
      </w:r>
      <w:r w:rsidR="00FC01B2" w:rsidRPr="00785091">
        <w:rPr>
          <w:lang w:val="en-GB"/>
        </w:rPr>
        <w:fldChar w:fldCharType="end"/>
      </w:r>
      <w:bookmarkEnd w:id="11"/>
      <w:r w:rsidRPr="00785091">
        <w:rPr>
          <w:lang w:val="en-GB"/>
        </w:rPr>
        <w:t>: Team members</w:t>
      </w:r>
      <w:bookmarkEnd w:id="12"/>
    </w:p>
    <w:p w14:paraId="43BB466F" w14:textId="7F3F868E" w:rsidR="008A3C1C" w:rsidRPr="00785091" w:rsidRDefault="008A3C1C" w:rsidP="00F258F2">
      <w:pPr>
        <w:keepNext/>
        <w:ind w:firstLine="360"/>
        <w:jc w:val="both"/>
        <w:rPr>
          <w:lang w:val="en-GB"/>
        </w:rPr>
      </w:pPr>
      <w:r w:rsidRPr="00785091">
        <w:rPr>
          <w:lang w:val="fr-FR"/>
        </w:rPr>
        <w:drawing>
          <wp:inline distT="0" distB="0" distL="0" distR="0" wp14:anchorId="431A024E" wp14:editId="5053E05A">
            <wp:extent cx="5713730" cy="3415030"/>
            <wp:effectExtent l="0" t="0" r="0" b="0"/>
            <wp:docPr id="8"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62EDDF5" w14:textId="3854DE9A" w:rsidR="00B30DFC" w:rsidRPr="00785091" w:rsidRDefault="00B30DFC" w:rsidP="00004377">
      <w:pPr>
        <w:pStyle w:val="Titre2"/>
        <w:rPr>
          <w:lang w:val="en-GB"/>
        </w:rPr>
      </w:pPr>
      <w:bookmarkStart w:id="13" w:name="_Toc260247154"/>
      <w:bookmarkStart w:id="14" w:name="_Toc264383840"/>
      <w:r w:rsidRPr="00785091">
        <w:rPr>
          <w:lang w:val="en-GB"/>
        </w:rPr>
        <w:t>Motivation</w:t>
      </w:r>
      <w:bookmarkEnd w:id="13"/>
      <w:bookmarkEnd w:id="14"/>
      <w:r w:rsidRPr="00785091">
        <w:rPr>
          <w:lang w:val="en-GB"/>
        </w:rPr>
        <w:t xml:space="preserve"> </w:t>
      </w:r>
    </w:p>
    <w:p w14:paraId="61C9543F" w14:textId="378C997C" w:rsidR="00B30DFC" w:rsidRPr="00785091" w:rsidRDefault="00B30DFC" w:rsidP="000C36F0">
      <w:pPr>
        <w:spacing w:line="276" w:lineRule="auto"/>
        <w:ind w:firstLine="360"/>
        <w:jc w:val="both"/>
        <w:rPr>
          <w:lang w:val="en-GB"/>
        </w:rPr>
      </w:pPr>
      <w:r w:rsidRPr="00785091">
        <w:rPr>
          <w:lang w:val="en-GB"/>
        </w:rPr>
        <w:t>As a group we came to an early decision that we would like to choose a proposal that incorporated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Pr="00785091">
        <w:rPr>
          <w:lang w:val="en-GB"/>
        </w:rPr>
        <w:t xml:space="preserve"> techniques</w:t>
      </w:r>
      <w:r w:rsidR="00433F59" w:rsidRPr="00785091">
        <w:rPr>
          <w:lang w:val="en-GB"/>
        </w:rPr>
        <w:fldChar w:fldCharType="begin"/>
      </w:r>
      <w:r w:rsidR="00433F59" w:rsidRPr="00785091">
        <w:rPr>
          <w:lang w:val="en-GB"/>
        </w:rPr>
        <w:instrText xml:space="preserve"> XE "techniques" </w:instrText>
      </w:r>
      <w:r w:rsidR="00433F59" w:rsidRPr="00785091">
        <w:rPr>
          <w:lang w:val="en-GB"/>
        </w:rPr>
        <w:fldChar w:fldCharType="end"/>
      </w:r>
      <w:r w:rsidRPr="00785091">
        <w:rPr>
          <w:lang w:val="en-GB"/>
        </w:rPr>
        <w:t xml:space="preserve"> and been eco-friendly</w:t>
      </w:r>
      <w:r w:rsidR="000C36F0" w:rsidRPr="00785091">
        <w:rPr>
          <w:lang w:val="en-GB"/>
        </w:rPr>
        <w:t>, as this is the future of all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0C36F0" w:rsidRPr="00785091">
        <w:rPr>
          <w:lang w:val="en-GB"/>
        </w:rPr>
        <w:t>/e</w:t>
      </w:r>
      <w:r w:rsidRPr="00785091">
        <w:rPr>
          <w:lang w:val="en-GB"/>
        </w:rPr>
        <w:t>ngineering</w:t>
      </w:r>
      <w:r w:rsidR="00433F59" w:rsidRPr="00785091">
        <w:rPr>
          <w:lang w:val="en-GB"/>
        </w:rPr>
        <w:fldChar w:fldCharType="begin"/>
      </w:r>
      <w:r w:rsidR="00433F59" w:rsidRPr="00785091">
        <w:rPr>
          <w:lang w:val="en-GB"/>
        </w:rPr>
        <w:instrText xml:space="preserve"> XE "engineering" </w:instrText>
      </w:r>
      <w:r w:rsidR="00433F59" w:rsidRPr="00785091">
        <w:rPr>
          <w:lang w:val="en-GB"/>
        </w:rPr>
        <w:fldChar w:fldCharType="end"/>
      </w:r>
      <w:r w:rsidRPr="00785091">
        <w:rPr>
          <w:lang w:val="en-GB"/>
        </w:rPr>
        <w:t xml:space="preserve">. As a group we were all interested in creating our own </w:t>
      </w:r>
      <w:r w:rsidR="000C36F0"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as this is a system/technique that is becoming ever more popular throughout the world, more so in poorer regions and where water is a limited resource.</w:t>
      </w:r>
    </w:p>
    <w:p w14:paraId="698D428D" w14:textId="76528E20" w:rsidR="00B30DFC" w:rsidRPr="00785091" w:rsidRDefault="00B30DFC" w:rsidP="00004377">
      <w:pPr>
        <w:pStyle w:val="Titre2"/>
        <w:rPr>
          <w:lang w:val="en-GB"/>
        </w:rPr>
      </w:pPr>
      <w:bookmarkStart w:id="15" w:name="_Toc260247155"/>
      <w:bookmarkStart w:id="16" w:name="_Toc264383841"/>
      <w:r w:rsidRPr="00785091">
        <w:rPr>
          <w:lang w:val="en-GB"/>
        </w:rPr>
        <w:t>Problem</w:t>
      </w:r>
      <w:bookmarkEnd w:id="15"/>
      <w:bookmarkEnd w:id="16"/>
      <w:r w:rsidRPr="00785091">
        <w:rPr>
          <w:lang w:val="en-GB"/>
        </w:rPr>
        <w:t xml:space="preserve"> </w:t>
      </w:r>
    </w:p>
    <w:p w14:paraId="60B79066" w14:textId="61F96A0D" w:rsidR="00B30DFC" w:rsidRPr="00785091" w:rsidRDefault="00B30DFC" w:rsidP="000C36F0">
      <w:pPr>
        <w:spacing w:line="276" w:lineRule="auto"/>
        <w:ind w:firstLine="360"/>
        <w:jc w:val="both"/>
        <w:rPr>
          <w:lang w:val="en-GB"/>
        </w:rPr>
      </w:pPr>
      <w:r w:rsidRPr="00785091">
        <w:rPr>
          <w:lang w:val="en-GB"/>
        </w:rPr>
        <w:t xml:space="preserve">We were tasked with designing and building an </w:t>
      </w:r>
      <w:r w:rsidR="000C36F0"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that supports both fish and plant culture without the use of soil and supported by water recirculation. The system must be as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Pr="00785091">
        <w:rPr>
          <w:lang w:val="en-GB"/>
        </w:rPr>
        <w:t xml:space="preserve"> as possible. From this, our idea’s focussed on the sustainability</w:t>
      </w:r>
      <w:r w:rsidR="00433F59" w:rsidRPr="00785091">
        <w:rPr>
          <w:lang w:val="en-GB"/>
        </w:rPr>
        <w:fldChar w:fldCharType="begin"/>
      </w:r>
      <w:r w:rsidR="00433F59" w:rsidRPr="00785091">
        <w:rPr>
          <w:lang w:val="en-GB"/>
        </w:rPr>
        <w:instrText xml:space="preserve"> XE "sustainability" </w:instrText>
      </w:r>
      <w:r w:rsidR="00433F59" w:rsidRPr="00785091">
        <w:rPr>
          <w:lang w:val="en-GB"/>
        </w:rPr>
        <w:fldChar w:fldCharType="end"/>
      </w:r>
      <w:r w:rsidRPr="00785091">
        <w:rPr>
          <w:lang w:val="en-GB"/>
        </w:rPr>
        <w:t xml:space="preserve"> of the system. We decided to target the household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as a small system </w:t>
      </w:r>
      <w:r w:rsidRPr="00785091">
        <w:rPr>
          <w:lang w:val="en-GB"/>
        </w:rPr>
        <w:lastRenderedPageBreak/>
        <w:t xml:space="preserve">would be easier to control and keep sustainable compared to a large (small farm) sized system. This system would also allow us to create an aesthetic product that would sit within the home. Even though there are many </w:t>
      </w:r>
      <w:r w:rsidR="000C36F0" w:rsidRPr="00785091">
        <w:rPr>
          <w:lang w:val="en-GB"/>
        </w:rPr>
        <w:t>a</w:t>
      </w:r>
      <w:r w:rsidR="009D2BF3" w:rsidRPr="00785091">
        <w:rPr>
          <w:lang w:val="en-GB"/>
        </w:rPr>
        <w:t>quaponics</w:t>
      </w:r>
      <w:r w:rsidRPr="00785091">
        <w:rPr>
          <w:lang w:val="en-GB"/>
        </w:rPr>
        <w:t xml:space="preserve"> systems in use at a large scale there are not many for use within the home and this is why our market was targeted towards this area.</w:t>
      </w:r>
    </w:p>
    <w:p w14:paraId="090E53E8" w14:textId="649DDE59" w:rsidR="00B30DFC" w:rsidRPr="00785091" w:rsidRDefault="00B30DFC" w:rsidP="00004377">
      <w:pPr>
        <w:pStyle w:val="Titre2"/>
        <w:rPr>
          <w:lang w:val="en-GB"/>
        </w:rPr>
      </w:pPr>
      <w:bookmarkStart w:id="17" w:name="_Toc260247156"/>
      <w:bookmarkStart w:id="18" w:name="_Toc264383842"/>
      <w:r w:rsidRPr="00785091">
        <w:rPr>
          <w:lang w:val="en-GB"/>
        </w:rPr>
        <w:t>Objectives</w:t>
      </w:r>
      <w:bookmarkEnd w:id="17"/>
      <w:bookmarkEnd w:id="18"/>
      <w:r w:rsidRPr="00785091">
        <w:rPr>
          <w:lang w:val="en-GB"/>
        </w:rPr>
        <w:t xml:space="preserve"> </w:t>
      </w:r>
    </w:p>
    <w:p w14:paraId="00B006C4" w14:textId="3AAF5300" w:rsidR="00B30DFC" w:rsidRPr="00785091" w:rsidRDefault="00B30DFC" w:rsidP="000C36F0">
      <w:pPr>
        <w:spacing w:line="276" w:lineRule="auto"/>
        <w:ind w:firstLine="360"/>
        <w:jc w:val="both"/>
        <w:rPr>
          <w:lang w:val="en-GB"/>
        </w:rPr>
      </w:pPr>
      <w:r w:rsidRPr="00785091">
        <w:rPr>
          <w:lang w:val="en-GB"/>
        </w:rPr>
        <w:t>The main objective of the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Pr="00785091">
        <w:rPr>
          <w:lang w:val="en-GB"/>
        </w:rPr>
        <w:t xml:space="preserve"> is to create a working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as to support both fish and plant culture. The system must be able to be monitored so that optimum conditions are in place. This would mean using sensors to check temperature and other parameters. In order to fulfill the secondary objective of being as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Pr="00785091">
        <w:rPr>
          <w:lang w:val="en-GB"/>
        </w:rPr>
        <w:t xml:space="preserve"> as possible we must look to use as little power as possible and be efficient when using the water recirculating so more water does not need to be inputted into the system. To use materials that have been recycled or reused as to be sustainable in creating the prototype.</w:t>
      </w:r>
    </w:p>
    <w:p w14:paraId="30AA05CA" w14:textId="638CCDAF" w:rsidR="00B30DFC" w:rsidRPr="00785091" w:rsidRDefault="00B30DFC" w:rsidP="00004377">
      <w:pPr>
        <w:pStyle w:val="Titre2"/>
        <w:rPr>
          <w:lang w:val="en-GB"/>
        </w:rPr>
      </w:pPr>
      <w:bookmarkStart w:id="19" w:name="_Toc260247157"/>
      <w:bookmarkStart w:id="20" w:name="_Toc264383843"/>
      <w:r w:rsidRPr="00785091">
        <w:rPr>
          <w:lang w:val="en-GB"/>
        </w:rPr>
        <w:t>Requirements</w:t>
      </w:r>
      <w:bookmarkEnd w:id="19"/>
      <w:bookmarkEnd w:id="20"/>
      <w:r w:rsidRPr="00785091">
        <w:rPr>
          <w:lang w:val="en-GB"/>
        </w:rPr>
        <w:t xml:space="preserve"> </w:t>
      </w:r>
    </w:p>
    <w:p w14:paraId="59CC3937" w14:textId="25EB6C89" w:rsidR="00B30DFC" w:rsidRPr="00785091" w:rsidRDefault="00B30DFC" w:rsidP="000C36F0">
      <w:pPr>
        <w:spacing w:line="276" w:lineRule="auto"/>
        <w:ind w:firstLine="360"/>
        <w:jc w:val="both"/>
        <w:rPr>
          <w:lang w:val="en-GB"/>
        </w:rPr>
      </w:pPr>
      <w:r w:rsidRPr="00785091">
        <w:rPr>
          <w:lang w:val="en-GB"/>
        </w:rPr>
        <w:t xml:space="preserve">There are a number of requirements needed to be fulfilled for the </w:t>
      </w:r>
      <w:r w:rsidR="000C36F0"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Pr="00785091">
        <w:rPr>
          <w:lang w:val="en-GB"/>
        </w:rPr>
        <w:t xml:space="preserve"> to work correctly. First of all it needs to be as much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Pr="00785091">
        <w:rPr>
          <w:lang w:val="en-GB"/>
        </w:rPr>
        <w:t xml:space="preserve"> as it is possible. To achieve this we need to pay attention to the structure of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the water must recirculate and the amount of energy input to the system should be kept to a minimum. Secondly, our prototype must be easy to control. Therefore users of our </w:t>
      </w:r>
      <w:r w:rsidR="009D2BF3" w:rsidRPr="00785091">
        <w:rPr>
          <w:lang w:val="en-GB"/>
        </w:rPr>
        <w:t>Aquaponics</w:t>
      </w:r>
      <w:r w:rsidRPr="00785091">
        <w:rPr>
          <w:lang w:val="en-GB"/>
        </w:rPr>
        <w:t xml:space="preserve"> system must be able to monitor parameters such as temperature, flow, conductivity, pH or dissolved oxygen. Moreover, due to the target we have chosen, which is the domestic use of our prototype, it requires having an attractive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Furthermore, the project obligation is to reuse provided components or low cost hardware solution which we must take into account when constructing our system. Also it is necessary to use open source and free software and technologies.</w:t>
      </w:r>
    </w:p>
    <w:p w14:paraId="6398EFD8" w14:textId="12A81B4C" w:rsidR="00B30DFC" w:rsidRPr="00785091" w:rsidRDefault="00B30DFC" w:rsidP="00004377">
      <w:pPr>
        <w:pStyle w:val="Titre2"/>
        <w:rPr>
          <w:lang w:val="en-GB"/>
        </w:rPr>
      </w:pPr>
      <w:bookmarkStart w:id="21" w:name="_Toc260247158"/>
      <w:bookmarkStart w:id="22" w:name="_Toc264383844"/>
      <w:r w:rsidRPr="00785091">
        <w:rPr>
          <w:lang w:val="en-GB"/>
        </w:rPr>
        <w:t>Functional tests</w:t>
      </w:r>
      <w:bookmarkEnd w:id="21"/>
      <w:bookmarkEnd w:id="22"/>
    </w:p>
    <w:p w14:paraId="15BDAA33" w14:textId="77777777" w:rsidR="00CF1E33" w:rsidRPr="00785091" w:rsidRDefault="00CF1E33" w:rsidP="000C36F0">
      <w:pPr>
        <w:spacing w:line="276" w:lineRule="auto"/>
        <w:ind w:firstLine="360"/>
        <w:jc w:val="both"/>
        <w:rPr>
          <w:lang w:val="en-GB"/>
        </w:rPr>
      </w:pPr>
      <w:r w:rsidRPr="00785091">
        <w:rPr>
          <w:lang w:val="en-GB"/>
        </w:rPr>
        <w:t>Following Tests must be completed by the end prototype in order to be considered functional:</w:t>
      </w:r>
    </w:p>
    <w:p w14:paraId="15EBC48F" w14:textId="77777777" w:rsidR="00CF1E33" w:rsidRPr="00785091" w:rsidRDefault="00CF1E33" w:rsidP="00CF1E33">
      <w:pPr>
        <w:jc w:val="both"/>
        <w:rPr>
          <w:lang w:val="en-GB"/>
        </w:rPr>
      </w:pPr>
    </w:p>
    <w:p w14:paraId="19A26DBB" w14:textId="49CBA505" w:rsidR="00CF1E33" w:rsidRPr="00785091" w:rsidRDefault="00CF1E33" w:rsidP="00040EF1">
      <w:pPr>
        <w:pStyle w:val="Paragraphedeliste"/>
        <w:numPr>
          <w:ilvl w:val="0"/>
          <w:numId w:val="19"/>
        </w:numPr>
        <w:jc w:val="both"/>
        <w:rPr>
          <w:b/>
          <w:bCs/>
          <w:lang w:val="en-GB"/>
        </w:rPr>
      </w:pPr>
      <w:r w:rsidRPr="00785091">
        <w:rPr>
          <w:lang w:val="en-GB"/>
        </w:rPr>
        <w:t>The water must be pumped from the tank to the grow bed at a set</w:t>
      </w:r>
      <w:r w:rsidR="00C856D5">
        <w:rPr>
          <w:lang w:val="en-GB"/>
        </w:rPr>
        <w:t xml:space="preserve"> time according to the arduino.</w:t>
      </w:r>
    </w:p>
    <w:p w14:paraId="6404FBCE" w14:textId="77777777" w:rsidR="00CF1E33" w:rsidRPr="00785091" w:rsidRDefault="00CF1E33" w:rsidP="00CF1E33">
      <w:pPr>
        <w:ind w:left="360"/>
        <w:jc w:val="both"/>
        <w:rPr>
          <w:b/>
          <w:bCs/>
          <w:lang w:val="en-GB"/>
        </w:rPr>
      </w:pPr>
    </w:p>
    <w:p w14:paraId="096862F0" w14:textId="791D9DC5" w:rsidR="0045740F" w:rsidRPr="00785091" w:rsidRDefault="00CF1E33" w:rsidP="00040EF1">
      <w:pPr>
        <w:pStyle w:val="Paragraphedeliste"/>
        <w:numPr>
          <w:ilvl w:val="0"/>
          <w:numId w:val="19"/>
        </w:numPr>
        <w:jc w:val="both"/>
        <w:rPr>
          <w:b/>
          <w:bCs/>
          <w:lang w:val="en-GB"/>
        </w:rPr>
      </w:pPr>
      <w:r w:rsidRPr="00785091">
        <w:rPr>
          <w:lang w:val="en-GB"/>
        </w:rPr>
        <w:t>The water m</w:t>
      </w:r>
      <w:r w:rsidR="0045740F" w:rsidRPr="00785091">
        <w:rPr>
          <w:lang w:val="en-GB"/>
        </w:rPr>
        <w:t>ust then slowly drain from the g</w:t>
      </w:r>
      <w:r w:rsidRPr="00785091">
        <w:rPr>
          <w:lang w:val="en-GB"/>
        </w:rPr>
        <w:t>ro</w:t>
      </w:r>
      <w:r w:rsidR="0045740F" w:rsidRPr="00785091">
        <w:rPr>
          <w:lang w:val="en-GB"/>
        </w:rPr>
        <w:t xml:space="preserve">w bed </w:t>
      </w:r>
      <w:r w:rsidR="00C856D5">
        <w:rPr>
          <w:lang w:val="en-GB"/>
        </w:rPr>
        <w:t>over a set period of time.</w:t>
      </w:r>
    </w:p>
    <w:p w14:paraId="4756344F" w14:textId="77777777" w:rsidR="0045740F" w:rsidRPr="00785091" w:rsidRDefault="0045740F" w:rsidP="0045740F">
      <w:pPr>
        <w:jc w:val="both"/>
        <w:rPr>
          <w:lang w:val="en-GB"/>
        </w:rPr>
      </w:pPr>
    </w:p>
    <w:p w14:paraId="054B81C6" w14:textId="3C9B204D" w:rsidR="0045740F" w:rsidRPr="00785091" w:rsidRDefault="00CF1E33" w:rsidP="00040EF1">
      <w:pPr>
        <w:pStyle w:val="Paragraphedeliste"/>
        <w:numPr>
          <w:ilvl w:val="0"/>
          <w:numId w:val="19"/>
        </w:numPr>
        <w:jc w:val="both"/>
        <w:rPr>
          <w:b/>
          <w:bCs/>
          <w:lang w:val="en-GB"/>
        </w:rPr>
      </w:pPr>
      <w:r w:rsidRPr="00785091">
        <w:rPr>
          <w:lang w:val="en-GB"/>
        </w:rPr>
        <w:t>The fail-safe pipe must remove all water in case of a pump m</w:t>
      </w:r>
      <w:r w:rsidR="00C856D5">
        <w:rPr>
          <w:lang w:val="en-GB"/>
        </w:rPr>
        <w:t>alfunction.</w:t>
      </w:r>
    </w:p>
    <w:p w14:paraId="690374BF" w14:textId="77777777" w:rsidR="0045740F" w:rsidRPr="00785091" w:rsidRDefault="0045740F" w:rsidP="0045740F">
      <w:pPr>
        <w:jc w:val="both"/>
        <w:rPr>
          <w:lang w:val="en-GB"/>
        </w:rPr>
      </w:pPr>
    </w:p>
    <w:p w14:paraId="0E7C1D46" w14:textId="351FB286" w:rsidR="0045740F" w:rsidRPr="00785091" w:rsidRDefault="00CF1E33" w:rsidP="00040EF1">
      <w:pPr>
        <w:pStyle w:val="Paragraphedeliste"/>
        <w:numPr>
          <w:ilvl w:val="0"/>
          <w:numId w:val="19"/>
        </w:numPr>
        <w:jc w:val="both"/>
        <w:rPr>
          <w:b/>
          <w:bCs/>
          <w:lang w:val="en-GB"/>
        </w:rPr>
      </w:pPr>
      <w:r w:rsidRPr="00785091">
        <w:rPr>
          <w:lang w:val="en-GB"/>
        </w:rPr>
        <w:t>Sensors must relay information to the</w:t>
      </w:r>
      <w:r w:rsidR="0045740F" w:rsidRPr="00785091">
        <w:rPr>
          <w:lang w:val="en-GB"/>
        </w:rPr>
        <w:t xml:space="preserve"> user </w:t>
      </w:r>
      <w:r w:rsidR="00C856D5">
        <w:rPr>
          <w:lang w:val="en-GB"/>
        </w:rPr>
        <w:t>at all times through the screen.</w:t>
      </w:r>
    </w:p>
    <w:p w14:paraId="08B45E27" w14:textId="77777777" w:rsidR="0045740F" w:rsidRPr="00785091" w:rsidRDefault="0045740F" w:rsidP="0045740F">
      <w:pPr>
        <w:jc w:val="both"/>
        <w:rPr>
          <w:lang w:val="en-GB"/>
        </w:rPr>
      </w:pPr>
    </w:p>
    <w:p w14:paraId="538855E2" w14:textId="12E5DC8D" w:rsidR="005A76E0" w:rsidRPr="00785091" w:rsidRDefault="0045740F" w:rsidP="00040EF1">
      <w:pPr>
        <w:pStyle w:val="Paragraphedeliste"/>
        <w:numPr>
          <w:ilvl w:val="0"/>
          <w:numId w:val="19"/>
        </w:numPr>
        <w:jc w:val="both"/>
        <w:rPr>
          <w:lang w:val="en-GB"/>
        </w:rPr>
      </w:pPr>
      <w:r w:rsidRPr="00785091">
        <w:rPr>
          <w:lang w:val="en-GB"/>
        </w:rPr>
        <w:t>Both plant and f</w:t>
      </w:r>
      <w:r w:rsidR="00CF1E33" w:rsidRPr="00785091">
        <w:rPr>
          <w:lang w:val="en-GB"/>
        </w:rPr>
        <w:t>ish culture must live together safely in a symbiotic environment.</w:t>
      </w:r>
    </w:p>
    <w:p w14:paraId="562BDF6A" w14:textId="6C26D72C" w:rsidR="00B30DFC" w:rsidRPr="00785091" w:rsidRDefault="00B30DFC" w:rsidP="00004377">
      <w:pPr>
        <w:pStyle w:val="Titre2"/>
        <w:rPr>
          <w:lang w:val="en-GB"/>
        </w:rPr>
      </w:pPr>
      <w:bookmarkStart w:id="23" w:name="_Toc260247159"/>
      <w:bookmarkStart w:id="24" w:name="_Toc264383845"/>
      <w:r w:rsidRPr="00785091">
        <w:rPr>
          <w:lang w:val="en-GB"/>
        </w:rPr>
        <w:lastRenderedPageBreak/>
        <w:t>Project planning</w:t>
      </w:r>
      <w:bookmarkEnd w:id="23"/>
      <w:bookmarkEnd w:id="24"/>
    </w:p>
    <w:p w14:paraId="15D9A01F" w14:textId="58D82643" w:rsidR="00195763" w:rsidRPr="00785091" w:rsidRDefault="00B30DFC" w:rsidP="000C36F0">
      <w:pPr>
        <w:spacing w:line="276" w:lineRule="auto"/>
        <w:ind w:firstLine="360"/>
        <w:jc w:val="both"/>
        <w:rPr>
          <w:lang w:val="en-GB"/>
        </w:rPr>
      </w:pPr>
      <w:r w:rsidRPr="00785091">
        <w:rPr>
          <w:lang w:val="en-GB"/>
        </w:rPr>
        <w:t>The work plan and the Gantt Chart were created. We divided the whole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Pr="00785091">
        <w:rPr>
          <w:lang w:val="en-GB"/>
        </w:rPr>
        <w:t xml:space="preserve"> into smaller parts and created the list of the tasks we need to complete. Afterwards, we allocated each task to the team members according to the</w:t>
      </w:r>
      <w:r w:rsidR="0029731B" w:rsidRPr="00785091">
        <w:rPr>
          <w:lang w:val="en-GB"/>
        </w:rPr>
        <w:t>ir skills and knowledge</w:t>
      </w:r>
      <w:r w:rsidR="004620AD" w:rsidRPr="00785091">
        <w:rPr>
          <w:lang w:val="en-GB"/>
        </w:rPr>
        <w:t xml:space="preserve"> (</w:t>
      </w:r>
      <w:r w:rsidR="000C36F0" w:rsidRPr="00785091">
        <w:rPr>
          <w:lang w:val="en-GB"/>
        </w:rPr>
        <w:fldChar w:fldCharType="begin"/>
      </w:r>
      <w:r w:rsidR="000C36F0" w:rsidRPr="00785091">
        <w:rPr>
          <w:lang w:val="en-GB"/>
        </w:rPr>
        <w:instrText xml:space="preserve"> REF _Ref264293280 \h </w:instrText>
      </w:r>
      <w:r w:rsidR="000C36F0" w:rsidRPr="00785091">
        <w:rPr>
          <w:lang w:val="en-GB"/>
        </w:rPr>
      </w:r>
      <w:r w:rsidR="000C36F0" w:rsidRPr="00785091">
        <w:rPr>
          <w:lang w:val="en-GB"/>
        </w:rPr>
        <w:fldChar w:fldCharType="separate"/>
      </w:r>
      <w:r w:rsidR="00250D8C" w:rsidRPr="00785091">
        <w:rPr>
          <w:lang w:val="en-GB"/>
        </w:rPr>
        <w:t xml:space="preserve">Table </w:t>
      </w:r>
      <w:r w:rsidR="00250D8C">
        <w:rPr>
          <w:lang w:val="en-GB"/>
        </w:rPr>
        <w:t>2</w:t>
      </w:r>
      <w:r w:rsidR="000C36F0" w:rsidRPr="00785091">
        <w:rPr>
          <w:lang w:val="en-GB"/>
        </w:rPr>
        <w:fldChar w:fldCharType="end"/>
      </w:r>
      <w:r w:rsidR="004620AD" w:rsidRPr="00785091">
        <w:rPr>
          <w:lang w:val="en-GB"/>
        </w:rPr>
        <w:t>)</w:t>
      </w:r>
      <w:r w:rsidR="000C36F0" w:rsidRPr="00785091">
        <w:rPr>
          <w:lang w:val="en-GB"/>
        </w:rPr>
        <w:t>. Next, in the Gantt C</w:t>
      </w:r>
      <w:r w:rsidRPr="00785091">
        <w:rPr>
          <w:lang w:val="en-GB"/>
        </w:rPr>
        <w:t>hart we specified details of each task and dates to perform it.</w:t>
      </w:r>
    </w:p>
    <w:p w14:paraId="2A0EDE23" w14:textId="77777777" w:rsidR="00195763" w:rsidRPr="00785091" w:rsidRDefault="00195763" w:rsidP="00153118">
      <w:pPr>
        <w:ind w:firstLine="360"/>
        <w:jc w:val="both"/>
        <w:rPr>
          <w:lang w:val="en-GB"/>
        </w:rPr>
      </w:pPr>
    </w:p>
    <w:p w14:paraId="25A99861" w14:textId="2863B3AF" w:rsidR="00E551EC" w:rsidRPr="00785091" w:rsidRDefault="00E551EC" w:rsidP="00E551EC">
      <w:pPr>
        <w:pStyle w:val="Lgende"/>
        <w:rPr>
          <w:lang w:val="en-GB"/>
        </w:rPr>
      </w:pPr>
      <w:bookmarkStart w:id="25" w:name="_Ref264293280"/>
      <w:bookmarkStart w:id="26" w:name="_Toc264383148"/>
      <w:r w:rsidRPr="00785091">
        <w:rPr>
          <w:lang w:val="en-GB"/>
        </w:rPr>
        <w:t xml:space="preserve">Table </w:t>
      </w:r>
      <w:r w:rsidR="00FC01B2" w:rsidRPr="00785091">
        <w:rPr>
          <w:lang w:val="en-GB"/>
        </w:rPr>
        <w:fldChar w:fldCharType="begin"/>
      </w:r>
      <w:r w:rsidR="00FC01B2" w:rsidRPr="00785091">
        <w:rPr>
          <w:lang w:val="en-GB"/>
        </w:rPr>
        <w:instrText xml:space="preserve"> SEQ Table \* ARABIC </w:instrText>
      </w:r>
      <w:r w:rsidR="00FC01B2" w:rsidRPr="00785091">
        <w:rPr>
          <w:lang w:val="en-GB"/>
        </w:rPr>
        <w:fldChar w:fldCharType="separate"/>
      </w:r>
      <w:r w:rsidR="00250D8C">
        <w:rPr>
          <w:lang w:val="en-GB"/>
        </w:rPr>
        <w:t>2</w:t>
      </w:r>
      <w:r w:rsidR="00FC01B2" w:rsidRPr="00785091">
        <w:rPr>
          <w:lang w:val="en-GB"/>
        </w:rPr>
        <w:fldChar w:fldCharType="end"/>
      </w:r>
      <w:bookmarkEnd w:id="25"/>
      <w:r w:rsidRPr="00785091">
        <w:rPr>
          <w:lang w:val="en-GB"/>
        </w:rPr>
        <w:t xml:space="preserve">: </w:t>
      </w:r>
      <w:r w:rsidR="00255D62" w:rsidRPr="00785091">
        <w:rPr>
          <w:lang w:val="en-GB"/>
        </w:rPr>
        <w:t>Task attribution</w:t>
      </w:r>
      <w:bookmarkEnd w:id="26"/>
    </w:p>
    <w:tbl>
      <w:tblPr>
        <w:tblStyle w:val="Listeclaire-Accent1"/>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728"/>
        <w:gridCol w:w="1805"/>
      </w:tblGrid>
      <w:tr w:rsidR="00CB5740" w:rsidRPr="00785091" w14:paraId="06D0DDCC" w14:textId="77777777" w:rsidTr="003845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5DD639"/>
            <w:vAlign w:val="center"/>
          </w:tcPr>
          <w:p w14:paraId="35FED7BD" w14:textId="7093FE22" w:rsidR="00CB5740" w:rsidRPr="00785091" w:rsidRDefault="00CB5740" w:rsidP="00255D62">
            <w:pPr>
              <w:jc w:val="center"/>
              <w:rPr>
                <w:lang w:val="en-GB"/>
              </w:rPr>
            </w:pPr>
            <w:r w:rsidRPr="00785091">
              <w:rPr>
                <w:lang w:val="en-GB"/>
              </w:rPr>
              <w:t>Task</w:t>
            </w:r>
          </w:p>
        </w:tc>
        <w:tc>
          <w:tcPr>
            <w:tcW w:w="0" w:type="auto"/>
            <w:shd w:val="clear" w:color="auto" w:fill="5DD639"/>
            <w:vAlign w:val="center"/>
          </w:tcPr>
          <w:p w14:paraId="0CA73CB7" w14:textId="788960CC" w:rsidR="00CB5740" w:rsidRPr="00785091" w:rsidRDefault="00CB5740" w:rsidP="00255D62">
            <w:pPr>
              <w:jc w:val="center"/>
              <w:cnfStyle w:val="100000000000" w:firstRow="1" w:lastRow="0" w:firstColumn="0" w:lastColumn="0" w:oddVBand="0" w:evenVBand="0" w:oddHBand="0" w:evenHBand="0" w:firstRowFirstColumn="0" w:firstRowLastColumn="0" w:lastRowFirstColumn="0" w:lastRowLastColumn="0"/>
              <w:rPr>
                <w:lang w:val="en-GB"/>
              </w:rPr>
            </w:pPr>
            <w:r w:rsidRPr="00785091">
              <w:rPr>
                <w:lang w:val="en-GB"/>
              </w:rPr>
              <w:t>Responsible</w:t>
            </w:r>
          </w:p>
        </w:tc>
      </w:tr>
      <w:tr w:rsidR="00CB5740" w:rsidRPr="00785091" w14:paraId="71392E58" w14:textId="77777777" w:rsidTr="003845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single" w:sz="4" w:space="0" w:color="46ABD5"/>
            </w:tcBorders>
            <w:vAlign w:val="center"/>
          </w:tcPr>
          <w:p w14:paraId="7E45B9AF" w14:textId="333A8937" w:rsidR="00CB5740" w:rsidRPr="00785091" w:rsidRDefault="00CB5740" w:rsidP="003845BC">
            <w:pPr>
              <w:rPr>
                <w:lang w:val="en-GB"/>
              </w:rPr>
            </w:pPr>
            <w:r w:rsidRPr="00785091">
              <w:rPr>
                <w:lang w:val="en-GB"/>
              </w:rPr>
              <w:t>The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Pr="00785091">
              <w:rPr>
                <w:lang w:val="en-GB"/>
              </w:rPr>
              <w:t xml:space="preserve"> and background information</w:t>
            </w:r>
          </w:p>
        </w:tc>
        <w:tc>
          <w:tcPr>
            <w:tcW w:w="0" w:type="auto"/>
            <w:tcBorders>
              <w:top w:val="none" w:sz="0" w:space="0" w:color="auto"/>
              <w:left w:val="nil"/>
              <w:bottom w:val="single" w:sz="4" w:space="0" w:color="46ABD5"/>
              <w:right w:val="none" w:sz="0" w:space="0" w:color="auto"/>
            </w:tcBorders>
            <w:vAlign w:val="center"/>
          </w:tcPr>
          <w:p w14:paraId="53F17598" w14:textId="22B3E909" w:rsidR="00CB5740" w:rsidRPr="00785091" w:rsidRDefault="00CB5740" w:rsidP="003845BC">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All</w:t>
            </w:r>
          </w:p>
        </w:tc>
      </w:tr>
      <w:tr w:rsidR="00CB5740" w:rsidRPr="00785091" w14:paraId="0190FDF5" w14:textId="77777777" w:rsidTr="003845B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bottom w:val="single" w:sz="4" w:space="0" w:color="46ABD5"/>
            </w:tcBorders>
            <w:vAlign w:val="center"/>
          </w:tcPr>
          <w:p w14:paraId="122CBEE4" w14:textId="6AFFB437" w:rsidR="00CB5740" w:rsidRPr="00785091" w:rsidRDefault="00CB5740" w:rsidP="003845BC">
            <w:pPr>
              <w:rPr>
                <w:lang w:val="en-GB"/>
              </w:rPr>
            </w:pPr>
            <w:r w:rsidRPr="00785091">
              <w:rPr>
                <w:lang w:val="en-GB"/>
              </w:rPr>
              <w:t>Search components and materials</w:t>
            </w:r>
          </w:p>
        </w:tc>
        <w:tc>
          <w:tcPr>
            <w:tcW w:w="0" w:type="auto"/>
            <w:tcBorders>
              <w:top w:val="single" w:sz="4" w:space="0" w:color="46ABD5"/>
              <w:left w:val="nil"/>
              <w:bottom w:val="single" w:sz="4" w:space="0" w:color="46ABD5"/>
            </w:tcBorders>
            <w:vAlign w:val="center"/>
          </w:tcPr>
          <w:p w14:paraId="59A3F23D" w14:textId="6EB199CA" w:rsidR="00CB5740" w:rsidRPr="00785091" w:rsidRDefault="00CB5740" w:rsidP="003845BC">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All</w:t>
            </w:r>
          </w:p>
        </w:tc>
      </w:tr>
      <w:tr w:rsidR="00CB5740" w:rsidRPr="00785091" w14:paraId="67273EBE" w14:textId="77777777" w:rsidTr="003845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left w:val="none" w:sz="0" w:space="0" w:color="auto"/>
              <w:bottom w:val="single" w:sz="4" w:space="0" w:color="46ABD5"/>
            </w:tcBorders>
            <w:vAlign w:val="center"/>
          </w:tcPr>
          <w:p w14:paraId="11999A84" w14:textId="2E65C54F" w:rsidR="00CB5740" w:rsidRPr="00785091" w:rsidRDefault="00CB5740" w:rsidP="003845BC">
            <w:pPr>
              <w:rPr>
                <w:lang w:val="en-GB"/>
              </w:rPr>
            </w:pPr>
            <w:r w:rsidRPr="00785091">
              <w:rPr>
                <w:lang w:val="en-GB"/>
              </w:rPr>
              <w:t>Marketing plan</w:t>
            </w:r>
          </w:p>
        </w:tc>
        <w:tc>
          <w:tcPr>
            <w:tcW w:w="0" w:type="auto"/>
            <w:tcBorders>
              <w:top w:val="single" w:sz="4" w:space="0" w:color="46ABD5"/>
              <w:left w:val="nil"/>
              <w:bottom w:val="single" w:sz="4" w:space="0" w:color="46ABD5"/>
              <w:right w:val="none" w:sz="0" w:space="0" w:color="auto"/>
            </w:tcBorders>
            <w:vAlign w:val="center"/>
          </w:tcPr>
          <w:p w14:paraId="4CC97200" w14:textId="114F22F8" w:rsidR="00CB5740" w:rsidRPr="00785091" w:rsidRDefault="00CB5740" w:rsidP="003845BC">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Natalia</w:t>
            </w:r>
          </w:p>
        </w:tc>
      </w:tr>
      <w:tr w:rsidR="00CB5740" w:rsidRPr="00785091" w14:paraId="2A7FE169" w14:textId="77777777" w:rsidTr="003845B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bottom w:val="single" w:sz="4" w:space="0" w:color="46ABD5"/>
            </w:tcBorders>
            <w:vAlign w:val="center"/>
          </w:tcPr>
          <w:p w14:paraId="24E13903" w14:textId="404DBD81" w:rsidR="00CB5740" w:rsidRPr="00785091" w:rsidRDefault="00CB5740" w:rsidP="003845BC">
            <w:pPr>
              <w:rPr>
                <w:lang w:val="en-GB"/>
              </w:rPr>
            </w:pPr>
            <w:r w:rsidRPr="00785091">
              <w:rPr>
                <w:lang w:val="en-GB"/>
              </w:rPr>
              <w:t>Development of the acquaponics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(plants, fish…)</w:t>
            </w:r>
          </w:p>
        </w:tc>
        <w:tc>
          <w:tcPr>
            <w:tcW w:w="0" w:type="auto"/>
            <w:tcBorders>
              <w:top w:val="single" w:sz="4" w:space="0" w:color="46ABD5"/>
              <w:left w:val="nil"/>
              <w:bottom w:val="single" w:sz="4" w:space="0" w:color="46ABD5"/>
            </w:tcBorders>
            <w:vAlign w:val="center"/>
          </w:tcPr>
          <w:p w14:paraId="6F54FD22" w14:textId="482F20D6" w:rsidR="00CB5740" w:rsidRPr="00785091" w:rsidRDefault="00CB5740" w:rsidP="003845BC">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All</w:t>
            </w:r>
          </w:p>
        </w:tc>
      </w:tr>
      <w:tr w:rsidR="00CB5740" w:rsidRPr="00785091" w14:paraId="0D693D58" w14:textId="77777777" w:rsidTr="003845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left w:val="none" w:sz="0" w:space="0" w:color="auto"/>
              <w:bottom w:val="single" w:sz="4" w:space="0" w:color="46ABD5"/>
            </w:tcBorders>
            <w:vAlign w:val="center"/>
          </w:tcPr>
          <w:p w14:paraId="7198A02A" w14:textId="530B8091" w:rsidR="00CB5740" w:rsidRPr="00785091" w:rsidRDefault="00CB5740" w:rsidP="003845BC">
            <w:pPr>
              <w:rPr>
                <w:lang w:val="en-GB"/>
              </w:rPr>
            </w:pPr>
            <w:r w:rsidRPr="00785091">
              <w:rPr>
                <w:lang w:val="en-GB"/>
              </w:rPr>
              <w:t>Design</w:t>
            </w:r>
          </w:p>
        </w:tc>
        <w:tc>
          <w:tcPr>
            <w:tcW w:w="0" w:type="auto"/>
            <w:tcBorders>
              <w:top w:val="single" w:sz="4" w:space="0" w:color="46ABD5"/>
              <w:left w:val="nil"/>
              <w:bottom w:val="single" w:sz="4" w:space="0" w:color="46ABD5"/>
              <w:right w:val="none" w:sz="0" w:space="0" w:color="auto"/>
            </w:tcBorders>
            <w:vAlign w:val="center"/>
          </w:tcPr>
          <w:p w14:paraId="07456CBD" w14:textId="2AA9ED1A" w:rsidR="00CB5740" w:rsidRPr="00785091" w:rsidRDefault="002B3442" w:rsidP="003845BC">
            <w:pPr>
              <w:cnfStyle w:val="000000100000" w:firstRow="0" w:lastRow="0" w:firstColumn="0" w:lastColumn="0" w:oddVBand="0" w:evenVBand="0" w:oddHBand="1" w:evenHBand="0" w:firstRowFirstColumn="0" w:firstRowLastColumn="0" w:lastRowFirstColumn="0" w:lastRowLastColumn="0"/>
              <w:rPr>
                <w:lang w:val="en-GB"/>
              </w:rPr>
            </w:pPr>
            <w:r>
              <w:rPr>
                <w:lang w:val="en-GB"/>
              </w:rPr>
              <w:t>Sean</w:t>
            </w:r>
          </w:p>
        </w:tc>
      </w:tr>
      <w:tr w:rsidR="00CB5740" w:rsidRPr="00785091" w14:paraId="51992965" w14:textId="77777777" w:rsidTr="003845B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bottom w:val="single" w:sz="4" w:space="0" w:color="46ABD5"/>
            </w:tcBorders>
            <w:vAlign w:val="center"/>
          </w:tcPr>
          <w:p w14:paraId="28ABD14F" w14:textId="4AAE57EF" w:rsidR="00CB5740" w:rsidRPr="00785091" w:rsidRDefault="00CB5740" w:rsidP="003845BC">
            <w:pPr>
              <w:rPr>
                <w:lang w:val="en-GB"/>
              </w:rPr>
            </w:pPr>
            <w:r w:rsidRPr="00785091">
              <w:rPr>
                <w:lang w:val="en-GB"/>
              </w:rPr>
              <w:t>Interim report</w:t>
            </w:r>
          </w:p>
        </w:tc>
        <w:tc>
          <w:tcPr>
            <w:tcW w:w="0" w:type="auto"/>
            <w:tcBorders>
              <w:top w:val="single" w:sz="4" w:space="0" w:color="46ABD5"/>
              <w:left w:val="nil"/>
              <w:bottom w:val="single" w:sz="4" w:space="0" w:color="46ABD5"/>
            </w:tcBorders>
            <w:vAlign w:val="center"/>
          </w:tcPr>
          <w:p w14:paraId="62898AA8" w14:textId="1D704FDB" w:rsidR="00CB5740" w:rsidRPr="00785091" w:rsidRDefault="00CB5740" w:rsidP="003845BC">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All</w:t>
            </w:r>
          </w:p>
        </w:tc>
      </w:tr>
      <w:tr w:rsidR="00CB5740" w:rsidRPr="00785091" w14:paraId="438863CD" w14:textId="77777777" w:rsidTr="003845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left w:val="none" w:sz="0" w:space="0" w:color="auto"/>
              <w:bottom w:val="single" w:sz="4" w:space="0" w:color="46ABD5"/>
            </w:tcBorders>
            <w:vAlign w:val="center"/>
          </w:tcPr>
          <w:p w14:paraId="50FC7160" w14:textId="78B44AD7" w:rsidR="00CB5740" w:rsidRPr="00785091" w:rsidRDefault="00CB5740" w:rsidP="003845BC">
            <w:pPr>
              <w:rPr>
                <w:lang w:val="en-GB"/>
              </w:rPr>
            </w:pPr>
            <w:r w:rsidRPr="00785091">
              <w:rPr>
                <w:lang w:val="en-GB"/>
              </w:rPr>
              <w:t>Communication</w:t>
            </w:r>
          </w:p>
        </w:tc>
        <w:tc>
          <w:tcPr>
            <w:tcW w:w="0" w:type="auto"/>
            <w:tcBorders>
              <w:top w:val="single" w:sz="4" w:space="0" w:color="46ABD5"/>
              <w:left w:val="nil"/>
              <w:bottom w:val="single" w:sz="4" w:space="0" w:color="46ABD5"/>
              <w:right w:val="none" w:sz="0" w:space="0" w:color="auto"/>
            </w:tcBorders>
            <w:vAlign w:val="center"/>
          </w:tcPr>
          <w:p w14:paraId="7F964956" w14:textId="37A8027B" w:rsidR="00CB5740" w:rsidRPr="00785091" w:rsidRDefault="00CB5740" w:rsidP="003845BC">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Arlene and Sean</w:t>
            </w:r>
          </w:p>
        </w:tc>
      </w:tr>
      <w:tr w:rsidR="00CB5740" w:rsidRPr="00785091" w14:paraId="7CB118B7" w14:textId="77777777" w:rsidTr="003845B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bottom w:val="single" w:sz="4" w:space="0" w:color="46ABD5"/>
            </w:tcBorders>
            <w:vAlign w:val="center"/>
          </w:tcPr>
          <w:p w14:paraId="49315325" w14:textId="39F803BD" w:rsidR="00CB5740" w:rsidRPr="00785091" w:rsidRDefault="00CB5740" w:rsidP="003845BC">
            <w:pPr>
              <w:rPr>
                <w:lang w:val="en-GB"/>
              </w:rPr>
            </w:pPr>
            <w:r w:rsidRPr="00785091">
              <w:rPr>
                <w:lang w:val="en-GB"/>
              </w:rPr>
              <w:t>Ecological footprint and sustainability</w:t>
            </w:r>
            <w:r w:rsidR="00433F59" w:rsidRPr="00785091">
              <w:rPr>
                <w:lang w:val="en-GB"/>
              </w:rPr>
              <w:fldChar w:fldCharType="begin"/>
            </w:r>
            <w:r w:rsidR="00433F59" w:rsidRPr="00785091">
              <w:rPr>
                <w:lang w:val="en-GB"/>
              </w:rPr>
              <w:instrText xml:space="preserve"> XE "sustainability" </w:instrText>
            </w:r>
            <w:r w:rsidR="00433F59" w:rsidRPr="00785091">
              <w:rPr>
                <w:lang w:val="en-GB"/>
              </w:rPr>
              <w:fldChar w:fldCharType="end"/>
            </w:r>
          </w:p>
        </w:tc>
        <w:tc>
          <w:tcPr>
            <w:tcW w:w="0" w:type="auto"/>
            <w:tcBorders>
              <w:top w:val="single" w:sz="4" w:space="0" w:color="46ABD5"/>
              <w:left w:val="nil"/>
              <w:bottom w:val="single" w:sz="4" w:space="0" w:color="46ABD5"/>
            </w:tcBorders>
            <w:vAlign w:val="center"/>
          </w:tcPr>
          <w:p w14:paraId="044F9919" w14:textId="54B9DE8A" w:rsidR="00CB5740" w:rsidRPr="00785091" w:rsidRDefault="00CB5740" w:rsidP="003845BC">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Gwen and Sean</w:t>
            </w:r>
          </w:p>
        </w:tc>
      </w:tr>
      <w:tr w:rsidR="00CB5740" w:rsidRPr="00785091" w14:paraId="07C5392D" w14:textId="77777777" w:rsidTr="003845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left w:val="none" w:sz="0" w:space="0" w:color="auto"/>
              <w:bottom w:val="single" w:sz="4" w:space="0" w:color="46ABD5"/>
            </w:tcBorders>
            <w:vAlign w:val="center"/>
          </w:tcPr>
          <w:p w14:paraId="75ADB7B2" w14:textId="799B408D" w:rsidR="00CB5740" w:rsidRPr="00785091" w:rsidRDefault="00CB5740" w:rsidP="003845BC">
            <w:pPr>
              <w:rPr>
                <w:lang w:val="en-GB"/>
              </w:rPr>
            </w:pPr>
            <w:r w:rsidRPr="00785091">
              <w:rPr>
                <w:lang w:val="en-GB"/>
              </w:rPr>
              <w:t>Ethical and deontological concerns</w:t>
            </w:r>
          </w:p>
        </w:tc>
        <w:tc>
          <w:tcPr>
            <w:tcW w:w="0" w:type="auto"/>
            <w:tcBorders>
              <w:top w:val="single" w:sz="4" w:space="0" w:color="46ABD5"/>
              <w:left w:val="nil"/>
              <w:bottom w:val="single" w:sz="4" w:space="0" w:color="46ABD5"/>
              <w:right w:val="none" w:sz="0" w:space="0" w:color="auto"/>
            </w:tcBorders>
            <w:vAlign w:val="center"/>
          </w:tcPr>
          <w:p w14:paraId="246D14D7" w14:textId="54085B0E" w:rsidR="00CB5740" w:rsidRPr="00785091" w:rsidRDefault="00CB5740" w:rsidP="003845BC">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Anna</w:t>
            </w:r>
          </w:p>
        </w:tc>
      </w:tr>
      <w:tr w:rsidR="00CB5740" w:rsidRPr="00785091" w14:paraId="3D41E1F9" w14:textId="77777777" w:rsidTr="003845B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bottom w:val="single" w:sz="4" w:space="0" w:color="46ABD5"/>
            </w:tcBorders>
            <w:vAlign w:val="center"/>
          </w:tcPr>
          <w:p w14:paraId="642AAB76" w14:textId="5F9A0F69" w:rsidR="00CB5740" w:rsidRPr="00785091" w:rsidRDefault="00CB5740" w:rsidP="003845BC">
            <w:pPr>
              <w:rPr>
                <w:lang w:val="en-GB"/>
              </w:rPr>
            </w:pPr>
            <w:r w:rsidRPr="00785091">
              <w:rPr>
                <w:lang w:val="en-GB"/>
              </w:rPr>
              <w:t>Project Development</w:t>
            </w:r>
          </w:p>
        </w:tc>
        <w:tc>
          <w:tcPr>
            <w:tcW w:w="0" w:type="auto"/>
            <w:tcBorders>
              <w:top w:val="single" w:sz="4" w:space="0" w:color="46ABD5"/>
              <w:left w:val="nil"/>
              <w:bottom w:val="single" w:sz="4" w:space="0" w:color="46ABD5"/>
            </w:tcBorders>
            <w:vAlign w:val="center"/>
          </w:tcPr>
          <w:p w14:paraId="5400C993" w14:textId="1F895F9E" w:rsidR="00CB5740" w:rsidRPr="00785091" w:rsidRDefault="00C856D5" w:rsidP="003845BC">
            <w:pPr>
              <w:cnfStyle w:val="000000000000" w:firstRow="0" w:lastRow="0" w:firstColumn="0" w:lastColumn="0" w:oddVBand="0" w:evenVBand="0" w:oddHBand="0" w:evenHBand="0" w:firstRowFirstColumn="0" w:firstRowLastColumn="0" w:lastRowFirstColumn="0" w:lastRowLastColumn="0"/>
              <w:rPr>
                <w:lang w:val="en-GB"/>
              </w:rPr>
            </w:pPr>
            <w:r>
              <w:rPr>
                <w:lang w:val="en-GB"/>
              </w:rPr>
              <w:t>All</w:t>
            </w:r>
          </w:p>
        </w:tc>
      </w:tr>
      <w:tr w:rsidR="00CB5740" w:rsidRPr="00785091" w14:paraId="5AFD37CA" w14:textId="77777777" w:rsidTr="003845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left w:val="none" w:sz="0" w:space="0" w:color="auto"/>
              <w:bottom w:val="single" w:sz="4" w:space="0" w:color="46ABD5"/>
            </w:tcBorders>
            <w:vAlign w:val="center"/>
          </w:tcPr>
          <w:p w14:paraId="18289356" w14:textId="33817D47" w:rsidR="00CB5740" w:rsidRPr="00785091" w:rsidRDefault="00CB5740" w:rsidP="003845BC">
            <w:pPr>
              <w:rPr>
                <w:lang w:val="en-GB"/>
              </w:rPr>
            </w:pPr>
            <w:r w:rsidRPr="00785091">
              <w:rPr>
                <w:lang w:val="en-GB"/>
              </w:rPr>
              <w:t>Final report</w:t>
            </w:r>
          </w:p>
        </w:tc>
        <w:tc>
          <w:tcPr>
            <w:tcW w:w="0" w:type="auto"/>
            <w:tcBorders>
              <w:top w:val="single" w:sz="4" w:space="0" w:color="46ABD5"/>
              <w:left w:val="nil"/>
              <w:bottom w:val="single" w:sz="4" w:space="0" w:color="46ABD5"/>
              <w:right w:val="none" w:sz="0" w:space="0" w:color="auto"/>
            </w:tcBorders>
            <w:vAlign w:val="center"/>
          </w:tcPr>
          <w:p w14:paraId="67A90A4E" w14:textId="6DEC2AC4" w:rsidR="00CB5740" w:rsidRPr="00785091" w:rsidRDefault="00EE6D1F" w:rsidP="003845BC">
            <w:pPr>
              <w:cnfStyle w:val="000000100000" w:firstRow="0" w:lastRow="0" w:firstColumn="0" w:lastColumn="0" w:oddVBand="0" w:evenVBand="0" w:oddHBand="1" w:evenHBand="0" w:firstRowFirstColumn="0" w:firstRowLastColumn="0" w:lastRowFirstColumn="0" w:lastRowLastColumn="0"/>
              <w:rPr>
                <w:lang w:val="en-GB"/>
              </w:rPr>
            </w:pPr>
            <w:r>
              <w:rPr>
                <w:lang w:val="en-GB"/>
              </w:rPr>
              <w:t>All</w:t>
            </w:r>
          </w:p>
        </w:tc>
      </w:tr>
      <w:tr w:rsidR="00CB5740" w:rsidRPr="00785091" w14:paraId="15D2BEE4" w14:textId="77777777" w:rsidTr="003845B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bottom w:val="single" w:sz="4" w:space="0" w:color="46ABD5"/>
            </w:tcBorders>
            <w:vAlign w:val="center"/>
          </w:tcPr>
          <w:p w14:paraId="75734F40" w14:textId="390DAA9B" w:rsidR="00CB5740" w:rsidRPr="00785091" w:rsidRDefault="00CB5740" w:rsidP="003845BC">
            <w:pPr>
              <w:rPr>
                <w:lang w:val="en-GB"/>
              </w:rPr>
            </w:pPr>
            <w:r w:rsidRPr="00785091">
              <w:rPr>
                <w:lang w:val="en-GB"/>
              </w:rPr>
              <w:t>Final presentation</w:t>
            </w:r>
          </w:p>
        </w:tc>
        <w:tc>
          <w:tcPr>
            <w:tcW w:w="0" w:type="auto"/>
            <w:tcBorders>
              <w:top w:val="single" w:sz="4" w:space="0" w:color="46ABD5"/>
              <w:left w:val="nil"/>
              <w:bottom w:val="single" w:sz="4" w:space="0" w:color="46ABD5"/>
            </w:tcBorders>
            <w:vAlign w:val="center"/>
          </w:tcPr>
          <w:p w14:paraId="63B44548" w14:textId="5C56D493" w:rsidR="00CB5740" w:rsidRPr="00785091" w:rsidRDefault="00CB5740" w:rsidP="003845BC">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All</w:t>
            </w:r>
          </w:p>
        </w:tc>
      </w:tr>
      <w:tr w:rsidR="00CB5740" w:rsidRPr="00785091" w14:paraId="676548BA" w14:textId="77777777" w:rsidTr="003845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left w:val="none" w:sz="0" w:space="0" w:color="auto"/>
              <w:bottom w:val="single" w:sz="4" w:space="0" w:color="46ABD5"/>
            </w:tcBorders>
            <w:vAlign w:val="center"/>
          </w:tcPr>
          <w:p w14:paraId="36385759" w14:textId="0A25E432" w:rsidR="00CB5740" w:rsidRPr="00785091" w:rsidRDefault="00CB5740" w:rsidP="003845BC">
            <w:pPr>
              <w:rPr>
                <w:lang w:val="en-GB"/>
              </w:rPr>
            </w:pPr>
            <w:r w:rsidRPr="00785091">
              <w:rPr>
                <w:lang w:val="en-GB"/>
              </w:rPr>
              <w:t>Video, paper and poster</w:t>
            </w:r>
          </w:p>
        </w:tc>
        <w:tc>
          <w:tcPr>
            <w:tcW w:w="0" w:type="auto"/>
            <w:tcBorders>
              <w:top w:val="single" w:sz="4" w:space="0" w:color="46ABD5"/>
              <w:left w:val="nil"/>
              <w:bottom w:val="single" w:sz="4" w:space="0" w:color="46ABD5"/>
              <w:right w:val="none" w:sz="0" w:space="0" w:color="auto"/>
            </w:tcBorders>
            <w:vAlign w:val="center"/>
          </w:tcPr>
          <w:p w14:paraId="2A7BB897" w14:textId="6AB00F01" w:rsidR="00CB5740" w:rsidRPr="00785091" w:rsidRDefault="00CB5740" w:rsidP="003845BC">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All</w:t>
            </w:r>
          </w:p>
        </w:tc>
      </w:tr>
      <w:tr w:rsidR="00CB5740" w:rsidRPr="00785091" w14:paraId="48BF793D" w14:textId="77777777" w:rsidTr="003845B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6ABD5"/>
              <w:bottom w:val="single" w:sz="8" w:space="0" w:color="46ABD5"/>
            </w:tcBorders>
            <w:vAlign w:val="center"/>
          </w:tcPr>
          <w:p w14:paraId="4DD33E1C" w14:textId="7F3C8615" w:rsidR="00CB5740" w:rsidRPr="00785091" w:rsidRDefault="00CB5740" w:rsidP="003845BC">
            <w:pPr>
              <w:rPr>
                <w:lang w:val="en-GB"/>
              </w:rPr>
            </w:pPr>
            <w:r w:rsidRPr="00785091">
              <w:rPr>
                <w:lang w:val="en-GB"/>
              </w:rPr>
              <w:t>User manual and leaflet</w:t>
            </w:r>
          </w:p>
        </w:tc>
        <w:tc>
          <w:tcPr>
            <w:tcW w:w="0" w:type="auto"/>
            <w:tcBorders>
              <w:top w:val="single" w:sz="4" w:space="0" w:color="46ABD5"/>
              <w:left w:val="nil"/>
              <w:bottom w:val="single" w:sz="8" w:space="0" w:color="46ABD5"/>
            </w:tcBorders>
            <w:vAlign w:val="center"/>
          </w:tcPr>
          <w:p w14:paraId="3C028BF1" w14:textId="4FF0C2F9" w:rsidR="00CB5740" w:rsidRPr="00785091" w:rsidRDefault="00CB5740" w:rsidP="003845BC">
            <w:pPr>
              <w:keepNext/>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All</w:t>
            </w:r>
          </w:p>
        </w:tc>
      </w:tr>
    </w:tbl>
    <w:p w14:paraId="7017B90D" w14:textId="7AAD5F7A" w:rsidR="00195763" w:rsidRPr="00785091" w:rsidRDefault="00195763" w:rsidP="00E551EC">
      <w:pPr>
        <w:pStyle w:val="Lgende"/>
        <w:rPr>
          <w:lang w:val="en-GB"/>
        </w:rPr>
        <w:sectPr w:rsidR="00195763" w:rsidRPr="00785091" w:rsidSect="006915B2">
          <w:headerReference w:type="default" r:id="rId21"/>
          <w:pgSz w:w="11900" w:h="16840"/>
          <w:pgMar w:top="1418" w:right="1418" w:bottom="1418" w:left="1418" w:header="709" w:footer="709" w:gutter="0"/>
          <w:cols w:space="708"/>
          <w:docGrid w:linePitch="360"/>
        </w:sectPr>
      </w:pPr>
    </w:p>
    <w:p w14:paraId="61628121" w14:textId="6737DF67" w:rsidR="005E2689" w:rsidRPr="00785091" w:rsidRDefault="00F1788F" w:rsidP="00973617">
      <w:pPr>
        <w:pStyle w:val="Titre"/>
        <w:rPr>
          <w:lang w:val="en-GB"/>
        </w:rPr>
      </w:pPr>
      <w:bookmarkStart w:id="27" w:name="_Toc260247160"/>
      <w:bookmarkStart w:id="28" w:name="_Toc264383846"/>
      <w:r w:rsidRPr="00785091">
        <w:rPr>
          <w:lang w:val="en-GB"/>
        </w:rPr>
        <w:lastRenderedPageBreak/>
        <w:t>C</w:t>
      </w:r>
      <w:r w:rsidR="005E2689" w:rsidRPr="00785091">
        <w:rPr>
          <w:lang w:val="en-GB"/>
        </w:rPr>
        <w:t>hapter 2</w:t>
      </w:r>
      <w:bookmarkEnd w:id="27"/>
      <w:bookmarkEnd w:id="28"/>
    </w:p>
    <w:p w14:paraId="46031A85" w14:textId="5ABB3F2F" w:rsidR="00E07FED" w:rsidRPr="00785091" w:rsidRDefault="00F258F2" w:rsidP="00084DA1">
      <w:pPr>
        <w:pStyle w:val="Titre1"/>
        <w:rPr>
          <w:lang w:val="en-GB"/>
        </w:rPr>
      </w:pPr>
      <w:bookmarkStart w:id="29" w:name="_Toc264383847"/>
      <w:r w:rsidRPr="00785091">
        <w:rPr>
          <w:lang w:val="en-GB"/>
        </w:rPr>
        <w:t>State of the art</w:t>
      </w:r>
      <w:bookmarkEnd w:id="29"/>
    </w:p>
    <w:p w14:paraId="0070629A" w14:textId="2B4EA4D4" w:rsidR="00E07FED" w:rsidRPr="00785091" w:rsidRDefault="00952193" w:rsidP="00004377">
      <w:pPr>
        <w:pStyle w:val="Titre2"/>
        <w:rPr>
          <w:lang w:val="en-GB"/>
        </w:rPr>
      </w:pPr>
      <w:bookmarkStart w:id="30" w:name="_Toc260247162"/>
      <w:bookmarkStart w:id="31" w:name="_Toc264383848"/>
      <w:r w:rsidRPr="00785091">
        <w:rPr>
          <w:lang w:val="en-GB"/>
        </w:rPr>
        <w:t>I</w:t>
      </w:r>
      <w:r w:rsidR="00E07FED" w:rsidRPr="00785091">
        <w:rPr>
          <w:lang w:val="en-GB"/>
        </w:rPr>
        <w:t>ntroduction</w:t>
      </w:r>
      <w:bookmarkEnd w:id="30"/>
      <w:bookmarkEnd w:id="31"/>
      <w:r w:rsidRPr="00785091">
        <w:rPr>
          <w:lang w:val="en-GB"/>
        </w:rPr>
        <w:t xml:space="preserve"> </w:t>
      </w:r>
    </w:p>
    <w:p w14:paraId="4DEDD1ED" w14:textId="52C2ADE2" w:rsidR="00E07FED" w:rsidRPr="00785091" w:rsidRDefault="00AD7623" w:rsidP="00C05028">
      <w:pPr>
        <w:spacing w:line="276" w:lineRule="auto"/>
        <w:ind w:firstLine="360"/>
        <w:jc w:val="both"/>
        <w:rPr>
          <w:lang w:val="en-GB"/>
        </w:rPr>
      </w:pPr>
      <w:r w:rsidRPr="00785091">
        <w:rPr>
          <w:lang w:val="en-GB"/>
        </w:rPr>
        <w:t>Aquaponics is based on productive systems that can be found in nature. It can be described as the combination of aquaculture and hydroponics and this is where the name comes from: A</w:t>
      </w:r>
      <w:r w:rsidR="00E07FED" w:rsidRPr="00785091">
        <w:rPr>
          <w:lang w:val="en-GB"/>
        </w:rPr>
        <w:t>qua-ponic</w:t>
      </w:r>
      <w:r w:rsidRPr="00785091">
        <w:rPr>
          <w:lang w:val="en-GB"/>
        </w:rPr>
        <w:t>s</w:t>
      </w:r>
      <w:r w:rsidR="00E07FED" w:rsidRPr="00785091">
        <w:rPr>
          <w:lang w:val="en-GB"/>
        </w:rPr>
        <w:t>.</w:t>
      </w:r>
      <w:sdt>
        <w:sdtPr>
          <w:rPr>
            <w:lang w:val="en-GB"/>
          </w:rPr>
          <w:id w:val="-807554954"/>
          <w:citation/>
        </w:sdtPr>
        <w:sdtEndPr/>
        <w:sdtContent>
          <w:r w:rsidR="00055EC2" w:rsidRPr="00785091">
            <w:rPr>
              <w:lang w:val="en-GB"/>
            </w:rPr>
            <w:fldChar w:fldCharType="begin"/>
          </w:r>
          <w:r w:rsidR="00055EC2" w:rsidRPr="00785091">
            <w:rPr>
              <w:rFonts w:ascii="Times New Roman" w:hAnsi="Times New Roman"/>
              <w:lang w:val="en-GB"/>
            </w:rPr>
            <w:instrText xml:space="preserve"> CITATION Run06 \l 1036 </w:instrText>
          </w:r>
          <w:r w:rsidR="00055EC2"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Run06" w:history="1">
            <w:r w:rsidR="00301BBD" w:rsidRPr="00301BBD">
              <w:rPr>
                <w:rFonts w:ascii="Times New Roman" w:hAnsi="Times New Roman"/>
                <w:lang w:val="en-GB"/>
              </w:rPr>
              <w:t>1</w:t>
            </w:r>
          </w:hyperlink>
          <w:r w:rsidR="00301BBD" w:rsidRPr="00301BBD">
            <w:rPr>
              <w:rFonts w:ascii="Times New Roman" w:hAnsi="Times New Roman"/>
              <w:lang w:val="en-GB"/>
            </w:rPr>
            <w:t>]</w:t>
          </w:r>
          <w:r w:rsidR="00055EC2" w:rsidRPr="00785091">
            <w:rPr>
              <w:lang w:val="en-GB"/>
            </w:rPr>
            <w:fldChar w:fldCharType="end"/>
          </w:r>
        </w:sdtContent>
      </w:sdt>
    </w:p>
    <w:p w14:paraId="5CB576D1" w14:textId="77777777" w:rsidR="00E07FED" w:rsidRPr="00785091" w:rsidRDefault="00E07FED" w:rsidP="00153118">
      <w:pPr>
        <w:ind w:firstLine="360"/>
        <w:jc w:val="both"/>
        <w:rPr>
          <w:lang w:val="en-GB"/>
        </w:rPr>
      </w:pPr>
    </w:p>
    <w:p w14:paraId="70834C26" w14:textId="37B71FBC" w:rsidR="00E07FED" w:rsidRPr="00785091" w:rsidRDefault="003E3B2F" w:rsidP="00C05028">
      <w:pPr>
        <w:spacing w:line="276" w:lineRule="auto"/>
        <w:ind w:firstLine="360"/>
        <w:jc w:val="both"/>
        <w:rPr>
          <w:lang w:val="en-GB"/>
        </w:rPr>
      </w:pPr>
      <w:r w:rsidRPr="00785091">
        <w:rPr>
          <w:lang w:val="en-GB"/>
        </w:rPr>
        <w:t>Hydroponic systems rely on the use of nutrients made by humans for optimum growth of plants. Nutrients are manufactured from a blend of chemicals, mineral salts and trace elements to form the 'perfect' balance. Water in hydroponic systems must be discharged periodically, so that the salts and chemicals do not accumulate in the water which could become very toxic to plants.</w:t>
      </w:r>
    </w:p>
    <w:p w14:paraId="219E945B" w14:textId="77777777" w:rsidR="003E3B2F" w:rsidRPr="00785091" w:rsidRDefault="003E3B2F" w:rsidP="003E3B2F">
      <w:pPr>
        <w:ind w:firstLine="360"/>
        <w:jc w:val="both"/>
        <w:rPr>
          <w:lang w:val="en-GB"/>
        </w:rPr>
      </w:pPr>
    </w:p>
    <w:p w14:paraId="303762C1" w14:textId="2454F6DC" w:rsidR="00E07FED" w:rsidRPr="00785091" w:rsidRDefault="003E3B2F" w:rsidP="00C05028">
      <w:pPr>
        <w:spacing w:line="276" w:lineRule="auto"/>
        <w:ind w:firstLine="360"/>
        <w:jc w:val="both"/>
        <w:rPr>
          <w:lang w:val="en-GB"/>
        </w:rPr>
      </w:pPr>
      <w:r w:rsidRPr="00785091">
        <w:rPr>
          <w:lang w:val="en-GB"/>
        </w:rPr>
        <w:t>Aquaponics combines the two systems in a symbiotic environment. It cancels the negative aspects of each. Instead of adding toxic chemical solutions to cultivate plants, Aquaponics uses highly nutrient effluent from fish that contain virtually all the nutrients needed for optimum growth of plants. Instead of discharging water, Aquaponics uses plants to cleanse and purify the water, after which the water is put back in the aquarium. This water can be re-used but must be topped up at certain stages due to losses from evaporation and plant usage.</w:t>
      </w:r>
      <w:sdt>
        <w:sdtPr>
          <w:rPr>
            <w:lang w:val="en-GB"/>
          </w:rPr>
          <w:id w:val="-479543024"/>
          <w:citation/>
        </w:sdtPr>
        <w:sdtEndPr/>
        <w:sdtContent>
          <w:r w:rsidR="00BD1F81" w:rsidRPr="00785091">
            <w:rPr>
              <w:lang w:val="en-GB"/>
            </w:rPr>
            <w:fldChar w:fldCharType="begin"/>
          </w:r>
          <w:r w:rsidR="00BD1F81" w:rsidRPr="00785091">
            <w:rPr>
              <w:rFonts w:ascii="Times New Roman" w:hAnsi="Times New Roman"/>
              <w:lang w:val="en-GB"/>
            </w:rPr>
            <w:instrText xml:space="preserve"> CITATION Fra131 \l 1036 </w:instrText>
          </w:r>
          <w:r w:rsidR="00BD1F81"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Fra131" w:history="1">
            <w:r w:rsidR="00301BBD" w:rsidRPr="00301BBD">
              <w:rPr>
                <w:rFonts w:ascii="Times New Roman" w:hAnsi="Times New Roman"/>
                <w:lang w:val="en-GB"/>
              </w:rPr>
              <w:t>2</w:t>
            </w:r>
          </w:hyperlink>
          <w:r w:rsidR="00301BBD" w:rsidRPr="00301BBD">
            <w:rPr>
              <w:rFonts w:ascii="Times New Roman" w:hAnsi="Times New Roman"/>
              <w:lang w:val="en-GB"/>
            </w:rPr>
            <w:t>]</w:t>
          </w:r>
          <w:r w:rsidR="00BD1F81" w:rsidRPr="00785091">
            <w:rPr>
              <w:lang w:val="en-GB"/>
            </w:rPr>
            <w:fldChar w:fldCharType="end"/>
          </w:r>
        </w:sdtContent>
      </w:sdt>
    </w:p>
    <w:p w14:paraId="1348B2A7" w14:textId="77777777" w:rsidR="00C37024" w:rsidRPr="00785091" w:rsidRDefault="00952193" w:rsidP="00004377">
      <w:pPr>
        <w:pStyle w:val="Titre2"/>
        <w:rPr>
          <w:lang w:val="en-GB"/>
        </w:rPr>
      </w:pPr>
      <w:bookmarkStart w:id="32" w:name="_Toc260247163"/>
      <w:bookmarkStart w:id="33" w:name="_Toc264383849"/>
      <w:r w:rsidRPr="00785091">
        <w:rPr>
          <w:lang w:val="en-GB"/>
        </w:rPr>
        <w:t>Functioning</w:t>
      </w:r>
      <w:bookmarkEnd w:id="32"/>
      <w:bookmarkEnd w:id="33"/>
    </w:p>
    <w:p w14:paraId="7D5CD442" w14:textId="66FA6737" w:rsidR="00E07FED" w:rsidRPr="00785091" w:rsidRDefault="00952193" w:rsidP="008A1509">
      <w:pPr>
        <w:pStyle w:val="Titre3"/>
        <w:rPr>
          <w:lang w:val="en-GB"/>
        </w:rPr>
      </w:pPr>
      <w:bookmarkStart w:id="34" w:name="_Toc260247164"/>
      <w:r w:rsidRPr="00785091">
        <w:rPr>
          <w:lang w:val="en-GB"/>
        </w:rPr>
        <w:t>The nitrogen cycle</w:t>
      </w:r>
      <w:bookmarkEnd w:id="34"/>
    </w:p>
    <w:p w14:paraId="6D47F271" w14:textId="5A924581" w:rsidR="00E07FED" w:rsidRPr="00785091" w:rsidRDefault="003D13C4" w:rsidP="00C05028">
      <w:pPr>
        <w:spacing w:line="276" w:lineRule="auto"/>
        <w:ind w:firstLine="708"/>
        <w:jc w:val="both"/>
        <w:rPr>
          <w:lang w:val="en-GB"/>
        </w:rPr>
      </w:pPr>
      <w:r w:rsidRPr="00785091">
        <w:rPr>
          <w:lang w:val="en-GB"/>
        </w:rPr>
        <w:t>Invisible but essential to an a</w:t>
      </w:r>
      <w:r w:rsidR="00235BFE"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235BFE"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235BFE" w:rsidRPr="00785091">
        <w:rPr>
          <w:lang w:val="en-GB"/>
        </w:rPr>
        <w:t xml:space="preserve"> is the benefit of bacteria. Bacteria thrive in the da</w:t>
      </w:r>
      <w:r w:rsidR="00573B7F" w:rsidRPr="00785091">
        <w:rPr>
          <w:lang w:val="en-GB"/>
        </w:rPr>
        <w:t>rk gravels of culture beds and b</w:t>
      </w:r>
      <w:r w:rsidR="00235BFE" w:rsidRPr="00785091">
        <w:rPr>
          <w:lang w:val="en-GB"/>
        </w:rPr>
        <w:t>reeze elements in the water in a form that</w:t>
      </w:r>
      <w:r w:rsidRPr="00785091">
        <w:rPr>
          <w:lang w:val="en-GB"/>
        </w:rPr>
        <w:t xml:space="preserve"> plants can absorb and use. An a</w:t>
      </w:r>
      <w:r w:rsidR="00235BFE" w:rsidRPr="00785091">
        <w:rPr>
          <w:lang w:val="en-GB"/>
        </w:rPr>
        <w:t>quaponics system is organic by nature. Synthetic fertilizers may not be given in food plants without risk of harm to fish and beneficial bacteria, the system must be maintained naturally. There are two different bacteria that break dow</w:t>
      </w:r>
      <w:r w:rsidR="00573B7F" w:rsidRPr="00785091">
        <w:rPr>
          <w:lang w:val="en-GB"/>
        </w:rPr>
        <w:t>n fish waste, the first is the n</w:t>
      </w:r>
      <w:r w:rsidR="00235BFE" w:rsidRPr="00785091">
        <w:rPr>
          <w:lang w:val="en-GB"/>
        </w:rPr>
        <w:t>itrosomonas, that convert ammonia to nitrite. These nitrites ar</w:t>
      </w:r>
      <w:r w:rsidR="00573B7F" w:rsidRPr="00785091">
        <w:rPr>
          <w:lang w:val="en-GB"/>
        </w:rPr>
        <w:t>e then converted to nitrate by n</w:t>
      </w:r>
      <w:r w:rsidR="00235BFE" w:rsidRPr="00785091">
        <w:rPr>
          <w:lang w:val="en-GB"/>
        </w:rPr>
        <w:t xml:space="preserve">itrobacter bacteria, plants can then consume nitrates and grow </w:t>
      </w:r>
      <w:r w:rsidR="00E152A0" w:rsidRPr="00785091">
        <w:rPr>
          <w:lang w:val="en-GB"/>
        </w:rPr>
        <w:t>(</w:t>
      </w:r>
      <w:r w:rsidRPr="00785091">
        <w:rPr>
          <w:lang w:val="en-GB"/>
        </w:rPr>
        <w:fldChar w:fldCharType="begin"/>
      </w:r>
      <w:r w:rsidRPr="00785091">
        <w:rPr>
          <w:lang w:val="en-GB"/>
        </w:rPr>
        <w:instrText xml:space="preserve"> REF _Ref264293349 \h </w:instrText>
      </w:r>
      <w:r w:rsidRPr="00785091">
        <w:rPr>
          <w:lang w:val="en-GB"/>
        </w:rPr>
      </w:r>
      <w:r w:rsidRPr="00785091">
        <w:rPr>
          <w:lang w:val="en-GB"/>
        </w:rPr>
        <w:fldChar w:fldCharType="separate"/>
      </w:r>
      <w:r w:rsidR="00250D8C" w:rsidRPr="00785091">
        <w:rPr>
          <w:lang w:val="en-GB"/>
        </w:rPr>
        <w:t xml:space="preserve">Figure </w:t>
      </w:r>
      <w:r w:rsidR="00250D8C">
        <w:rPr>
          <w:lang w:val="en-GB"/>
        </w:rPr>
        <w:t>1</w:t>
      </w:r>
      <w:r w:rsidRPr="00785091">
        <w:rPr>
          <w:lang w:val="en-GB"/>
        </w:rPr>
        <w:fldChar w:fldCharType="end"/>
      </w:r>
      <w:r w:rsidR="00E152A0" w:rsidRPr="00785091">
        <w:rPr>
          <w:lang w:val="en-GB"/>
        </w:rPr>
        <w:t>).</w:t>
      </w:r>
    </w:p>
    <w:p w14:paraId="671723B7" w14:textId="1B1836DE" w:rsidR="00952193" w:rsidRPr="00785091" w:rsidRDefault="00952193" w:rsidP="00153118">
      <w:pPr>
        <w:keepNext/>
        <w:rPr>
          <w:lang w:val="en-GB"/>
        </w:rPr>
      </w:pPr>
    </w:p>
    <w:p w14:paraId="5DB47A16" w14:textId="581B4BD1" w:rsidR="00E07FED" w:rsidRPr="00785091" w:rsidRDefault="00952193" w:rsidP="00E551EC">
      <w:pPr>
        <w:pStyle w:val="Lgende"/>
        <w:rPr>
          <w:lang w:val="en-GB"/>
        </w:rPr>
      </w:pPr>
      <w:bookmarkStart w:id="35" w:name="_Ref264293349"/>
      <w:bookmarkStart w:id="36" w:name="_Toc264383209"/>
      <w:r w:rsidRPr="00785091">
        <w:rPr>
          <w:lang w:val="fr-FR"/>
        </w:rPr>
        <w:lastRenderedPageBreak/>
        <w:drawing>
          <wp:anchor distT="0" distB="0" distL="114300" distR="114300" simplePos="0" relativeHeight="251663360" behindDoc="0" locked="0" layoutInCell="1" allowOverlap="1" wp14:anchorId="2C8CFC5A" wp14:editId="2FA4FA49">
            <wp:simplePos x="0" y="0"/>
            <wp:positionH relativeFrom="margin">
              <wp:align>center</wp:align>
            </wp:positionH>
            <wp:positionV relativeFrom="paragraph">
              <wp:posOffset>261620</wp:posOffset>
            </wp:positionV>
            <wp:extent cx="4800600" cy="5060950"/>
            <wp:effectExtent l="0" t="0" r="0" b="0"/>
            <wp:wrapTopAndBottom/>
            <wp:docPr id="37" name="cycle-azote-aquapo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e-azote-aquaponie.jpg"/>
                    <pic:cNvPicPr/>
                  </pic:nvPicPr>
                  <pic:blipFill>
                    <a:blip r:embed="rId22" r:link="rId23">
                      <a:extLst>
                        <a:ext uri="{28A0092B-C50C-407E-A947-70E740481C1C}">
                          <a14:useLocalDpi xmlns:a14="http://schemas.microsoft.com/office/drawing/2010/main" val="0"/>
                        </a:ext>
                      </a:extLst>
                    </a:blip>
                    <a:stretch>
                      <a:fillRect/>
                    </a:stretch>
                  </pic:blipFill>
                  <pic:spPr>
                    <a:xfrm>
                      <a:off x="0" y="0"/>
                      <a:ext cx="4800600" cy="5060950"/>
                    </a:xfrm>
                    <a:prstGeom prst="rect">
                      <a:avLst/>
                    </a:prstGeom>
                  </pic:spPr>
                </pic:pic>
              </a:graphicData>
            </a:graphic>
            <wp14:sizeRelH relativeFrom="page">
              <wp14:pctWidth>0</wp14:pctWidth>
            </wp14:sizeRelH>
            <wp14:sizeRelV relativeFrom="page">
              <wp14:pctHeight>0</wp14:pctHeight>
            </wp14:sizeRelV>
          </wp:anchor>
        </w:drawing>
      </w:r>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w:t>
      </w:r>
      <w:r w:rsidRPr="00785091">
        <w:rPr>
          <w:lang w:val="en-GB"/>
        </w:rPr>
        <w:fldChar w:fldCharType="end"/>
      </w:r>
      <w:bookmarkEnd w:id="35"/>
      <w:r w:rsidR="00702679" w:rsidRPr="00785091">
        <w:rPr>
          <w:lang w:val="en-GB"/>
        </w:rPr>
        <w:t>: T</w:t>
      </w:r>
      <w:r w:rsidRPr="00785091">
        <w:rPr>
          <w:lang w:val="en-GB"/>
        </w:rPr>
        <w:t xml:space="preserve">he nitrogen cycle in an </w:t>
      </w:r>
      <w:r w:rsidR="009D2BF3" w:rsidRPr="00785091">
        <w:rPr>
          <w:lang w:val="en-GB"/>
        </w:rPr>
        <w:t>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3C00F2" w:rsidRPr="00785091">
        <w:rPr>
          <w:lang w:val="en-GB"/>
        </w:rPr>
        <w:t xml:space="preserve"> </w:t>
      </w:r>
      <w:sdt>
        <w:sdtPr>
          <w:rPr>
            <w:lang w:val="en-GB"/>
          </w:rPr>
          <w:id w:val="2104607453"/>
          <w:citation/>
        </w:sdtPr>
        <w:sdtEndPr/>
        <w:sdtContent>
          <w:r w:rsidR="003C00F2" w:rsidRPr="00785091">
            <w:rPr>
              <w:lang w:val="en-GB"/>
            </w:rPr>
            <w:fldChar w:fldCharType="begin"/>
          </w:r>
          <w:r w:rsidR="000E09D9" w:rsidRPr="00785091">
            <w:rPr>
              <w:rFonts w:ascii="Times New Roman" w:hAnsi="Times New Roman"/>
              <w:lang w:val="en-GB"/>
            </w:rPr>
            <w:instrText xml:space="preserve">CITATION htt \l 1036 </w:instrText>
          </w:r>
          <w:r w:rsidR="003C00F2" w:rsidRPr="00785091">
            <w:rPr>
              <w:lang w:val="en-GB"/>
            </w:rPr>
            <w:fldChar w:fldCharType="separate"/>
          </w:r>
          <w:r w:rsidR="00301BBD" w:rsidRPr="00301BBD">
            <w:rPr>
              <w:rFonts w:ascii="Times New Roman" w:hAnsi="Times New Roman"/>
              <w:lang w:val="en-GB"/>
            </w:rPr>
            <w:t>[</w:t>
          </w:r>
          <w:hyperlink w:anchor="htt" w:history="1">
            <w:r w:rsidR="00301BBD" w:rsidRPr="00301BBD">
              <w:rPr>
                <w:rFonts w:ascii="Times New Roman" w:hAnsi="Times New Roman"/>
                <w:lang w:val="en-GB"/>
              </w:rPr>
              <w:t>3</w:t>
            </w:r>
          </w:hyperlink>
          <w:r w:rsidR="00301BBD" w:rsidRPr="00301BBD">
            <w:rPr>
              <w:rFonts w:ascii="Times New Roman" w:hAnsi="Times New Roman"/>
              <w:lang w:val="en-GB"/>
            </w:rPr>
            <w:t>]</w:t>
          </w:r>
          <w:r w:rsidR="003C00F2" w:rsidRPr="00785091">
            <w:rPr>
              <w:lang w:val="en-GB"/>
            </w:rPr>
            <w:fldChar w:fldCharType="end"/>
          </w:r>
        </w:sdtContent>
      </w:sdt>
      <w:bookmarkEnd w:id="36"/>
    </w:p>
    <w:p w14:paraId="6FBC8038" w14:textId="18A931F1" w:rsidR="00E07FED" w:rsidRPr="00785091" w:rsidRDefault="00952193" w:rsidP="008A1509">
      <w:pPr>
        <w:pStyle w:val="Titre3"/>
        <w:rPr>
          <w:lang w:val="en-GB"/>
        </w:rPr>
      </w:pPr>
      <w:bookmarkStart w:id="37" w:name="_Toc260247165"/>
      <w:r w:rsidRPr="00785091">
        <w:rPr>
          <w:lang w:val="en-GB"/>
        </w:rPr>
        <w:t>Simple exampl</w:t>
      </w:r>
      <w:bookmarkEnd w:id="37"/>
      <w:r w:rsidR="00464B16" w:rsidRPr="00785091">
        <w:rPr>
          <w:lang w:val="en-GB"/>
        </w:rPr>
        <w:t>e</w:t>
      </w:r>
      <w:r w:rsidR="00464B16" w:rsidRPr="00785091">
        <w:rPr>
          <w:rStyle w:val="Marquenotebasdepage"/>
          <w:lang w:val="en-GB"/>
        </w:rPr>
        <w:footnoteReference w:id="1"/>
      </w:r>
    </w:p>
    <w:p w14:paraId="2D8FE991" w14:textId="310EA0F4" w:rsidR="00E07FED" w:rsidRPr="00785091" w:rsidRDefault="00952193" w:rsidP="00C05028">
      <w:pPr>
        <w:spacing w:line="276" w:lineRule="auto"/>
        <w:ind w:firstLine="708"/>
        <w:rPr>
          <w:lang w:val="en-GB"/>
        </w:rPr>
      </w:pPr>
      <w:r w:rsidRPr="00785091">
        <w:rPr>
          <w:lang w:val="en-GB"/>
        </w:rPr>
        <w:t>It is in fact a near self sustaining e</w:t>
      </w:r>
      <w:r w:rsidR="00E07FED" w:rsidRPr="00785091">
        <w:rPr>
          <w:lang w:val="en-GB"/>
        </w:rPr>
        <w:t>cosystem which requires minimal input and includes live bo</w:t>
      </w:r>
      <w:r w:rsidR="003D13C4" w:rsidRPr="00785091">
        <w:rPr>
          <w:lang w:val="en-GB"/>
        </w:rPr>
        <w:t>dies within an ecological cycle (</w:t>
      </w:r>
      <w:r w:rsidR="003D13C4" w:rsidRPr="00785091">
        <w:rPr>
          <w:lang w:val="en-GB"/>
        </w:rPr>
        <w:fldChar w:fldCharType="begin"/>
      </w:r>
      <w:r w:rsidR="003D13C4" w:rsidRPr="00785091">
        <w:rPr>
          <w:lang w:val="en-GB"/>
        </w:rPr>
        <w:instrText xml:space="preserve"> REF _Ref264293429 \h </w:instrText>
      </w:r>
      <w:r w:rsidR="003D13C4" w:rsidRPr="00785091">
        <w:rPr>
          <w:lang w:val="en-GB"/>
        </w:rPr>
      </w:r>
      <w:r w:rsidR="003D13C4" w:rsidRPr="00785091">
        <w:rPr>
          <w:lang w:val="en-GB"/>
        </w:rPr>
        <w:fldChar w:fldCharType="separate"/>
      </w:r>
      <w:r w:rsidR="00250D8C" w:rsidRPr="00785091">
        <w:rPr>
          <w:lang w:val="en-GB"/>
        </w:rPr>
        <w:t xml:space="preserve">Figure </w:t>
      </w:r>
      <w:r w:rsidR="00250D8C">
        <w:rPr>
          <w:lang w:val="en-GB"/>
        </w:rPr>
        <w:t>2</w:t>
      </w:r>
      <w:r w:rsidR="003D13C4" w:rsidRPr="00785091">
        <w:rPr>
          <w:lang w:val="en-GB"/>
        </w:rPr>
        <w:fldChar w:fldCharType="end"/>
      </w:r>
      <w:r w:rsidR="003D13C4" w:rsidRPr="00785091">
        <w:rPr>
          <w:lang w:val="en-GB"/>
        </w:rPr>
        <w:t>):</w:t>
      </w:r>
    </w:p>
    <w:p w14:paraId="2876AB27" w14:textId="77777777" w:rsidR="00952193" w:rsidRPr="00785091" w:rsidRDefault="00952193" w:rsidP="00153118">
      <w:pPr>
        <w:ind w:firstLine="708"/>
        <w:rPr>
          <w:lang w:val="en-GB"/>
        </w:rPr>
      </w:pPr>
    </w:p>
    <w:p w14:paraId="6514C2DA" w14:textId="77777777" w:rsidR="00952193" w:rsidRPr="00785091" w:rsidRDefault="00E07FED" w:rsidP="00C05028">
      <w:pPr>
        <w:pStyle w:val="Paragraphedeliste"/>
        <w:numPr>
          <w:ilvl w:val="0"/>
          <w:numId w:val="3"/>
        </w:numPr>
        <w:spacing w:line="276" w:lineRule="auto"/>
        <w:jc w:val="both"/>
        <w:rPr>
          <w:lang w:val="en-GB"/>
        </w:rPr>
      </w:pPr>
      <w:r w:rsidRPr="00785091">
        <w:rPr>
          <w:lang w:val="en-GB"/>
        </w:rPr>
        <w:t>Fish are fed and produce excrement rich in nitrogen (ammonia NH3 and urea), phosphor and potassium. This excrement is the source of nutrients for the plants. Food given to the fish is put back into the water in the form of fertilizer (excrement) but the ammonia is toxic for the fish. We must filter the water to reduce/rid of the ammonia so the fish will survive.</w:t>
      </w:r>
    </w:p>
    <w:p w14:paraId="2F5F59F4" w14:textId="77777777" w:rsidR="00952193" w:rsidRPr="00785091" w:rsidRDefault="00952193" w:rsidP="0028739B">
      <w:pPr>
        <w:ind w:left="360"/>
        <w:jc w:val="both"/>
        <w:rPr>
          <w:lang w:val="en-GB"/>
        </w:rPr>
      </w:pPr>
    </w:p>
    <w:p w14:paraId="3315D100" w14:textId="77777777" w:rsidR="00952193" w:rsidRPr="00785091" w:rsidRDefault="00E07FED" w:rsidP="00C05028">
      <w:pPr>
        <w:pStyle w:val="Paragraphedeliste"/>
        <w:numPr>
          <w:ilvl w:val="0"/>
          <w:numId w:val="3"/>
        </w:numPr>
        <w:spacing w:line="276" w:lineRule="auto"/>
        <w:jc w:val="both"/>
        <w:rPr>
          <w:lang w:val="en-GB"/>
        </w:rPr>
      </w:pPr>
      <w:r w:rsidRPr="00785091">
        <w:rPr>
          <w:lang w:val="en-GB"/>
        </w:rPr>
        <w:t xml:space="preserve">The water of the tank is pumped and sent to the tubs of culture where plants/vegetables are grown in a neutral substratum expanded clay balls. Complex </w:t>
      </w:r>
      <w:r w:rsidRPr="00785091">
        <w:rPr>
          <w:lang w:val="en-GB"/>
        </w:rPr>
        <w:lastRenderedPageBreak/>
        <w:t>natural reactions are set up alone: Bacteria transforms ammonia into nitrites then nitrates.</w:t>
      </w:r>
    </w:p>
    <w:p w14:paraId="7E4DCE55" w14:textId="77777777" w:rsidR="00952193" w:rsidRPr="00785091" w:rsidRDefault="00952193" w:rsidP="00153118">
      <w:pPr>
        <w:jc w:val="both"/>
        <w:rPr>
          <w:lang w:val="en-GB"/>
        </w:rPr>
      </w:pPr>
    </w:p>
    <w:p w14:paraId="5806E08F" w14:textId="77777777" w:rsidR="00952193" w:rsidRPr="00785091" w:rsidRDefault="00E07FED" w:rsidP="00040EF1">
      <w:pPr>
        <w:pStyle w:val="Paragraphedeliste"/>
        <w:numPr>
          <w:ilvl w:val="0"/>
          <w:numId w:val="3"/>
        </w:numPr>
        <w:jc w:val="both"/>
        <w:rPr>
          <w:lang w:val="en-GB"/>
        </w:rPr>
      </w:pPr>
      <w:r w:rsidRPr="00785091">
        <w:rPr>
          <w:lang w:val="en-GB"/>
        </w:rPr>
        <w:t>Plants can use the nitrates and absorb them by their roots.</w:t>
      </w:r>
    </w:p>
    <w:p w14:paraId="5CCF4EFC" w14:textId="77777777" w:rsidR="00952193" w:rsidRPr="00785091" w:rsidRDefault="00952193" w:rsidP="00153118">
      <w:pPr>
        <w:jc w:val="both"/>
        <w:rPr>
          <w:lang w:val="en-GB"/>
        </w:rPr>
      </w:pPr>
    </w:p>
    <w:p w14:paraId="1B9115A8" w14:textId="77777777" w:rsidR="00952193" w:rsidRPr="00785091" w:rsidRDefault="00E07FED" w:rsidP="00040EF1">
      <w:pPr>
        <w:pStyle w:val="Paragraphedeliste"/>
        <w:numPr>
          <w:ilvl w:val="0"/>
          <w:numId w:val="3"/>
        </w:numPr>
        <w:jc w:val="both"/>
        <w:rPr>
          <w:lang w:val="en-GB"/>
        </w:rPr>
      </w:pPr>
      <w:r w:rsidRPr="00785091">
        <w:rPr>
          <w:lang w:val="en-GB"/>
        </w:rPr>
        <w:t>This produces a natural filter which clears the water of its toxic components.</w:t>
      </w:r>
    </w:p>
    <w:p w14:paraId="03BB27D5" w14:textId="77777777" w:rsidR="00952193" w:rsidRPr="00785091" w:rsidRDefault="00952193" w:rsidP="00153118">
      <w:pPr>
        <w:jc w:val="both"/>
        <w:rPr>
          <w:lang w:val="en-GB"/>
        </w:rPr>
      </w:pPr>
    </w:p>
    <w:p w14:paraId="0E5AA684" w14:textId="77777777" w:rsidR="00952193" w:rsidRPr="00785091" w:rsidRDefault="00E07FED" w:rsidP="00040EF1">
      <w:pPr>
        <w:pStyle w:val="Paragraphedeliste"/>
        <w:numPr>
          <w:ilvl w:val="0"/>
          <w:numId w:val="3"/>
        </w:numPr>
        <w:jc w:val="both"/>
        <w:rPr>
          <w:lang w:val="en-GB"/>
        </w:rPr>
      </w:pPr>
      <w:r w:rsidRPr="00785091">
        <w:rPr>
          <w:lang w:val="en-GB"/>
        </w:rPr>
        <w:t>The clean water is sent back to the tank.</w:t>
      </w:r>
    </w:p>
    <w:p w14:paraId="570B2E6C" w14:textId="77777777" w:rsidR="00952193" w:rsidRPr="00785091" w:rsidRDefault="00952193" w:rsidP="00153118">
      <w:pPr>
        <w:jc w:val="both"/>
        <w:rPr>
          <w:lang w:val="en-GB"/>
        </w:rPr>
      </w:pPr>
    </w:p>
    <w:p w14:paraId="0ACF53F9" w14:textId="46B2DE69" w:rsidR="00E07FED" w:rsidRPr="00785091" w:rsidRDefault="00E07FED" w:rsidP="00040EF1">
      <w:pPr>
        <w:pStyle w:val="Paragraphedeliste"/>
        <w:numPr>
          <w:ilvl w:val="0"/>
          <w:numId w:val="3"/>
        </w:numPr>
        <w:jc w:val="both"/>
        <w:rPr>
          <w:lang w:val="en-GB"/>
        </w:rPr>
      </w:pPr>
      <w:r w:rsidRPr="00785091">
        <w:rPr>
          <w:lang w:val="en-GB"/>
        </w:rPr>
        <w:t>The water on return will at one point be open to the air to oxygenate it (this oxygen will be useful for the fish, plants and bacteria).</w:t>
      </w:r>
    </w:p>
    <w:p w14:paraId="55891AC7" w14:textId="3AF80B0F" w:rsidR="00952193" w:rsidRPr="00785091" w:rsidRDefault="00952193" w:rsidP="00153118">
      <w:pPr>
        <w:keepNext/>
        <w:rPr>
          <w:lang w:val="en-GB"/>
        </w:rPr>
      </w:pPr>
    </w:p>
    <w:p w14:paraId="69046916" w14:textId="77777777" w:rsidR="00BD1F81" w:rsidRPr="00785091" w:rsidRDefault="00BD1F81" w:rsidP="00BD1F81">
      <w:pPr>
        <w:keepNext/>
        <w:rPr>
          <w:lang w:val="en-GB"/>
        </w:rPr>
      </w:pPr>
      <w:r w:rsidRPr="00785091">
        <w:rPr>
          <w:lang w:val="fr-FR"/>
        </w:rPr>
        <w:drawing>
          <wp:inline distT="0" distB="0" distL="0" distR="0" wp14:anchorId="1744651C" wp14:editId="65E552DF">
            <wp:extent cx="5755640" cy="5889625"/>
            <wp:effectExtent l="0" t="0" r="10160" b="3175"/>
            <wp:docPr id="7" name="sistema_acuaponia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tema_acuaponia_en.jpg"/>
                    <pic:cNvPicPr/>
                  </pic:nvPicPr>
                  <pic:blipFill>
                    <a:blip r:embed="rId24" r:link="rId25">
                      <a:extLst>
                        <a:ext uri="{28A0092B-C50C-407E-A947-70E740481C1C}">
                          <a14:useLocalDpi xmlns:a14="http://schemas.microsoft.com/office/drawing/2010/main" val="0"/>
                        </a:ext>
                      </a:extLst>
                    </a:blip>
                    <a:stretch>
                      <a:fillRect/>
                    </a:stretch>
                  </pic:blipFill>
                  <pic:spPr>
                    <a:xfrm>
                      <a:off x="0" y="0"/>
                      <a:ext cx="5755640" cy="5889625"/>
                    </a:xfrm>
                    <a:prstGeom prst="rect">
                      <a:avLst/>
                    </a:prstGeom>
                  </pic:spPr>
                </pic:pic>
              </a:graphicData>
            </a:graphic>
          </wp:inline>
        </w:drawing>
      </w:r>
    </w:p>
    <w:p w14:paraId="40E8C7E6" w14:textId="0F8BE3FB" w:rsidR="00952193" w:rsidRPr="00785091" w:rsidRDefault="00BD1F81" w:rsidP="00BD1F81">
      <w:pPr>
        <w:pStyle w:val="Lgende"/>
        <w:rPr>
          <w:lang w:val="en-GB"/>
        </w:rPr>
      </w:pPr>
      <w:bookmarkStart w:id="38" w:name="_Ref264293429"/>
      <w:bookmarkStart w:id="39" w:name="_Toc264383210"/>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w:t>
      </w:r>
      <w:r w:rsidRPr="00785091">
        <w:rPr>
          <w:lang w:val="en-GB"/>
        </w:rPr>
        <w:fldChar w:fldCharType="end"/>
      </w:r>
      <w:bookmarkEnd w:id="38"/>
      <w:r w:rsidRPr="00785091">
        <w:rPr>
          <w:lang w:val="en-GB"/>
        </w:rPr>
        <w:t>: Simple functioning example</w:t>
      </w:r>
      <w:r w:rsidR="00CF50C9" w:rsidRPr="00785091">
        <w:rPr>
          <w:lang w:val="en-GB"/>
        </w:rPr>
        <w:t xml:space="preserve"> of an a</w:t>
      </w:r>
      <w:r w:rsidR="000E09D9"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0E09D9"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0E09D9" w:rsidRPr="00785091">
        <w:rPr>
          <w:lang w:val="en-GB"/>
        </w:rPr>
        <w:t xml:space="preserve"> </w:t>
      </w:r>
      <w:sdt>
        <w:sdtPr>
          <w:rPr>
            <w:lang w:val="en-GB"/>
          </w:rPr>
          <w:id w:val="1259099356"/>
          <w:citation/>
        </w:sdtPr>
        <w:sdtEndPr/>
        <w:sdtContent>
          <w:r w:rsidR="000E09D9" w:rsidRPr="00785091">
            <w:rPr>
              <w:lang w:val="en-GB"/>
            </w:rPr>
            <w:fldChar w:fldCharType="begin"/>
          </w:r>
          <w:r w:rsidR="000E09D9" w:rsidRPr="00785091">
            <w:rPr>
              <w:rFonts w:ascii="Times New Roman" w:hAnsi="Times New Roman"/>
              <w:lang w:val="en-GB"/>
            </w:rPr>
            <w:instrText xml:space="preserve"> CITATION Fig \l 1036 </w:instrText>
          </w:r>
          <w:r w:rsidR="000E09D9" w:rsidRPr="00785091">
            <w:rPr>
              <w:lang w:val="en-GB"/>
            </w:rPr>
            <w:fldChar w:fldCharType="separate"/>
          </w:r>
          <w:r w:rsidR="00301BBD" w:rsidRPr="00301BBD">
            <w:rPr>
              <w:rFonts w:ascii="Times New Roman" w:hAnsi="Times New Roman"/>
              <w:lang w:val="en-GB"/>
            </w:rPr>
            <w:t>[</w:t>
          </w:r>
          <w:hyperlink w:anchor="Fig" w:history="1">
            <w:r w:rsidR="00301BBD" w:rsidRPr="00301BBD">
              <w:rPr>
                <w:rFonts w:ascii="Times New Roman" w:hAnsi="Times New Roman"/>
                <w:lang w:val="en-GB"/>
              </w:rPr>
              <w:t>4</w:t>
            </w:r>
          </w:hyperlink>
          <w:r w:rsidR="00301BBD" w:rsidRPr="00301BBD">
            <w:rPr>
              <w:rFonts w:ascii="Times New Roman" w:hAnsi="Times New Roman"/>
              <w:lang w:val="en-GB"/>
            </w:rPr>
            <w:t>]</w:t>
          </w:r>
          <w:r w:rsidR="000E09D9" w:rsidRPr="00785091">
            <w:rPr>
              <w:lang w:val="en-GB"/>
            </w:rPr>
            <w:fldChar w:fldCharType="end"/>
          </w:r>
        </w:sdtContent>
      </w:sdt>
      <w:bookmarkEnd w:id="39"/>
    </w:p>
    <w:p w14:paraId="2D555CE7" w14:textId="77777777" w:rsidR="00A43605" w:rsidRPr="00785091" w:rsidRDefault="00A43605" w:rsidP="00A43605">
      <w:pPr>
        <w:rPr>
          <w:lang w:val="en-GB"/>
        </w:rPr>
      </w:pPr>
    </w:p>
    <w:p w14:paraId="1FBE9F64" w14:textId="044BD189" w:rsidR="00E07FED" w:rsidRPr="00785091" w:rsidRDefault="000E7081" w:rsidP="00004377">
      <w:pPr>
        <w:pStyle w:val="Titre2"/>
        <w:rPr>
          <w:lang w:val="en-GB"/>
        </w:rPr>
      </w:pPr>
      <w:bookmarkStart w:id="40" w:name="_Toc260247166"/>
      <w:bookmarkStart w:id="41" w:name="_Toc264383850"/>
      <w:r w:rsidRPr="00785091">
        <w:rPr>
          <w:lang w:val="en-GB"/>
        </w:rPr>
        <w:lastRenderedPageBreak/>
        <w:t>Component</w:t>
      </w:r>
      <w:bookmarkEnd w:id="40"/>
      <w:r w:rsidR="008F7312" w:rsidRPr="00785091">
        <w:rPr>
          <w:lang w:val="en-GB"/>
        </w:rPr>
        <w:t>s</w:t>
      </w:r>
      <w:r w:rsidR="008F7312" w:rsidRPr="00785091">
        <w:rPr>
          <w:rStyle w:val="Marquenotebasdepage"/>
          <w:lang w:val="en-GB"/>
        </w:rPr>
        <w:footnoteReference w:id="2"/>
      </w:r>
      <w:bookmarkEnd w:id="41"/>
    </w:p>
    <w:p w14:paraId="5DBFE6C7" w14:textId="450681D5" w:rsidR="00E07FED" w:rsidRPr="00785091" w:rsidRDefault="006D6A6A" w:rsidP="00C05028">
      <w:pPr>
        <w:spacing w:line="276" w:lineRule="auto"/>
        <w:ind w:firstLine="360"/>
        <w:jc w:val="both"/>
        <w:rPr>
          <w:lang w:val="en-GB"/>
        </w:rPr>
      </w:pPr>
      <w:r w:rsidRPr="00785091">
        <w:rPr>
          <w:lang w:val="en-GB"/>
        </w:rPr>
        <w:t>There a</w:t>
      </w:r>
      <w:r w:rsidR="003D13C4" w:rsidRPr="00785091">
        <w:rPr>
          <w:lang w:val="en-GB"/>
        </w:rPr>
        <w:t>re basic components that every a</w:t>
      </w:r>
      <w:r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will n</w:t>
      </w:r>
      <w:r w:rsidR="003D13C4" w:rsidRPr="00785091">
        <w:rPr>
          <w:lang w:val="en-GB"/>
        </w:rPr>
        <w:t>eed, regardless of the type of a</w:t>
      </w:r>
      <w:r w:rsidRPr="00785091">
        <w:rPr>
          <w:lang w:val="en-GB"/>
        </w:rPr>
        <w:t xml:space="preserve">quaponics system we set up. There can be some variation in what we actually use for each component, usually dependant on how much money we want to spend. we </w:t>
      </w:r>
      <w:r w:rsidR="003D13C4" w:rsidRPr="00785091">
        <w:rPr>
          <w:lang w:val="en-GB"/>
        </w:rPr>
        <w:t>will need the following for an a</w:t>
      </w:r>
      <w:r w:rsidRPr="00785091">
        <w:rPr>
          <w:lang w:val="en-GB"/>
        </w:rPr>
        <w:t>quaponics set-up.</w:t>
      </w:r>
    </w:p>
    <w:p w14:paraId="26053B08" w14:textId="5A646F7A" w:rsidR="00E07FED" w:rsidRPr="00785091" w:rsidRDefault="000E7081" w:rsidP="008A1509">
      <w:pPr>
        <w:pStyle w:val="Titre3"/>
        <w:rPr>
          <w:lang w:val="en-GB"/>
        </w:rPr>
      </w:pPr>
      <w:bookmarkStart w:id="42" w:name="_Toc260247167"/>
      <w:r w:rsidRPr="00785091">
        <w:rPr>
          <w:lang w:val="en-GB"/>
        </w:rPr>
        <w:t>Fish Tank</w:t>
      </w:r>
      <w:bookmarkEnd w:id="42"/>
    </w:p>
    <w:p w14:paraId="40854242" w14:textId="2612BE1E" w:rsidR="00E07FED" w:rsidRPr="00785091" w:rsidRDefault="00482ED6" w:rsidP="00C05028">
      <w:pPr>
        <w:spacing w:line="276" w:lineRule="auto"/>
        <w:ind w:firstLine="708"/>
        <w:jc w:val="both"/>
        <w:rPr>
          <w:lang w:val="en-GB"/>
        </w:rPr>
      </w:pPr>
      <w:r w:rsidRPr="00785091">
        <w:rPr>
          <w:lang w:val="en-GB"/>
        </w:rPr>
        <w:t>We can use an aquarium, a pond/pool, a used food-grade container, a barrel/drum; basically anything that will hold water and can hold fish without being poisonous to the fish. The size we need will be dependent on the amount of fish we are going to keep and whether we want them as an integral part of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or to grow out as food</w:t>
      </w:r>
      <w:r w:rsidR="00E07FED" w:rsidRPr="00785091">
        <w:rPr>
          <w:lang w:val="en-GB"/>
        </w:rPr>
        <w:t>.</w:t>
      </w:r>
    </w:p>
    <w:p w14:paraId="534BB0B2" w14:textId="77C9D0FA" w:rsidR="00E07FED" w:rsidRPr="00785091" w:rsidRDefault="00A57CE9" w:rsidP="008A1509">
      <w:pPr>
        <w:pStyle w:val="Titre3"/>
        <w:rPr>
          <w:lang w:val="en-GB"/>
        </w:rPr>
      </w:pPr>
      <w:bookmarkStart w:id="43" w:name="_Toc260247168"/>
      <w:r w:rsidRPr="00785091">
        <w:rPr>
          <w:lang w:val="en-GB"/>
        </w:rPr>
        <w:t>Grow Beds</w:t>
      </w:r>
      <w:bookmarkEnd w:id="43"/>
    </w:p>
    <w:p w14:paraId="70CAE15B" w14:textId="38E11393" w:rsidR="00E07FED" w:rsidRPr="00785091" w:rsidRDefault="00E07FED" w:rsidP="00C05028">
      <w:pPr>
        <w:spacing w:line="276" w:lineRule="auto"/>
        <w:ind w:firstLine="708"/>
        <w:jc w:val="both"/>
        <w:rPr>
          <w:lang w:val="en-GB"/>
        </w:rPr>
      </w:pPr>
      <w:r w:rsidRPr="00785091">
        <w:rPr>
          <w:lang w:val="en-GB"/>
        </w:rPr>
        <w:t xml:space="preserve">What </w:t>
      </w:r>
      <w:r w:rsidR="00482ED6" w:rsidRPr="00785091">
        <w:rPr>
          <w:lang w:val="en-GB"/>
        </w:rPr>
        <w:t>we use will be determined by the type of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482ED6" w:rsidRPr="00785091">
        <w:rPr>
          <w:lang w:val="en-GB"/>
        </w:rPr>
        <w:t xml:space="preserve"> we set up, so we will decide once we know what system set up we are u</w:t>
      </w:r>
      <w:r w:rsidR="003D13C4" w:rsidRPr="00785091">
        <w:rPr>
          <w:lang w:val="en-GB"/>
        </w:rPr>
        <w:t>sing. There are three types of a</w:t>
      </w:r>
      <w:r w:rsidR="00482ED6"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482ED6" w:rsidRPr="00785091">
        <w:rPr>
          <w:lang w:val="en-GB"/>
        </w:rPr>
        <w:t xml:space="preserve"> systems: media-based, NFT</w:t>
      </w:r>
      <w:r w:rsidR="00DC56C5" w:rsidRPr="00785091">
        <w:rPr>
          <w:rStyle w:val="Marquenotebasdepage"/>
          <w:lang w:val="en-GB"/>
        </w:rPr>
        <w:footnoteReference w:id="3"/>
      </w:r>
      <w:r w:rsidR="00482ED6" w:rsidRPr="00785091">
        <w:rPr>
          <w:lang w:val="en-GB"/>
        </w:rPr>
        <w:t xml:space="preserve"> and deep water/raft. Depending on the system, we could need</w:t>
      </w:r>
      <w:r w:rsidR="00DC56C5" w:rsidRPr="00785091">
        <w:rPr>
          <w:lang w:val="en-GB"/>
        </w:rPr>
        <w:t xml:space="preserve"> rain guttering, half barrels, s</w:t>
      </w:r>
      <w:r w:rsidR="00482ED6" w:rsidRPr="00785091">
        <w:rPr>
          <w:lang w:val="en-GB"/>
        </w:rPr>
        <w:t>tyrofoam sheets, PVC</w:t>
      </w:r>
      <w:r w:rsidR="00DC56C5" w:rsidRPr="00785091">
        <w:rPr>
          <w:rStyle w:val="Marquenotebasdepage"/>
          <w:lang w:val="en-GB"/>
        </w:rPr>
        <w:footnoteReference w:id="4"/>
      </w:r>
      <w:r w:rsidR="00482ED6" w:rsidRPr="00785091">
        <w:rPr>
          <w:lang w:val="en-GB"/>
        </w:rPr>
        <w:t xml:space="preserve"> pipe/channels,</w:t>
      </w:r>
      <w:r w:rsidR="00E9670F" w:rsidRPr="00785091">
        <w:rPr>
          <w:lang w:val="en-GB"/>
        </w:rPr>
        <w:t xml:space="preserve"> buckets/plastic containers. </w:t>
      </w:r>
    </w:p>
    <w:p w14:paraId="3234576C" w14:textId="2376DE75" w:rsidR="00E07FED" w:rsidRPr="00785091" w:rsidRDefault="00A57CE9" w:rsidP="008A1509">
      <w:pPr>
        <w:pStyle w:val="Titre3"/>
        <w:rPr>
          <w:lang w:val="en-GB"/>
        </w:rPr>
      </w:pPr>
      <w:bookmarkStart w:id="44" w:name="_Toc260247169"/>
      <w:r w:rsidRPr="00785091">
        <w:rPr>
          <w:lang w:val="en-GB"/>
        </w:rPr>
        <w:t>Growing medium</w:t>
      </w:r>
      <w:bookmarkEnd w:id="44"/>
    </w:p>
    <w:p w14:paraId="3890A941" w14:textId="228AE6DB" w:rsidR="00E07FED" w:rsidRPr="00785091" w:rsidRDefault="00E07FED" w:rsidP="00C05028">
      <w:pPr>
        <w:spacing w:line="276" w:lineRule="auto"/>
        <w:ind w:firstLine="708"/>
        <w:jc w:val="both"/>
        <w:rPr>
          <w:lang w:val="en-GB"/>
        </w:rPr>
      </w:pPr>
      <w:r w:rsidRPr="00785091">
        <w:rPr>
          <w:lang w:val="en-GB"/>
        </w:rPr>
        <w:t xml:space="preserve">Again, </w:t>
      </w:r>
      <w:r w:rsidR="00482ED6" w:rsidRPr="00785091">
        <w:rPr>
          <w:lang w:val="en-GB"/>
        </w:rPr>
        <w:t>this will be determined by the type of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482ED6" w:rsidRPr="00785091">
        <w:rPr>
          <w:lang w:val="en-GB"/>
        </w:rPr>
        <w:t xml:space="preserve"> we have. Aquaponics systems do not use soil so we need to have something else to support the plants as they grow as well as hold some water, if we are using a media-based </w:t>
      </w:r>
      <w:r w:rsidRPr="00785091">
        <w:rPr>
          <w:lang w:val="en-GB"/>
        </w:rPr>
        <w:t>system.</w:t>
      </w:r>
    </w:p>
    <w:p w14:paraId="20B9E6E0" w14:textId="758BD20E" w:rsidR="00E07FED" w:rsidRPr="00785091" w:rsidRDefault="00A57CE9" w:rsidP="008A1509">
      <w:pPr>
        <w:pStyle w:val="Titre3"/>
        <w:rPr>
          <w:lang w:val="en-GB"/>
        </w:rPr>
      </w:pPr>
      <w:bookmarkStart w:id="45" w:name="_Toc260247170"/>
      <w:r w:rsidRPr="00785091">
        <w:rPr>
          <w:lang w:val="en-GB"/>
        </w:rPr>
        <w:t>Pump</w:t>
      </w:r>
      <w:bookmarkEnd w:id="45"/>
    </w:p>
    <w:p w14:paraId="16DAE510" w14:textId="18684C0B" w:rsidR="00E07FED" w:rsidRPr="00785091" w:rsidRDefault="00E07FED" w:rsidP="00C05028">
      <w:pPr>
        <w:spacing w:line="276" w:lineRule="auto"/>
        <w:ind w:firstLine="708"/>
        <w:jc w:val="both"/>
        <w:rPr>
          <w:lang w:val="en-GB"/>
        </w:rPr>
      </w:pPr>
      <w:r w:rsidRPr="00785091">
        <w:rPr>
          <w:lang w:val="en-GB"/>
        </w:rPr>
        <w:t xml:space="preserve">A </w:t>
      </w:r>
      <w:r w:rsidR="00443033" w:rsidRPr="00785091">
        <w:rPr>
          <w:lang w:val="en-GB"/>
        </w:rPr>
        <w:t xml:space="preserve">water pump is needed to circulate the water from the fish tank through the grow bed and back to the </w:t>
      </w:r>
      <w:r w:rsidRPr="00785091">
        <w:rPr>
          <w:lang w:val="en-GB"/>
        </w:rPr>
        <w:t>tank.</w:t>
      </w:r>
    </w:p>
    <w:p w14:paraId="14CB8F79" w14:textId="24B338B3" w:rsidR="00E07FED" w:rsidRPr="00785091" w:rsidRDefault="00A57CE9" w:rsidP="008A1509">
      <w:pPr>
        <w:pStyle w:val="Titre3"/>
        <w:rPr>
          <w:lang w:val="en-GB"/>
        </w:rPr>
      </w:pPr>
      <w:bookmarkStart w:id="46" w:name="_Toc260247171"/>
      <w:r w:rsidRPr="00785091">
        <w:rPr>
          <w:lang w:val="en-GB"/>
        </w:rPr>
        <w:t>Tubing</w:t>
      </w:r>
      <w:bookmarkEnd w:id="46"/>
    </w:p>
    <w:p w14:paraId="604BCB21" w14:textId="29BE28F8" w:rsidR="00E07FED" w:rsidRPr="00785091" w:rsidRDefault="00E07FED" w:rsidP="00C05028">
      <w:pPr>
        <w:spacing w:line="276" w:lineRule="auto"/>
        <w:ind w:firstLine="708"/>
        <w:jc w:val="both"/>
        <w:rPr>
          <w:lang w:val="en-GB"/>
        </w:rPr>
      </w:pPr>
      <w:r w:rsidRPr="00785091">
        <w:rPr>
          <w:lang w:val="en-GB"/>
        </w:rPr>
        <w:t xml:space="preserve">Tubing </w:t>
      </w:r>
      <w:r w:rsidR="00E9670F" w:rsidRPr="00785091">
        <w:rPr>
          <w:lang w:val="en-GB"/>
        </w:rPr>
        <w:t>is needed to carry the air and water through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E9670F" w:rsidRPr="00785091">
        <w:rPr>
          <w:lang w:val="en-GB"/>
        </w:rPr>
        <w:t>. Water pumps generally use half inch tubing while air pumps are set up for quarter inch tubing. Plastic tubing is available in both clear and black; black tubing deters algae from growing and clogging the tube. Drip irrigation systems use quarter inch tu</w:t>
      </w:r>
      <w:r w:rsidR="003D13C4" w:rsidRPr="00785091">
        <w:rPr>
          <w:lang w:val="en-GB"/>
        </w:rPr>
        <w:t>bing and this is very good for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3D13C4" w:rsidRPr="00785091">
        <w:rPr>
          <w:lang w:val="en-GB"/>
        </w:rPr>
        <w:t>. I</w:t>
      </w:r>
      <w:r w:rsidR="00E9670F" w:rsidRPr="00785091">
        <w:rPr>
          <w:lang w:val="en-GB"/>
        </w:rPr>
        <w:t xml:space="preserve">t is very durable and cheaper than what is available in aquarium supply </w:t>
      </w:r>
      <w:r w:rsidRPr="00785091">
        <w:rPr>
          <w:lang w:val="en-GB"/>
        </w:rPr>
        <w:t>stores.</w:t>
      </w:r>
    </w:p>
    <w:p w14:paraId="1C06C318" w14:textId="2D428B20" w:rsidR="00E07FED" w:rsidRPr="00785091" w:rsidRDefault="00A57CE9" w:rsidP="008A1509">
      <w:pPr>
        <w:pStyle w:val="Titre3"/>
        <w:rPr>
          <w:lang w:val="en-GB"/>
        </w:rPr>
      </w:pPr>
      <w:bookmarkStart w:id="47" w:name="_Toc260247172"/>
      <w:r w:rsidRPr="00785091">
        <w:rPr>
          <w:lang w:val="en-GB"/>
        </w:rPr>
        <w:t>Timer</w:t>
      </w:r>
      <w:bookmarkEnd w:id="47"/>
    </w:p>
    <w:p w14:paraId="4A772511" w14:textId="4EEC7BB3" w:rsidR="00E07FED" w:rsidRPr="00785091" w:rsidRDefault="00E07FED" w:rsidP="00C05028">
      <w:pPr>
        <w:spacing w:line="276" w:lineRule="auto"/>
        <w:ind w:firstLine="708"/>
        <w:jc w:val="both"/>
        <w:rPr>
          <w:lang w:val="en-GB"/>
        </w:rPr>
      </w:pPr>
      <w:r w:rsidRPr="00785091">
        <w:rPr>
          <w:lang w:val="en-GB"/>
        </w:rPr>
        <w:t xml:space="preserve">Some </w:t>
      </w:r>
      <w:r w:rsidR="00E9670F" w:rsidRPr="00785091">
        <w:rPr>
          <w:lang w:val="en-GB"/>
        </w:rPr>
        <w:t xml:space="preserve">systems require a timer to manage the turning on and off the water pump, as with an </w:t>
      </w:r>
      <w:r w:rsidR="003D13C4" w:rsidRPr="00785091">
        <w:rPr>
          <w:lang w:val="en-GB"/>
        </w:rPr>
        <w:t>ebb and flow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3D13C4" w:rsidRPr="00785091">
        <w:rPr>
          <w:lang w:val="en-GB"/>
        </w:rPr>
        <w:t>. In a home a</w:t>
      </w:r>
      <w:r w:rsidR="00E9670F"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E9670F" w:rsidRPr="00785091">
        <w:rPr>
          <w:lang w:val="en-GB"/>
        </w:rPr>
        <w:t xml:space="preserve"> system, the timing is generally in half </w:t>
      </w:r>
      <w:r w:rsidR="00E9670F" w:rsidRPr="00785091">
        <w:rPr>
          <w:lang w:val="en-GB"/>
        </w:rPr>
        <w:lastRenderedPageBreak/>
        <w:t xml:space="preserve">hour increments. This could be completed by the use of an Arduino system where we can control multiple electronic elements at once by using Inputs from Sensors placed within the </w:t>
      </w:r>
      <w:r w:rsidR="00D200F9" w:rsidRPr="00785091">
        <w:rPr>
          <w:lang w:val="en-GB"/>
        </w:rPr>
        <w:t>a</w:t>
      </w:r>
      <w:r w:rsidRPr="00785091">
        <w:rPr>
          <w:lang w:val="en-GB"/>
        </w:rPr>
        <w:t>quarium.</w:t>
      </w:r>
    </w:p>
    <w:p w14:paraId="43897066" w14:textId="5E84F234" w:rsidR="00E07FED" w:rsidRPr="00785091" w:rsidRDefault="00A57CE9" w:rsidP="008A1509">
      <w:pPr>
        <w:pStyle w:val="Titre3"/>
        <w:rPr>
          <w:lang w:val="en-GB"/>
        </w:rPr>
      </w:pPr>
      <w:bookmarkStart w:id="48" w:name="_Toc260247173"/>
      <w:r w:rsidRPr="00785091">
        <w:rPr>
          <w:lang w:val="en-GB"/>
        </w:rPr>
        <w:t>Biological filter</w:t>
      </w:r>
      <w:bookmarkEnd w:id="48"/>
    </w:p>
    <w:p w14:paraId="0AA9D0A6" w14:textId="43CA64A2" w:rsidR="00E07FED" w:rsidRPr="00785091" w:rsidRDefault="00E07FED" w:rsidP="00C05028">
      <w:pPr>
        <w:spacing w:line="276" w:lineRule="auto"/>
        <w:ind w:firstLine="708"/>
        <w:jc w:val="both"/>
        <w:rPr>
          <w:lang w:val="en-GB"/>
        </w:rPr>
      </w:pPr>
      <w:r w:rsidRPr="00785091">
        <w:rPr>
          <w:lang w:val="en-GB"/>
        </w:rPr>
        <w:t>Whether</w:t>
      </w:r>
      <w:r w:rsidR="002944B9" w:rsidRPr="00785091">
        <w:rPr>
          <w:lang w:val="en-GB"/>
        </w:rPr>
        <w:t xml:space="preserve">we need a bio filter or not may depend on </w:t>
      </w:r>
      <w:r w:rsidR="003D2989" w:rsidRPr="00785091">
        <w:rPr>
          <w:lang w:val="en-GB"/>
        </w:rPr>
        <w:t>the type of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3D2989" w:rsidRPr="00785091">
        <w:rPr>
          <w:lang w:val="en-GB"/>
        </w:rPr>
        <w:t xml:space="preserve"> we have. An a</w:t>
      </w:r>
      <w:r w:rsidR="002944B9"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2944B9" w:rsidRPr="00785091">
        <w:rPr>
          <w:lang w:val="en-GB"/>
        </w:rPr>
        <w:t xml:space="preserve"> system is just like an aquarium; good bacteria need to build up to convert dangerous toxins from the fish waste into less-harmful nitrites and nitrates. Gravel in the bottom of the fish tank is effective or we might need a separate biological filter. If we have gravel as part</w:t>
      </w:r>
      <w:r w:rsidR="003D2989" w:rsidRPr="00785091">
        <w:rPr>
          <w:lang w:val="en-GB"/>
        </w:rPr>
        <w:t xml:space="preserve"> of our a</w:t>
      </w:r>
      <w:r w:rsidR="002944B9" w:rsidRPr="00785091">
        <w:rPr>
          <w:lang w:val="en-GB"/>
        </w:rPr>
        <w:t xml:space="preserve">quaponics system this can act as a bio filter but we could have the problem of needing to allow the bacteria to build up again after every time we change our growing </w:t>
      </w:r>
      <w:r w:rsidRPr="00785091">
        <w:rPr>
          <w:lang w:val="en-GB"/>
        </w:rPr>
        <w:t>medium.</w:t>
      </w:r>
    </w:p>
    <w:p w14:paraId="7B78CAF4" w14:textId="4B3C3A87" w:rsidR="00E07FED" w:rsidRPr="00785091" w:rsidRDefault="00A57CE9" w:rsidP="008A1509">
      <w:pPr>
        <w:pStyle w:val="Titre3"/>
        <w:rPr>
          <w:lang w:val="en-GB"/>
        </w:rPr>
      </w:pPr>
      <w:bookmarkStart w:id="49" w:name="_Toc260247174"/>
      <w:r w:rsidRPr="00785091">
        <w:rPr>
          <w:lang w:val="en-GB"/>
        </w:rPr>
        <w:t>Plants</w:t>
      </w:r>
      <w:bookmarkEnd w:id="49"/>
    </w:p>
    <w:p w14:paraId="640EDBFD" w14:textId="0E06F155" w:rsidR="00E07FED" w:rsidRPr="00785091" w:rsidRDefault="00E07FED" w:rsidP="00C05028">
      <w:pPr>
        <w:spacing w:line="276" w:lineRule="auto"/>
        <w:ind w:firstLine="708"/>
        <w:jc w:val="both"/>
        <w:rPr>
          <w:lang w:val="en-GB"/>
        </w:rPr>
      </w:pPr>
      <w:r w:rsidRPr="00785091">
        <w:rPr>
          <w:lang w:val="en-GB"/>
        </w:rPr>
        <w:t xml:space="preserve">We </w:t>
      </w:r>
      <w:r w:rsidR="007D7306" w:rsidRPr="00785091">
        <w:rPr>
          <w:lang w:val="en-GB"/>
        </w:rPr>
        <w:t xml:space="preserve">can choose from a wide </w:t>
      </w:r>
      <w:r w:rsidR="003D2989" w:rsidRPr="00785091">
        <w:rPr>
          <w:lang w:val="en-GB"/>
        </w:rPr>
        <w:t>range of plants to grow in our a</w:t>
      </w:r>
      <w:r w:rsidR="007D7306"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7D7306"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7D7306" w:rsidRPr="00785091">
        <w:rPr>
          <w:lang w:val="en-GB"/>
        </w:rPr>
        <w:t xml:space="preserve"> and will have fun experimenting with different types. Start off with herbs and then move onto leafy greens like spinach, silverbeet and lettuce. Again, the type of system we use can influence the type of plants we can grow. Most experts advise against trying to grow root vegetables like carrots, radishes and </w:t>
      </w:r>
      <w:r w:rsidRPr="00785091">
        <w:rPr>
          <w:lang w:val="en-GB"/>
        </w:rPr>
        <w:t>potatoes.</w:t>
      </w:r>
    </w:p>
    <w:p w14:paraId="7424478E" w14:textId="008D05F0" w:rsidR="00E07FED" w:rsidRPr="00785091" w:rsidRDefault="00C37024" w:rsidP="008A1509">
      <w:pPr>
        <w:pStyle w:val="Titre3"/>
        <w:rPr>
          <w:lang w:val="en-GB"/>
        </w:rPr>
      </w:pPr>
      <w:bookmarkStart w:id="50" w:name="_Toc260247175"/>
      <w:r w:rsidRPr="00785091">
        <w:rPr>
          <w:lang w:val="en-GB"/>
        </w:rPr>
        <w:t>Fish</w:t>
      </w:r>
      <w:bookmarkEnd w:id="50"/>
    </w:p>
    <w:p w14:paraId="2ED9FFC2" w14:textId="76D5C82C" w:rsidR="00E07FED" w:rsidRPr="00785091" w:rsidRDefault="00E07FED" w:rsidP="00C05028">
      <w:pPr>
        <w:spacing w:line="276" w:lineRule="auto"/>
        <w:ind w:firstLine="708"/>
        <w:jc w:val="both"/>
        <w:rPr>
          <w:lang w:val="en-GB"/>
        </w:rPr>
      </w:pPr>
      <w:r w:rsidRPr="00785091">
        <w:rPr>
          <w:lang w:val="en-GB"/>
        </w:rPr>
        <w:t xml:space="preserve">Fish </w:t>
      </w:r>
      <w:r w:rsidR="007D7306" w:rsidRPr="00785091">
        <w:rPr>
          <w:lang w:val="en-GB"/>
        </w:rPr>
        <w:t xml:space="preserve">are the other </w:t>
      </w:r>
      <w:r w:rsidR="003D2989" w:rsidRPr="00785091">
        <w:rPr>
          <w:lang w:val="en-GB"/>
        </w:rPr>
        <w:t>part of the process that makes a</w:t>
      </w:r>
      <w:r w:rsidR="007D7306" w:rsidRPr="00785091">
        <w:rPr>
          <w:lang w:val="en-GB"/>
        </w:rPr>
        <w:t xml:space="preserve">quaponic gardening work. We can choose to have decorative fish like goldfish or cichlids or to grow edible fish species like trout, carp or tilapia, the most common farmed fish worldwide. We must research the available fish species in our local area because it is important to source fish that are suited to our </w:t>
      </w:r>
      <w:r w:rsidRPr="00785091">
        <w:rPr>
          <w:lang w:val="en-GB"/>
        </w:rPr>
        <w:t>climate.</w:t>
      </w:r>
    </w:p>
    <w:p w14:paraId="7C3581FA" w14:textId="77777777" w:rsidR="00E07FED" w:rsidRPr="00785091" w:rsidRDefault="00E07FED" w:rsidP="00153118">
      <w:pPr>
        <w:rPr>
          <w:lang w:val="en-GB"/>
        </w:rPr>
      </w:pPr>
    </w:p>
    <w:p w14:paraId="2BC83F1F" w14:textId="79D73FB5" w:rsidR="00A43605" w:rsidRPr="00785091" w:rsidRDefault="00E07FED" w:rsidP="00C05028">
      <w:pPr>
        <w:spacing w:line="276" w:lineRule="auto"/>
        <w:ind w:firstLine="708"/>
        <w:jc w:val="both"/>
        <w:rPr>
          <w:lang w:val="en-GB"/>
        </w:rPr>
      </w:pPr>
      <w:r w:rsidRPr="00785091">
        <w:rPr>
          <w:lang w:val="en-GB"/>
        </w:rPr>
        <w:t xml:space="preserve">These </w:t>
      </w:r>
      <w:r w:rsidR="007D7306" w:rsidRPr="00785091">
        <w:rPr>
          <w:lang w:val="en-GB"/>
        </w:rPr>
        <w:t>are the basic components we will ne</w:t>
      </w:r>
      <w:r w:rsidR="006D34AB" w:rsidRPr="00785091">
        <w:rPr>
          <w:lang w:val="en-GB"/>
        </w:rPr>
        <w:t>ed when we set up our a</w:t>
      </w:r>
      <w:r w:rsidR="007D7306"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7D7306"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7D7306" w:rsidRPr="00785091">
        <w:rPr>
          <w:lang w:val="en-GB"/>
        </w:rPr>
        <w:t xml:space="preserve"> but what we end up using depends on the type of system we decide on. It is advised to start small so we ca</w:t>
      </w:r>
      <w:r w:rsidR="006D34AB" w:rsidRPr="00785091">
        <w:rPr>
          <w:lang w:val="en-GB"/>
        </w:rPr>
        <w:t>n learn the art and science of a</w:t>
      </w:r>
      <w:r w:rsidR="007D7306" w:rsidRPr="00785091">
        <w:rPr>
          <w:lang w:val="en-GB"/>
        </w:rPr>
        <w:t xml:space="preserve">quaponics before investing too much time and money. As we gain experience, we can add more </w:t>
      </w:r>
      <w:r w:rsidR="006D34AB" w:rsidRPr="00785091">
        <w:rPr>
          <w:lang w:val="en-GB"/>
        </w:rPr>
        <w:t>tanks and grow the size of our a</w:t>
      </w:r>
      <w:r w:rsidR="007D7306" w:rsidRPr="00785091">
        <w:rPr>
          <w:lang w:val="en-GB"/>
        </w:rPr>
        <w:t xml:space="preserve">quaponics garden and move up to miniature </w:t>
      </w:r>
      <w:r w:rsidRPr="00785091">
        <w:rPr>
          <w:lang w:val="en-GB"/>
        </w:rPr>
        <w:t>farms.</w:t>
      </w:r>
    </w:p>
    <w:p w14:paraId="5D90F3C5" w14:textId="561DAD5A" w:rsidR="00E07FED" w:rsidRPr="00785091" w:rsidRDefault="00A43605" w:rsidP="00A43605">
      <w:pPr>
        <w:rPr>
          <w:lang w:val="en-GB"/>
        </w:rPr>
      </w:pPr>
      <w:r w:rsidRPr="00785091">
        <w:rPr>
          <w:lang w:val="en-GB"/>
        </w:rPr>
        <w:br w:type="page"/>
      </w:r>
    </w:p>
    <w:p w14:paraId="3C2A3FEF" w14:textId="0F179767" w:rsidR="00E07FED" w:rsidRPr="00785091" w:rsidRDefault="00E07FED" w:rsidP="00004377">
      <w:pPr>
        <w:pStyle w:val="Titre2"/>
        <w:rPr>
          <w:lang w:val="en-GB"/>
        </w:rPr>
      </w:pPr>
      <w:bookmarkStart w:id="51" w:name="_Toc260247176"/>
      <w:bookmarkStart w:id="52" w:name="_Toc264383851"/>
      <w:r w:rsidRPr="00785091">
        <w:rPr>
          <w:lang w:val="en-GB"/>
        </w:rPr>
        <w:lastRenderedPageBreak/>
        <w:t>Differ</w:t>
      </w:r>
      <w:r w:rsidR="00C37024" w:rsidRPr="00785091">
        <w:rPr>
          <w:lang w:val="en-GB"/>
        </w:rPr>
        <w:t>ent type of culture system</w:t>
      </w:r>
      <w:bookmarkEnd w:id="51"/>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A963F3" w:rsidRPr="00785091">
        <w:rPr>
          <w:rStyle w:val="Marquenotebasdepage"/>
          <w:lang w:val="en-GB"/>
        </w:rPr>
        <w:footnoteReference w:id="5"/>
      </w:r>
      <w:bookmarkEnd w:id="52"/>
    </w:p>
    <w:p w14:paraId="23822726" w14:textId="59CDF761" w:rsidR="00E07FED" w:rsidRPr="00785091" w:rsidRDefault="00E07FED" w:rsidP="00C05028">
      <w:pPr>
        <w:spacing w:line="276" w:lineRule="auto"/>
        <w:ind w:firstLine="360"/>
        <w:jc w:val="both"/>
        <w:rPr>
          <w:lang w:val="en-GB"/>
        </w:rPr>
      </w:pPr>
      <w:r w:rsidRPr="00785091">
        <w:rPr>
          <w:lang w:val="en-GB"/>
        </w:rPr>
        <w:t>There are three basic styles of Aquaponic</w:t>
      </w:r>
      <w:r w:rsidR="0099323A" w:rsidRPr="00785091">
        <w:rPr>
          <w:lang w:val="en-GB"/>
        </w:rPr>
        <w:t>s</w:t>
      </w:r>
      <w:r w:rsidRPr="00785091">
        <w:rPr>
          <w:lang w:val="en-GB"/>
        </w:rPr>
        <w:t xml:space="preserve"> systems. Each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have some advantages and disadvantages and may be preferred depending on the type of culture we choose. </w:t>
      </w:r>
    </w:p>
    <w:p w14:paraId="532499A5" w14:textId="706F63BF" w:rsidR="00E07FED" w:rsidRPr="00785091" w:rsidRDefault="00E07FED" w:rsidP="008A1509">
      <w:pPr>
        <w:pStyle w:val="Titre3"/>
        <w:rPr>
          <w:lang w:val="en-GB"/>
        </w:rPr>
      </w:pPr>
      <w:bookmarkStart w:id="53" w:name="_Toc260247177"/>
      <w:r w:rsidRPr="00785091">
        <w:rPr>
          <w:lang w:val="en-GB"/>
        </w:rPr>
        <w:t>Nu</w:t>
      </w:r>
      <w:r w:rsidR="00C37024" w:rsidRPr="00785091">
        <w:rPr>
          <w:lang w:val="en-GB"/>
        </w:rPr>
        <w:t>trient film technique</w:t>
      </w:r>
      <w:bookmarkEnd w:id="53"/>
    </w:p>
    <w:p w14:paraId="0228B1BE" w14:textId="338899AB" w:rsidR="00E07FED" w:rsidRPr="00785091" w:rsidRDefault="00E07FED" w:rsidP="00C05028">
      <w:pPr>
        <w:spacing w:line="276" w:lineRule="auto"/>
        <w:ind w:firstLine="708"/>
        <w:jc w:val="both"/>
        <w:rPr>
          <w:lang w:val="en-GB"/>
        </w:rPr>
      </w:pPr>
      <w:r w:rsidRPr="00785091">
        <w:rPr>
          <w:lang w:val="en-GB"/>
        </w:rPr>
        <w:t xml:space="preserve">The </w:t>
      </w:r>
      <w:r w:rsidR="00A43605" w:rsidRPr="00785091">
        <w:rPr>
          <w:lang w:val="en-GB"/>
        </w:rPr>
        <w:t>NF</w:t>
      </w:r>
      <w:r w:rsidR="009F3FE1" w:rsidRPr="00785091">
        <w:rPr>
          <w:lang w:val="en-GB"/>
        </w:rPr>
        <w:t>T is a method commonly used in h</w:t>
      </w:r>
      <w:r w:rsidR="00A43605" w:rsidRPr="00785091">
        <w:rPr>
          <w:lang w:val="en-GB"/>
        </w:rPr>
        <w:t>ydrop</w:t>
      </w:r>
      <w:r w:rsidR="00C05028" w:rsidRPr="00785091">
        <w:rPr>
          <w:lang w:val="en-GB"/>
        </w:rPr>
        <w:t>onics, but is not as common in a</w:t>
      </w:r>
      <w:r w:rsidR="00A43605" w:rsidRPr="00785091">
        <w:rPr>
          <w:lang w:val="en-GB"/>
        </w:rPr>
        <w:t>quaponic systems. In systems NFT</w:t>
      </w:r>
      <w:r w:rsidR="009F3FE1" w:rsidRPr="00785091">
        <w:rPr>
          <w:lang w:val="en-GB"/>
        </w:rPr>
        <w:t xml:space="preserve"> (</w:t>
      </w:r>
      <w:r w:rsidR="009F3FE1" w:rsidRPr="00785091">
        <w:rPr>
          <w:lang w:val="en-GB"/>
        </w:rPr>
        <w:fldChar w:fldCharType="begin"/>
      </w:r>
      <w:r w:rsidR="009F3FE1" w:rsidRPr="00785091">
        <w:rPr>
          <w:lang w:val="en-GB"/>
        </w:rPr>
        <w:instrText xml:space="preserve"> REF _Ref264293719 \h </w:instrText>
      </w:r>
      <w:r w:rsidR="009F3FE1" w:rsidRPr="00785091">
        <w:rPr>
          <w:lang w:val="en-GB"/>
        </w:rPr>
      </w:r>
      <w:r w:rsidR="009F3FE1" w:rsidRPr="00785091">
        <w:rPr>
          <w:lang w:val="en-GB"/>
        </w:rPr>
        <w:fldChar w:fldCharType="separate"/>
      </w:r>
      <w:r w:rsidR="00250D8C" w:rsidRPr="00785091">
        <w:rPr>
          <w:lang w:val="en-GB"/>
        </w:rPr>
        <w:t xml:space="preserve">Figure </w:t>
      </w:r>
      <w:r w:rsidR="00250D8C">
        <w:rPr>
          <w:lang w:val="en-GB"/>
        </w:rPr>
        <w:t>3</w:t>
      </w:r>
      <w:r w:rsidR="009F3FE1" w:rsidRPr="00785091">
        <w:rPr>
          <w:lang w:val="en-GB"/>
        </w:rPr>
        <w:fldChar w:fldCharType="end"/>
      </w:r>
      <w:r w:rsidR="009F3FE1" w:rsidRPr="00785091">
        <w:rPr>
          <w:lang w:val="en-GB"/>
        </w:rPr>
        <w:t>)</w:t>
      </w:r>
      <w:r w:rsidR="00A43605" w:rsidRPr="00785091">
        <w:rPr>
          <w:lang w:val="en-GB"/>
        </w:rPr>
        <w:t xml:space="preserve">, nutrient-rich water is pumped into small enclosed gutters, the water flows in a very thin film down the gutter. Plants are placed in small plastic cups enabling their access to water and roots to absorb nutrients. The NFT is not really suitable for all types of plants, usually this will be booked to the leafy green vegetables, large plants have root systems that are too large and invasive or they become too heavy for the </w:t>
      </w:r>
      <w:r w:rsidRPr="00785091">
        <w:rPr>
          <w:lang w:val="en-GB"/>
        </w:rPr>
        <w:t>gutters.</w:t>
      </w:r>
    </w:p>
    <w:p w14:paraId="782EA29D" w14:textId="475C04CF" w:rsidR="00793B37" w:rsidRPr="00785091" w:rsidRDefault="00592D80" w:rsidP="00153118">
      <w:pPr>
        <w:keepNext/>
        <w:jc w:val="both"/>
        <w:rPr>
          <w:lang w:val="en-GB"/>
        </w:rPr>
      </w:pPr>
      <w:r w:rsidRPr="00785091">
        <w:rPr>
          <w:lang w:val="fr-FR"/>
        </w:rPr>
        <w:drawing>
          <wp:anchor distT="0" distB="0" distL="114300" distR="114300" simplePos="0" relativeHeight="251664384" behindDoc="0" locked="0" layoutInCell="1" allowOverlap="1" wp14:anchorId="34A4ADA9" wp14:editId="0961DA9B">
            <wp:simplePos x="0" y="0"/>
            <wp:positionH relativeFrom="margin">
              <wp:align>center</wp:align>
            </wp:positionH>
            <wp:positionV relativeFrom="paragraph">
              <wp:posOffset>71755</wp:posOffset>
            </wp:positionV>
            <wp:extent cx="3503930" cy="2628265"/>
            <wp:effectExtent l="177800" t="177800" r="204470" b="191135"/>
            <wp:wrapTopAndBottom/>
            <wp:docPr id="4" name="nft-aquapo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ft-aquaponie.jpg"/>
                    <pic:cNvPicPr/>
                  </pic:nvPicPr>
                  <pic:blipFill>
                    <a:blip r:embed="rId26" r:link="rId27">
                      <a:extLst>
                        <a:ext uri="{28A0092B-C50C-407E-A947-70E740481C1C}">
                          <a14:useLocalDpi xmlns:a14="http://schemas.microsoft.com/office/drawing/2010/main" val="0"/>
                        </a:ext>
                      </a:extLst>
                    </a:blip>
                    <a:stretch>
                      <a:fillRect/>
                    </a:stretch>
                  </pic:blipFill>
                  <pic:spPr>
                    <a:xfrm>
                      <a:off x="0" y="0"/>
                      <a:ext cx="3503930" cy="262826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E37765A" w14:textId="685A90D8" w:rsidR="00E07FED" w:rsidRPr="00785091" w:rsidRDefault="00793B37" w:rsidP="00E551EC">
      <w:pPr>
        <w:pStyle w:val="Lgende"/>
        <w:rPr>
          <w:lang w:val="en-GB"/>
        </w:rPr>
      </w:pPr>
      <w:bookmarkStart w:id="54" w:name="_Ref264293719"/>
      <w:bookmarkStart w:id="55" w:name="_Toc264383211"/>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w:t>
      </w:r>
      <w:r w:rsidRPr="00785091">
        <w:rPr>
          <w:lang w:val="en-GB"/>
        </w:rPr>
        <w:fldChar w:fldCharType="end"/>
      </w:r>
      <w:bookmarkEnd w:id="54"/>
      <w:r w:rsidR="000E6738" w:rsidRPr="00785091">
        <w:rPr>
          <w:lang w:val="en-GB"/>
        </w:rPr>
        <w:t>: Example of a NFT</w:t>
      </w:r>
      <w:r w:rsidRPr="00785091">
        <w:rPr>
          <w:lang w:val="en-GB"/>
        </w:rPr>
        <w:t xml:space="preserve"> culture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0E6738" w:rsidRPr="00785091">
        <w:rPr>
          <w:lang w:val="en-GB"/>
        </w:rPr>
        <w:t xml:space="preserve"> </w:t>
      </w:r>
      <w:sdt>
        <w:sdtPr>
          <w:rPr>
            <w:lang w:val="en-GB"/>
          </w:rPr>
          <w:id w:val="548349763"/>
          <w:citation/>
        </w:sdtPr>
        <w:sdtEndPr/>
        <w:sdtContent>
          <w:r w:rsidR="005970BB" w:rsidRPr="00785091">
            <w:rPr>
              <w:lang w:val="en-GB"/>
            </w:rPr>
            <w:fldChar w:fldCharType="begin"/>
          </w:r>
          <w:r w:rsidR="005970BB" w:rsidRPr="00785091">
            <w:rPr>
              <w:rFonts w:ascii="Times New Roman" w:hAnsi="Times New Roman"/>
              <w:lang w:val="en-GB"/>
            </w:rPr>
            <w:instrText xml:space="preserve"> CITATION Fig1 \l 1036 </w:instrText>
          </w:r>
          <w:r w:rsidR="005970BB" w:rsidRPr="00785091">
            <w:rPr>
              <w:lang w:val="en-GB"/>
            </w:rPr>
            <w:fldChar w:fldCharType="separate"/>
          </w:r>
          <w:r w:rsidR="00301BBD" w:rsidRPr="00301BBD">
            <w:rPr>
              <w:rFonts w:ascii="Times New Roman" w:hAnsi="Times New Roman"/>
              <w:lang w:val="en-GB"/>
            </w:rPr>
            <w:t>[</w:t>
          </w:r>
          <w:hyperlink w:anchor="Fig1" w:history="1">
            <w:r w:rsidR="00301BBD" w:rsidRPr="00301BBD">
              <w:rPr>
                <w:rFonts w:ascii="Times New Roman" w:hAnsi="Times New Roman"/>
                <w:lang w:val="en-GB"/>
              </w:rPr>
              <w:t>5</w:t>
            </w:r>
          </w:hyperlink>
          <w:r w:rsidR="00301BBD" w:rsidRPr="00301BBD">
            <w:rPr>
              <w:rFonts w:ascii="Times New Roman" w:hAnsi="Times New Roman"/>
              <w:lang w:val="en-GB"/>
            </w:rPr>
            <w:t>]</w:t>
          </w:r>
          <w:r w:rsidR="005970BB" w:rsidRPr="00785091">
            <w:rPr>
              <w:lang w:val="en-GB"/>
            </w:rPr>
            <w:fldChar w:fldCharType="end"/>
          </w:r>
        </w:sdtContent>
      </w:sdt>
      <w:bookmarkEnd w:id="55"/>
    </w:p>
    <w:p w14:paraId="60C43A9B" w14:textId="67550AF6" w:rsidR="00E07FED" w:rsidRPr="00785091" w:rsidRDefault="00D124A4" w:rsidP="008A1509">
      <w:pPr>
        <w:pStyle w:val="Titre3"/>
        <w:rPr>
          <w:lang w:val="en-GB"/>
        </w:rPr>
      </w:pPr>
      <w:bookmarkStart w:id="56" w:name="_Toc260247178"/>
      <w:r w:rsidRPr="00785091">
        <w:rPr>
          <w:lang w:val="en-GB"/>
        </w:rPr>
        <w:t>Deep water c</w:t>
      </w:r>
      <w:r w:rsidR="00E07FED" w:rsidRPr="00785091">
        <w:rPr>
          <w:lang w:val="en-GB"/>
        </w:rPr>
        <w:t>ulture</w:t>
      </w:r>
      <w:bookmarkEnd w:id="56"/>
    </w:p>
    <w:p w14:paraId="3958929D" w14:textId="0A1B7DE5" w:rsidR="00B04DFE" w:rsidRPr="00785091" w:rsidRDefault="00E07FED" w:rsidP="00C05028">
      <w:pPr>
        <w:spacing w:line="276" w:lineRule="auto"/>
        <w:ind w:firstLine="708"/>
        <w:jc w:val="both"/>
        <w:rPr>
          <w:lang w:val="en-GB"/>
        </w:rPr>
      </w:pPr>
      <w:r w:rsidRPr="00785091">
        <w:rPr>
          <w:lang w:val="en-GB"/>
        </w:rPr>
        <w:t>The DWC</w:t>
      </w:r>
      <w:r w:rsidR="00D124A4" w:rsidRPr="00785091">
        <w:rPr>
          <w:rStyle w:val="Marquenotebasdepage"/>
          <w:lang w:val="en-GB"/>
        </w:rPr>
        <w:footnoteReference w:id="6"/>
      </w:r>
      <w:r w:rsidRPr="00785091">
        <w:rPr>
          <w:lang w:val="en-GB"/>
        </w:rPr>
        <w:t xml:space="preserve"> </w:t>
      </w:r>
      <w:r w:rsidR="009F3FE1" w:rsidRPr="00785091">
        <w:rPr>
          <w:lang w:val="en-GB"/>
        </w:rPr>
        <w:t xml:space="preserve"> (</w:t>
      </w:r>
      <w:r w:rsidR="009F3FE1" w:rsidRPr="00785091">
        <w:rPr>
          <w:lang w:val="en-GB"/>
        </w:rPr>
        <w:fldChar w:fldCharType="begin"/>
      </w:r>
      <w:r w:rsidR="009F3FE1" w:rsidRPr="00785091">
        <w:rPr>
          <w:lang w:val="en-GB"/>
        </w:rPr>
        <w:instrText xml:space="preserve"> REF _Ref264293752 \h </w:instrText>
      </w:r>
      <w:r w:rsidR="009F3FE1" w:rsidRPr="00785091">
        <w:rPr>
          <w:lang w:val="en-GB"/>
        </w:rPr>
      </w:r>
      <w:r w:rsidR="009F3FE1" w:rsidRPr="00785091">
        <w:rPr>
          <w:lang w:val="en-GB"/>
        </w:rPr>
        <w:fldChar w:fldCharType="separate"/>
      </w:r>
      <w:r w:rsidR="00250D8C" w:rsidRPr="00785091">
        <w:rPr>
          <w:lang w:val="en-GB"/>
        </w:rPr>
        <w:t xml:space="preserve">Figure </w:t>
      </w:r>
      <w:r w:rsidR="00250D8C">
        <w:rPr>
          <w:lang w:val="en-GB"/>
        </w:rPr>
        <w:t>4</w:t>
      </w:r>
      <w:r w:rsidR="009F3FE1" w:rsidRPr="00785091">
        <w:rPr>
          <w:lang w:val="en-GB"/>
        </w:rPr>
        <w:fldChar w:fldCharType="end"/>
      </w:r>
      <w:r w:rsidR="009F3FE1" w:rsidRPr="00785091">
        <w:rPr>
          <w:lang w:val="en-GB"/>
        </w:rPr>
        <w:t xml:space="preserve">) </w:t>
      </w:r>
      <w:r w:rsidR="00A43605" w:rsidRPr="00785091">
        <w:rPr>
          <w:lang w:val="en-GB"/>
        </w:rPr>
        <w:t>is based on the idea that plants float on top of water allowing the roots to hang in the water. This can be done in a number of ways. This is one of the most common commercial methods. The DWC can be implemented by floating a raft of foam on top of the aquarium, but the most common method is to have the fish in an aquarium and pump water through a filtration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A43605" w:rsidRPr="00785091">
        <w:rPr>
          <w:lang w:val="en-GB"/>
        </w:rPr>
        <w:t xml:space="preserve">, and then into long channels where there are floating rafts filled with plants on the surface of the water and the roots extract the </w:t>
      </w:r>
      <w:r w:rsidRPr="00785091">
        <w:rPr>
          <w:lang w:val="en-GB"/>
        </w:rPr>
        <w:t>nutrients.</w:t>
      </w:r>
    </w:p>
    <w:p w14:paraId="52591693" w14:textId="77777777" w:rsidR="005970BB" w:rsidRPr="00785091" w:rsidRDefault="005970BB" w:rsidP="005970BB">
      <w:pPr>
        <w:keepNext/>
        <w:ind w:firstLine="708"/>
        <w:jc w:val="both"/>
        <w:rPr>
          <w:lang w:val="en-GB"/>
        </w:rPr>
      </w:pPr>
      <w:r w:rsidRPr="00785091">
        <w:rPr>
          <w:lang w:val="fr-FR"/>
        </w:rPr>
        <w:lastRenderedPageBreak/>
        <w:drawing>
          <wp:anchor distT="0" distB="0" distL="114300" distR="114300" simplePos="0" relativeHeight="251669504" behindDoc="0" locked="0" layoutInCell="1" allowOverlap="1" wp14:anchorId="413A8D75" wp14:editId="472EEE36">
            <wp:simplePos x="0" y="0"/>
            <wp:positionH relativeFrom="margin">
              <wp:posOffset>1355725</wp:posOffset>
            </wp:positionH>
            <wp:positionV relativeFrom="paragraph">
              <wp:posOffset>182880</wp:posOffset>
            </wp:positionV>
            <wp:extent cx="2987675" cy="2221230"/>
            <wp:effectExtent l="177800" t="177800" r="187325" b="191770"/>
            <wp:wrapTopAndBottom/>
            <wp:docPr id="12" name="dwc-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c-raft.jpg"/>
                    <pic:cNvPicPr/>
                  </pic:nvPicPr>
                  <pic:blipFill>
                    <a:blip r:embed="rId28" r:link="rId29">
                      <a:extLst>
                        <a:ext uri="{28A0092B-C50C-407E-A947-70E740481C1C}">
                          <a14:useLocalDpi xmlns:a14="http://schemas.microsoft.com/office/drawing/2010/main" val="0"/>
                        </a:ext>
                      </a:extLst>
                    </a:blip>
                    <a:stretch>
                      <a:fillRect/>
                    </a:stretch>
                  </pic:blipFill>
                  <pic:spPr>
                    <a:xfrm>
                      <a:off x="0" y="0"/>
                      <a:ext cx="2987675" cy="222123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1960899" w14:textId="46570570" w:rsidR="005970BB" w:rsidRPr="00785091" w:rsidRDefault="005970BB" w:rsidP="005970BB">
      <w:pPr>
        <w:pStyle w:val="Lgende"/>
        <w:rPr>
          <w:lang w:val="en-GB"/>
        </w:rPr>
      </w:pPr>
      <w:bookmarkStart w:id="57" w:name="_Ref264293752"/>
      <w:bookmarkStart w:id="58" w:name="_Toc264383212"/>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w:t>
      </w:r>
      <w:r w:rsidRPr="00785091">
        <w:rPr>
          <w:lang w:val="en-GB"/>
        </w:rPr>
        <w:fldChar w:fldCharType="end"/>
      </w:r>
      <w:bookmarkEnd w:id="57"/>
      <w:r w:rsidRPr="00785091">
        <w:rPr>
          <w:lang w:val="en-GB"/>
        </w:rPr>
        <w:t>: Example of an DWC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t>
      </w:r>
      <w:sdt>
        <w:sdtPr>
          <w:rPr>
            <w:lang w:val="en-GB"/>
          </w:rPr>
          <w:id w:val="-1312866919"/>
          <w:citation/>
        </w:sdtPr>
        <w:sdtEndPr/>
        <w:sdtContent>
          <w:r w:rsidRPr="00785091">
            <w:rPr>
              <w:lang w:val="en-GB"/>
            </w:rPr>
            <w:fldChar w:fldCharType="begin"/>
          </w:r>
          <w:r w:rsidRPr="00785091">
            <w:rPr>
              <w:rFonts w:ascii="Times New Roman" w:hAnsi="Times New Roman"/>
              <w:lang w:val="en-GB"/>
            </w:rPr>
            <w:instrText xml:space="preserve"> CITATION Fig2 \l 1036 </w:instrText>
          </w:r>
          <w:r w:rsidRPr="00785091">
            <w:rPr>
              <w:lang w:val="en-GB"/>
            </w:rPr>
            <w:fldChar w:fldCharType="separate"/>
          </w:r>
          <w:r w:rsidR="00301BBD" w:rsidRPr="00301BBD">
            <w:rPr>
              <w:rFonts w:ascii="Times New Roman" w:hAnsi="Times New Roman"/>
              <w:lang w:val="en-GB"/>
            </w:rPr>
            <w:t>[</w:t>
          </w:r>
          <w:hyperlink w:anchor="Fig2" w:history="1">
            <w:r w:rsidR="00301BBD" w:rsidRPr="00301BBD">
              <w:rPr>
                <w:rFonts w:ascii="Times New Roman" w:hAnsi="Times New Roman"/>
                <w:lang w:val="en-GB"/>
              </w:rPr>
              <w:t>6</w:t>
            </w:r>
          </w:hyperlink>
          <w:r w:rsidR="00301BBD" w:rsidRPr="00301BBD">
            <w:rPr>
              <w:rFonts w:ascii="Times New Roman" w:hAnsi="Times New Roman"/>
              <w:lang w:val="en-GB"/>
            </w:rPr>
            <w:t>]</w:t>
          </w:r>
          <w:r w:rsidRPr="00785091">
            <w:rPr>
              <w:lang w:val="en-GB"/>
            </w:rPr>
            <w:fldChar w:fldCharType="end"/>
          </w:r>
        </w:sdtContent>
      </w:sdt>
      <w:bookmarkEnd w:id="58"/>
    </w:p>
    <w:p w14:paraId="4FFAF4F6" w14:textId="23EFCFC8" w:rsidR="00E07FED" w:rsidRPr="00785091" w:rsidRDefault="00D124A4" w:rsidP="008A1509">
      <w:pPr>
        <w:pStyle w:val="Titre3"/>
        <w:rPr>
          <w:lang w:val="en-GB"/>
        </w:rPr>
      </w:pPr>
      <w:bookmarkStart w:id="59" w:name="_Toc260247179"/>
      <w:r w:rsidRPr="00785091">
        <w:rPr>
          <w:lang w:val="en-GB"/>
        </w:rPr>
        <w:t>Media filled b</w:t>
      </w:r>
      <w:r w:rsidR="00B33BF7" w:rsidRPr="00785091">
        <w:rPr>
          <w:lang w:val="en-GB"/>
        </w:rPr>
        <w:t>eds</w:t>
      </w:r>
      <w:bookmarkEnd w:id="59"/>
      <w:r w:rsidR="003665B6" w:rsidRPr="00785091">
        <w:rPr>
          <w:lang w:val="en-GB"/>
        </w:rPr>
        <w:t xml:space="preserve"> (</w:t>
      </w:r>
      <w:r w:rsidR="003665B6" w:rsidRPr="00785091">
        <w:rPr>
          <w:lang w:val="en-GB"/>
        </w:rPr>
        <w:fldChar w:fldCharType="begin"/>
      </w:r>
      <w:r w:rsidR="003665B6" w:rsidRPr="00785091">
        <w:rPr>
          <w:lang w:val="en-GB"/>
        </w:rPr>
        <w:instrText xml:space="preserve"> REF _Ref264293839 \h </w:instrText>
      </w:r>
      <w:r w:rsidR="003665B6" w:rsidRPr="00785091">
        <w:rPr>
          <w:lang w:val="en-GB"/>
        </w:rPr>
      </w:r>
      <w:r w:rsidR="003665B6" w:rsidRPr="00785091">
        <w:rPr>
          <w:lang w:val="en-GB"/>
        </w:rPr>
        <w:fldChar w:fldCharType="separate"/>
      </w:r>
      <w:r w:rsidR="00250D8C" w:rsidRPr="00785091">
        <w:rPr>
          <w:lang w:val="en-GB"/>
        </w:rPr>
        <w:t xml:space="preserve">Figure </w:t>
      </w:r>
      <w:r w:rsidR="00250D8C">
        <w:rPr>
          <w:lang w:val="en-GB"/>
        </w:rPr>
        <w:t>5</w:t>
      </w:r>
      <w:r w:rsidR="003665B6" w:rsidRPr="00785091">
        <w:rPr>
          <w:lang w:val="en-GB"/>
        </w:rPr>
        <w:fldChar w:fldCharType="end"/>
      </w:r>
      <w:r w:rsidR="003665B6" w:rsidRPr="00785091">
        <w:rPr>
          <w:lang w:val="en-GB"/>
        </w:rPr>
        <w:t>)</w:t>
      </w:r>
    </w:p>
    <w:p w14:paraId="560C1134" w14:textId="6A046906" w:rsidR="00D124A4" w:rsidRPr="00785091" w:rsidRDefault="00867959" w:rsidP="009F3FE1">
      <w:pPr>
        <w:spacing w:line="276" w:lineRule="auto"/>
        <w:ind w:firstLine="708"/>
        <w:jc w:val="both"/>
        <w:rPr>
          <w:lang w:val="en-GB"/>
        </w:rPr>
      </w:pPr>
      <w:r w:rsidRPr="00785091">
        <w:rPr>
          <w:lang w:val="en-GB"/>
        </w:rPr>
        <w:t xml:space="preserve">Culture </w:t>
      </w:r>
      <w:r w:rsidR="00A43605" w:rsidRPr="00785091">
        <w:rPr>
          <w:lang w:val="en-GB"/>
        </w:rPr>
        <w:t xml:space="preserve">beds </w:t>
      </w:r>
      <w:r w:rsidR="009F3FE1" w:rsidRPr="00785091">
        <w:rPr>
          <w:lang w:val="en-GB"/>
        </w:rPr>
        <w:t>represent the simplest form of a</w:t>
      </w:r>
      <w:r w:rsidR="00A43605"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A43605" w:rsidRPr="00785091">
        <w:rPr>
          <w:lang w:val="en-GB"/>
        </w:rPr>
        <w:t>. This method uses containers filled with media in place of the soil which ranges from foam to clay pebbles. Water from a fish tank is pumped into the beds of plants and the plants grown between the media and use it as a solid base.</w:t>
      </w:r>
      <w:r w:rsidRPr="00785091">
        <w:rPr>
          <w:lang w:val="en-GB"/>
        </w:rPr>
        <w:t xml:space="preserve"> </w:t>
      </w:r>
    </w:p>
    <w:p w14:paraId="461F281D" w14:textId="15AF1897" w:rsidR="00B04DFE" w:rsidRPr="00785091" w:rsidRDefault="00B04DFE" w:rsidP="00153118">
      <w:pPr>
        <w:keepNext/>
        <w:ind w:firstLine="708"/>
        <w:jc w:val="both"/>
        <w:rPr>
          <w:lang w:val="en-GB"/>
        </w:rPr>
      </w:pPr>
    </w:p>
    <w:p w14:paraId="6BFDCF75" w14:textId="1CF173C4" w:rsidR="00D124A4" w:rsidRPr="00785091" w:rsidRDefault="00867959" w:rsidP="00153118">
      <w:pPr>
        <w:jc w:val="both"/>
        <w:rPr>
          <w:u w:val="single"/>
          <w:lang w:val="en-GB"/>
        </w:rPr>
      </w:pPr>
      <w:r w:rsidRPr="00785091">
        <w:rPr>
          <w:u w:val="single"/>
          <w:lang w:val="en-GB"/>
        </w:rPr>
        <w:t>This style of system</w:t>
      </w:r>
      <w:r w:rsidR="00433F59" w:rsidRPr="00785091">
        <w:rPr>
          <w:u w:val="single"/>
          <w:lang w:val="en-GB"/>
        </w:rPr>
        <w:fldChar w:fldCharType="begin"/>
      </w:r>
      <w:r w:rsidR="00433F59" w:rsidRPr="00785091">
        <w:rPr>
          <w:lang w:val="en-GB"/>
        </w:rPr>
        <w:instrText xml:space="preserve"> XE "system" </w:instrText>
      </w:r>
      <w:r w:rsidR="00433F59" w:rsidRPr="00785091">
        <w:rPr>
          <w:u w:val="single"/>
          <w:lang w:val="en-GB"/>
        </w:rPr>
        <w:fldChar w:fldCharType="end"/>
      </w:r>
      <w:r w:rsidRPr="00785091">
        <w:rPr>
          <w:u w:val="single"/>
          <w:lang w:val="en-GB"/>
        </w:rPr>
        <w:t xml:space="preserve"> can operate in two different ways: </w:t>
      </w:r>
    </w:p>
    <w:p w14:paraId="538051D6" w14:textId="77777777" w:rsidR="00D72E1B" w:rsidRPr="00785091" w:rsidRDefault="00D72E1B" w:rsidP="00153118">
      <w:pPr>
        <w:jc w:val="both"/>
        <w:rPr>
          <w:u w:val="single"/>
          <w:lang w:val="en-GB"/>
        </w:rPr>
      </w:pPr>
    </w:p>
    <w:p w14:paraId="0728F6EC" w14:textId="0FF67DE8" w:rsidR="00D124A4" w:rsidRPr="00785091" w:rsidRDefault="00867959" w:rsidP="00040EF1">
      <w:pPr>
        <w:pStyle w:val="Paragraphedeliste"/>
        <w:numPr>
          <w:ilvl w:val="0"/>
          <w:numId w:val="4"/>
        </w:numPr>
        <w:jc w:val="both"/>
        <w:rPr>
          <w:lang w:val="en-GB"/>
        </w:rPr>
      </w:pPr>
      <w:r w:rsidRPr="00785091">
        <w:rPr>
          <w:lang w:val="en-GB"/>
        </w:rPr>
        <w:t>A continuous stream of water running thr</w:t>
      </w:r>
      <w:r w:rsidR="00D124A4" w:rsidRPr="00785091">
        <w:rPr>
          <w:lang w:val="en-GB"/>
        </w:rPr>
        <w:t>ough the media filled grow bed,</w:t>
      </w:r>
    </w:p>
    <w:p w14:paraId="7CD061DE" w14:textId="744874F0" w:rsidR="00D72E1B" w:rsidRPr="00785091" w:rsidRDefault="00D72E1B" w:rsidP="00153118">
      <w:pPr>
        <w:jc w:val="both"/>
        <w:rPr>
          <w:lang w:val="en-GB"/>
        </w:rPr>
      </w:pPr>
    </w:p>
    <w:p w14:paraId="4059E587" w14:textId="11D55E77" w:rsidR="008F30BE" w:rsidRPr="00785091" w:rsidRDefault="008F30BE" w:rsidP="00040EF1">
      <w:pPr>
        <w:pStyle w:val="Paragraphedeliste"/>
        <w:numPr>
          <w:ilvl w:val="0"/>
          <w:numId w:val="4"/>
        </w:numPr>
        <w:jc w:val="both"/>
        <w:rPr>
          <w:lang w:val="en-GB"/>
        </w:rPr>
      </w:pPr>
      <w:r w:rsidRPr="00785091">
        <w:rPr>
          <w:lang w:val="fr-FR"/>
        </w:rPr>
        <w:drawing>
          <wp:anchor distT="0" distB="0" distL="114300" distR="114300" simplePos="0" relativeHeight="251670528" behindDoc="0" locked="0" layoutInCell="1" allowOverlap="1" wp14:anchorId="17DC615D" wp14:editId="51EE40DD">
            <wp:simplePos x="0" y="0"/>
            <wp:positionH relativeFrom="margin">
              <wp:posOffset>1257300</wp:posOffset>
            </wp:positionH>
            <wp:positionV relativeFrom="paragraph">
              <wp:posOffset>611505</wp:posOffset>
            </wp:positionV>
            <wp:extent cx="3086100" cy="2314575"/>
            <wp:effectExtent l="177800" t="177800" r="190500" b="200025"/>
            <wp:wrapTopAndBottom/>
            <wp:docPr id="13" name="back-yard-aquaponic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yard-aquaponics-3.jpg"/>
                    <pic:cNvPicPr/>
                  </pic:nvPicPr>
                  <pic:blipFill>
                    <a:blip r:embed="rId30" r:link="rId31">
                      <a:extLst>
                        <a:ext uri="{28A0092B-C50C-407E-A947-70E740481C1C}">
                          <a14:useLocalDpi xmlns:a14="http://schemas.microsoft.com/office/drawing/2010/main" val="0"/>
                        </a:ext>
                      </a:extLst>
                    </a:blip>
                    <a:stretch>
                      <a:fillRect/>
                    </a:stretch>
                  </pic:blipFill>
                  <pic:spPr>
                    <a:xfrm>
                      <a:off x="0" y="0"/>
                      <a:ext cx="3086100" cy="231457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867959" w:rsidRPr="00785091">
        <w:rPr>
          <w:lang w:val="en-GB"/>
        </w:rPr>
        <w:t>Or by flooding and draining the grow bed.</w:t>
      </w:r>
    </w:p>
    <w:p w14:paraId="72027A71" w14:textId="1600A748" w:rsidR="00C5305F" w:rsidRPr="00785091" w:rsidRDefault="008F30BE" w:rsidP="008F30BE">
      <w:pPr>
        <w:pStyle w:val="Lgende"/>
        <w:rPr>
          <w:lang w:val="en-GB"/>
        </w:rPr>
      </w:pPr>
      <w:bookmarkStart w:id="60" w:name="_Ref264293839"/>
      <w:bookmarkStart w:id="61" w:name="_Toc264383213"/>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5</w:t>
      </w:r>
      <w:r w:rsidRPr="00785091">
        <w:rPr>
          <w:lang w:val="en-GB"/>
        </w:rPr>
        <w:fldChar w:fldCharType="end"/>
      </w:r>
      <w:bookmarkEnd w:id="60"/>
      <w:r w:rsidRPr="00785091">
        <w:rPr>
          <w:lang w:val="en-GB"/>
        </w:rPr>
        <w:t>: Example of a media filled bed culture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00531C" w:rsidRPr="00785091">
        <w:rPr>
          <w:lang w:val="en-GB"/>
        </w:rPr>
        <w:t xml:space="preserve"> </w:t>
      </w:r>
      <w:sdt>
        <w:sdtPr>
          <w:rPr>
            <w:lang w:val="en-GB"/>
          </w:rPr>
          <w:id w:val="-1084069392"/>
          <w:citation/>
        </w:sdtPr>
        <w:sdtEndPr/>
        <w:sdtContent>
          <w:r w:rsidR="0000531C" w:rsidRPr="00785091">
            <w:rPr>
              <w:lang w:val="en-GB"/>
            </w:rPr>
            <w:fldChar w:fldCharType="begin"/>
          </w:r>
          <w:r w:rsidR="0000531C" w:rsidRPr="00785091">
            <w:rPr>
              <w:rFonts w:ascii="Times New Roman" w:hAnsi="Times New Roman"/>
              <w:lang w:val="en-GB"/>
            </w:rPr>
            <w:instrText xml:space="preserve"> CITATION Fig3 \l 1036 </w:instrText>
          </w:r>
          <w:r w:rsidR="0000531C" w:rsidRPr="00785091">
            <w:rPr>
              <w:lang w:val="en-GB"/>
            </w:rPr>
            <w:fldChar w:fldCharType="separate"/>
          </w:r>
          <w:r w:rsidR="00301BBD" w:rsidRPr="00301BBD">
            <w:rPr>
              <w:rFonts w:ascii="Times New Roman" w:hAnsi="Times New Roman"/>
              <w:lang w:val="en-GB"/>
            </w:rPr>
            <w:t>[</w:t>
          </w:r>
          <w:hyperlink w:anchor="Fig3" w:history="1">
            <w:r w:rsidR="00301BBD" w:rsidRPr="00301BBD">
              <w:rPr>
                <w:rFonts w:ascii="Times New Roman" w:hAnsi="Times New Roman"/>
                <w:lang w:val="en-GB"/>
              </w:rPr>
              <w:t>7</w:t>
            </w:r>
          </w:hyperlink>
          <w:r w:rsidR="00301BBD" w:rsidRPr="00301BBD">
            <w:rPr>
              <w:rFonts w:ascii="Times New Roman" w:hAnsi="Times New Roman"/>
              <w:lang w:val="en-GB"/>
            </w:rPr>
            <w:t>]</w:t>
          </w:r>
          <w:r w:rsidR="0000531C" w:rsidRPr="00785091">
            <w:rPr>
              <w:lang w:val="en-GB"/>
            </w:rPr>
            <w:fldChar w:fldCharType="end"/>
          </w:r>
        </w:sdtContent>
      </w:sdt>
      <w:bookmarkEnd w:id="61"/>
    </w:p>
    <w:p w14:paraId="615472F1" w14:textId="77777777" w:rsidR="008F30BE" w:rsidRPr="00785091" w:rsidRDefault="008F30BE" w:rsidP="008F30BE">
      <w:pPr>
        <w:rPr>
          <w:lang w:val="en-GB"/>
        </w:rPr>
      </w:pPr>
    </w:p>
    <w:p w14:paraId="3E92502C" w14:textId="0C20E59C" w:rsidR="00E07FED" w:rsidRPr="00785091" w:rsidRDefault="00FE5BF6" w:rsidP="008A1509">
      <w:pPr>
        <w:pStyle w:val="Titre4"/>
        <w:rPr>
          <w:lang w:val="en-GB"/>
        </w:rPr>
      </w:pPr>
      <w:r w:rsidRPr="00785091">
        <w:rPr>
          <w:lang w:val="en-GB"/>
        </w:rPr>
        <w:lastRenderedPageBreak/>
        <w:t>Water circulation in MF</w:t>
      </w:r>
      <w:r w:rsidR="009171E8" w:rsidRPr="00785091">
        <w:rPr>
          <w:lang w:val="en-GB"/>
        </w:rPr>
        <w:t>B</w:t>
      </w:r>
      <w:r w:rsidR="009171E8" w:rsidRPr="00785091">
        <w:rPr>
          <w:rStyle w:val="Marquenotebasdepage"/>
          <w:lang w:val="en-GB"/>
        </w:rPr>
        <w:footnoteReference w:id="7"/>
      </w:r>
    </w:p>
    <w:p w14:paraId="0E1A79F6" w14:textId="7CCA43BE" w:rsidR="00E07FED" w:rsidRPr="00785091" w:rsidRDefault="00E07FED" w:rsidP="003665B6">
      <w:pPr>
        <w:spacing w:line="276" w:lineRule="auto"/>
        <w:ind w:firstLine="708"/>
        <w:jc w:val="both"/>
        <w:rPr>
          <w:lang w:val="en-GB"/>
        </w:rPr>
      </w:pPr>
      <w:r w:rsidRPr="00785091">
        <w:rPr>
          <w:lang w:val="en-GB"/>
        </w:rPr>
        <w:t xml:space="preserve">Many configurations are possible in </w:t>
      </w:r>
      <w:r w:rsidR="00D36EFA"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this may be as simple as a pond with floating plants above, or complex using a connection of multiple pipes and tanks.</w:t>
      </w:r>
    </w:p>
    <w:p w14:paraId="44F366B5" w14:textId="77777777" w:rsidR="00867959" w:rsidRPr="00785091" w:rsidRDefault="00867959" w:rsidP="00153118">
      <w:pPr>
        <w:rPr>
          <w:lang w:val="en-GB"/>
        </w:rPr>
      </w:pPr>
    </w:p>
    <w:p w14:paraId="3B08D406" w14:textId="5EE2BD58" w:rsidR="00E07FED" w:rsidRPr="00785091" w:rsidRDefault="00E07FED" w:rsidP="003665B6">
      <w:pPr>
        <w:spacing w:line="276" w:lineRule="auto"/>
        <w:ind w:firstLine="708"/>
        <w:jc w:val="both"/>
        <w:rPr>
          <w:lang w:val="en-GB"/>
        </w:rPr>
      </w:pPr>
      <w:r w:rsidRPr="00785091">
        <w:rPr>
          <w:lang w:val="en-GB"/>
        </w:rPr>
        <w:t>There are a few basic models that have been adopted and tested by many people around the world with each of these styles comes its own advantages and its own disadvantages associated with them.</w:t>
      </w:r>
    </w:p>
    <w:p w14:paraId="5CBAB76E" w14:textId="395E0FC7" w:rsidR="00E07FED" w:rsidRPr="00785091" w:rsidRDefault="00D36EFA" w:rsidP="00F30395">
      <w:pPr>
        <w:pStyle w:val="Titre5"/>
        <w:rPr>
          <w:lang w:val="en-GB"/>
        </w:rPr>
      </w:pPr>
      <w:r w:rsidRPr="00785091">
        <w:rPr>
          <w:lang w:val="en-GB"/>
        </w:rPr>
        <w:t>Continuous flow</w:t>
      </w:r>
      <w:r w:rsidR="003665B6" w:rsidRPr="00785091">
        <w:rPr>
          <w:lang w:val="en-GB"/>
        </w:rPr>
        <w:t xml:space="preserve"> (</w:t>
      </w:r>
      <w:r w:rsidR="003665B6" w:rsidRPr="00785091">
        <w:rPr>
          <w:lang w:val="en-GB"/>
        </w:rPr>
        <w:fldChar w:fldCharType="begin"/>
      </w:r>
      <w:r w:rsidR="003665B6" w:rsidRPr="00785091">
        <w:rPr>
          <w:lang w:val="en-GB"/>
        </w:rPr>
        <w:instrText xml:space="preserve"> REF _Ref264293820 \h </w:instrText>
      </w:r>
      <w:r w:rsidR="003665B6" w:rsidRPr="00785091">
        <w:rPr>
          <w:lang w:val="en-GB"/>
        </w:rPr>
      </w:r>
      <w:r w:rsidR="003665B6" w:rsidRPr="00785091">
        <w:rPr>
          <w:lang w:val="en-GB"/>
        </w:rPr>
        <w:fldChar w:fldCharType="separate"/>
      </w:r>
      <w:r w:rsidR="00250D8C" w:rsidRPr="00785091">
        <w:rPr>
          <w:lang w:val="en-GB"/>
        </w:rPr>
        <w:t xml:space="preserve">Figure </w:t>
      </w:r>
      <w:r w:rsidR="00250D8C">
        <w:rPr>
          <w:lang w:val="en-GB"/>
        </w:rPr>
        <w:t>6</w:t>
      </w:r>
      <w:r w:rsidR="003665B6" w:rsidRPr="00785091">
        <w:rPr>
          <w:lang w:val="en-GB"/>
        </w:rPr>
        <w:fldChar w:fldCharType="end"/>
      </w:r>
      <w:r w:rsidR="003665B6" w:rsidRPr="00785091">
        <w:rPr>
          <w:lang w:val="en-GB"/>
        </w:rPr>
        <w:t>)</w:t>
      </w:r>
    </w:p>
    <w:p w14:paraId="0929B20E" w14:textId="044E4D03" w:rsidR="003D071E" w:rsidRPr="00785091" w:rsidRDefault="00E07FED" w:rsidP="003665B6">
      <w:pPr>
        <w:spacing w:line="276" w:lineRule="auto"/>
        <w:ind w:firstLine="360"/>
        <w:jc w:val="both"/>
        <w:rPr>
          <w:lang w:val="en-GB"/>
        </w:rPr>
      </w:pPr>
      <w:r w:rsidRPr="00785091">
        <w:rPr>
          <w:lang w:val="en-GB"/>
        </w:rPr>
        <w:t xml:space="preserve">First </w:t>
      </w:r>
      <w:r w:rsidR="00C5305F" w:rsidRPr="00785091">
        <w:rPr>
          <w:lang w:val="en-GB"/>
        </w:rPr>
        <w:t xml:space="preserve">of all the method of continuous flow, where the water is pumped from the fish tank to the grow bed and as is then sent back to the fish tank after moving through the grow bed. This is </w:t>
      </w:r>
      <w:r w:rsidR="003665B6" w:rsidRPr="00785091">
        <w:rPr>
          <w:lang w:val="en-GB"/>
        </w:rPr>
        <w:t>one of the simplest methods in a</w:t>
      </w:r>
      <w:r w:rsidR="00C5305F"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C5305F" w:rsidRPr="00785091">
        <w:rPr>
          <w:lang w:val="en-GB"/>
        </w:rPr>
        <w:t xml:space="preserve"> but has some disadvantages. Main disadvantages could include a fluctuating water level within the fish tank, a pump is required to be placed within the fish tank and not all nutrients are absorbed by plants and return to fish tank. To counter this, it may be possible to set up a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C5305F" w:rsidRPr="00785091">
        <w:rPr>
          <w:lang w:val="en-GB"/>
        </w:rPr>
        <w:t xml:space="preserve"> where the media is constantly moist at all levels not just the bottom so that the roots of the plants can take advantage of the water and nutrients. If there is no grid of irrigation, most of the gravel will remain dry and will no longer function as a bio-filter or an area of plant growth.</w:t>
      </w:r>
    </w:p>
    <w:p w14:paraId="08E5D31C" w14:textId="77777777" w:rsidR="003D071E" w:rsidRPr="00785091" w:rsidRDefault="003D071E" w:rsidP="003D071E">
      <w:pPr>
        <w:keepNext/>
        <w:ind w:firstLine="360"/>
        <w:jc w:val="both"/>
        <w:rPr>
          <w:lang w:val="en-GB"/>
        </w:rPr>
      </w:pPr>
      <w:r w:rsidRPr="00785091">
        <w:rPr>
          <w:lang w:val="fr-FR"/>
        </w:rPr>
        <w:drawing>
          <wp:inline distT="0" distB="0" distL="0" distR="0" wp14:anchorId="16BBB10B" wp14:editId="116C0C51">
            <wp:extent cx="5755640" cy="3789680"/>
            <wp:effectExtent l="0" t="0" r="10160" b="0"/>
            <wp:docPr id="9" name="systeme-aquaponie-sans-siph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e-aquaponie-sans-siphon.jpg"/>
                    <pic:cNvPicPr/>
                  </pic:nvPicPr>
                  <pic:blipFill>
                    <a:blip r:embed="rId32" r:link="rId33">
                      <a:extLst>
                        <a:ext uri="{28A0092B-C50C-407E-A947-70E740481C1C}">
                          <a14:useLocalDpi xmlns:a14="http://schemas.microsoft.com/office/drawing/2010/main" val="0"/>
                        </a:ext>
                      </a:extLst>
                    </a:blip>
                    <a:stretch>
                      <a:fillRect/>
                    </a:stretch>
                  </pic:blipFill>
                  <pic:spPr>
                    <a:xfrm>
                      <a:off x="0" y="0"/>
                      <a:ext cx="5755640" cy="3789680"/>
                    </a:xfrm>
                    <a:prstGeom prst="rect">
                      <a:avLst/>
                    </a:prstGeom>
                  </pic:spPr>
                </pic:pic>
              </a:graphicData>
            </a:graphic>
          </wp:inline>
        </w:drawing>
      </w:r>
    </w:p>
    <w:p w14:paraId="73E09A95" w14:textId="1CCA443D" w:rsidR="003D071E" w:rsidRPr="00785091" w:rsidRDefault="003D071E" w:rsidP="003D071E">
      <w:pPr>
        <w:pStyle w:val="Lgende"/>
        <w:rPr>
          <w:lang w:val="en-GB"/>
        </w:rPr>
      </w:pPr>
      <w:bookmarkStart w:id="62" w:name="_Ref264293820"/>
      <w:bookmarkStart w:id="63" w:name="_Toc264383214"/>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6</w:t>
      </w:r>
      <w:r w:rsidRPr="00785091">
        <w:rPr>
          <w:lang w:val="en-GB"/>
        </w:rPr>
        <w:fldChar w:fldCharType="end"/>
      </w:r>
      <w:bookmarkEnd w:id="62"/>
      <w:r w:rsidRPr="00785091">
        <w:rPr>
          <w:lang w:val="en-GB"/>
        </w:rPr>
        <w:t xml:space="preserve">: Example of continous flow </w:t>
      </w:r>
      <w:r w:rsidR="00203C90" w:rsidRPr="00785091">
        <w:rPr>
          <w:lang w:val="en-GB"/>
        </w:rPr>
        <w:t xml:space="preserve">circulation </w:t>
      </w:r>
      <w:sdt>
        <w:sdtPr>
          <w:rPr>
            <w:lang w:val="en-GB"/>
          </w:rPr>
          <w:id w:val="965999859"/>
          <w:citation/>
        </w:sdtPr>
        <w:sdtEndPr/>
        <w:sdtContent>
          <w:r w:rsidR="00203C90" w:rsidRPr="00785091">
            <w:rPr>
              <w:lang w:val="en-GB"/>
            </w:rPr>
            <w:fldChar w:fldCharType="begin"/>
          </w:r>
          <w:r w:rsidR="00203C90" w:rsidRPr="00785091">
            <w:rPr>
              <w:rFonts w:ascii="Times New Roman" w:hAnsi="Times New Roman"/>
              <w:lang w:val="en-GB"/>
            </w:rPr>
            <w:instrText xml:space="preserve"> CITATION Fig4 \l 1036 </w:instrText>
          </w:r>
          <w:r w:rsidR="00203C90" w:rsidRPr="00785091">
            <w:rPr>
              <w:lang w:val="en-GB"/>
            </w:rPr>
            <w:fldChar w:fldCharType="separate"/>
          </w:r>
          <w:r w:rsidR="00301BBD" w:rsidRPr="00301BBD">
            <w:rPr>
              <w:rFonts w:ascii="Times New Roman" w:hAnsi="Times New Roman"/>
              <w:lang w:val="en-GB"/>
            </w:rPr>
            <w:t>[</w:t>
          </w:r>
          <w:hyperlink w:anchor="Fig4" w:history="1">
            <w:r w:rsidR="00301BBD" w:rsidRPr="00301BBD">
              <w:rPr>
                <w:rFonts w:ascii="Times New Roman" w:hAnsi="Times New Roman"/>
                <w:lang w:val="en-GB"/>
              </w:rPr>
              <w:t>8</w:t>
            </w:r>
          </w:hyperlink>
          <w:r w:rsidR="00301BBD" w:rsidRPr="00301BBD">
            <w:rPr>
              <w:rFonts w:ascii="Times New Roman" w:hAnsi="Times New Roman"/>
              <w:lang w:val="en-GB"/>
            </w:rPr>
            <w:t>]</w:t>
          </w:r>
          <w:r w:rsidR="00203C90" w:rsidRPr="00785091">
            <w:rPr>
              <w:lang w:val="en-GB"/>
            </w:rPr>
            <w:fldChar w:fldCharType="end"/>
          </w:r>
        </w:sdtContent>
      </w:sdt>
      <w:bookmarkEnd w:id="63"/>
    </w:p>
    <w:p w14:paraId="0FCD4540" w14:textId="15EEE577" w:rsidR="003D071E" w:rsidRPr="00785091" w:rsidRDefault="00C5305F" w:rsidP="00153118">
      <w:pPr>
        <w:ind w:firstLine="360"/>
        <w:jc w:val="both"/>
        <w:rPr>
          <w:lang w:val="en-GB"/>
        </w:rPr>
      </w:pPr>
      <w:r w:rsidRPr="00785091">
        <w:rPr>
          <w:lang w:val="en-GB"/>
        </w:rPr>
        <w:t xml:space="preserve"> </w:t>
      </w:r>
    </w:p>
    <w:p w14:paraId="2FE105AD" w14:textId="77777777" w:rsidR="003D071E" w:rsidRPr="00785091" w:rsidRDefault="003D071E" w:rsidP="00153118">
      <w:pPr>
        <w:ind w:firstLine="360"/>
        <w:jc w:val="both"/>
        <w:rPr>
          <w:lang w:val="en-GB"/>
        </w:rPr>
      </w:pPr>
    </w:p>
    <w:p w14:paraId="1B3F1ACA" w14:textId="11D2767B" w:rsidR="00E07FED" w:rsidRPr="00785091" w:rsidRDefault="00C5305F" w:rsidP="003665B6">
      <w:pPr>
        <w:spacing w:line="276" w:lineRule="auto"/>
        <w:ind w:firstLine="360"/>
        <w:jc w:val="both"/>
        <w:rPr>
          <w:lang w:val="en-GB"/>
        </w:rPr>
      </w:pPr>
      <w:r w:rsidRPr="00785091">
        <w:rPr>
          <w:lang w:val="en-GB"/>
        </w:rPr>
        <w:lastRenderedPageBreak/>
        <w:t>Another disadvantage is that standing of water as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requires water to travel through a small area where there will be a large blockage from plants/growth media. A large grow bed plus a simple system of keeping all media wet is the main way to counter the d</w:t>
      </w:r>
      <w:r w:rsidR="003665B6" w:rsidRPr="00785091">
        <w:rPr>
          <w:lang w:val="en-GB"/>
        </w:rPr>
        <w:t>isadvantages often seen within c</w:t>
      </w:r>
      <w:r w:rsidRPr="00785091">
        <w:rPr>
          <w:lang w:val="en-GB"/>
        </w:rPr>
        <w:t xml:space="preserve">ontinuous flow </w:t>
      </w:r>
      <w:r w:rsidR="00E07FED" w:rsidRPr="00785091">
        <w:rPr>
          <w:lang w:val="en-GB"/>
        </w:rPr>
        <w:t>growth.</w:t>
      </w:r>
    </w:p>
    <w:p w14:paraId="5EF37BA4" w14:textId="5888B187" w:rsidR="00E07FED" w:rsidRPr="00785091" w:rsidRDefault="003A7DED" w:rsidP="00F30395">
      <w:pPr>
        <w:pStyle w:val="Titre5"/>
        <w:rPr>
          <w:lang w:val="en-GB"/>
        </w:rPr>
      </w:pPr>
      <w:r w:rsidRPr="00785091">
        <w:rPr>
          <w:lang w:val="en-GB"/>
        </w:rPr>
        <w:t>Flood and drain</w:t>
      </w:r>
      <w:r w:rsidR="003665B6" w:rsidRPr="00785091">
        <w:rPr>
          <w:lang w:val="en-GB"/>
        </w:rPr>
        <w:t xml:space="preserve"> (</w:t>
      </w:r>
      <w:r w:rsidR="003665B6" w:rsidRPr="00785091">
        <w:rPr>
          <w:lang w:val="en-GB"/>
        </w:rPr>
        <w:fldChar w:fldCharType="begin"/>
      </w:r>
      <w:r w:rsidR="003665B6" w:rsidRPr="00785091">
        <w:rPr>
          <w:lang w:val="en-GB"/>
        </w:rPr>
        <w:instrText xml:space="preserve"> REF _Ref264293934 \h </w:instrText>
      </w:r>
      <w:r w:rsidR="003665B6" w:rsidRPr="00785091">
        <w:rPr>
          <w:lang w:val="en-GB"/>
        </w:rPr>
      </w:r>
      <w:r w:rsidR="003665B6" w:rsidRPr="00785091">
        <w:rPr>
          <w:lang w:val="en-GB"/>
        </w:rPr>
        <w:fldChar w:fldCharType="separate"/>
      </w:r>
      <w:r w:rsidR="00250D8C" w:rsidRPr="00785091">
        <w:rPr>
          <w:lang w:val="en-GB"/>
        </w:rPr>
        <w:t xml:space="preserve">Figure </w:t>
      </w:r>
      <w:r w:rsidR="00250D8C">
        <w:rPr>
          <w:lang w:val="en-GB"/>
        </w:rPr>
        <w:t>7</w:t>
      </w:r>
      <w:r w:rsidR="003665B6" w:rsidRPr="00785091">
        <w:rPr>
          <w:lang w:val="en-GB"/>
        </w:rPr>
        <w:fldChar w:fldCharType="end"/>
      </w:r>
      <w:r w:rsidR="003665B6" w:rsidRPr="00785091">
        <w:rPr>
          <w:lang w:val="en-GB"/>
        </w:rPr>
        <w:t>)</w:t>
      </w:r>
    </w:p>
    <w:p w14:paraId="1C98871F" w14:textId="13812124" w:rsidR="00E07FED" w:rsidRPr="00785091" w:rsidRDefault="00E07FED" w:rsidP="003665B6">
      <w:pPr>
        <w:spacing w:line="276" w:lineRule="auto"/>
        <w:ind w:firstLine="360"/>
        <w:jc w:val="both"/>
        <w:rPr>
          <w:lang w:val="en-GB"/>
        </w:rPr>
      </w:pPr>
      <w:r w:rsidRPr="00785091">
        <w:rPr>
          <w:lang w:val="en-GB"/>
        </w:rPr>
        <w:t xml:space="preserve">Almost </w:t>
      </w:r>
      <w:r w:rsidR="003D071E" w:rsidRPr="00785091">
        <w:rPr>
          <w:lang w:val="en-GB"/>
        </w:rPr>
        <w:t>the same as</w:t>
      </w:r>
      <w:r w:rsidR="003665B6" w:rsidRPr="00785091">
        <w:rPr>
          <w:lang w:val="en-GB"/>
        </w:rPr>
        <w:t xml:space="preserve"> a continuous flow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3665B6" w:rsidRPr="00785091">
        <w:rPr>
          <w:lang w:val="en-GB"/>
        </w:rPr>
        <w:t>. The grow b</w:t>
      </w:r>
      <w:r w:rsidR="003D071E" w:rsidRPr="00785091">
        <w:rPr>
          <w:lang w:val="en-GB"/>
        </w:rPr>
        <w:t>ed lies above the aquarium; water is pumped from the aquarium to the Grow Bed; water flows back to return to the aquarium below. The only difference from the Continuous System is that the flood and drain system uses either a syphon or a stand pipe to flood the Grow bed then allow it to drain. If there is a problem with the pump or power, the water will drain whatever happens back into the aquarium. This remains the base for the majority of small urban Aquaponic farms</w:t>
      </w:r>
      <w:r w:rsidRPr="00785091">
        <w:rPr>
          <w:lang w:val="en-GB"/>
        </w:rPr>
        <w:t xml:space="preserve">. </w:t>
      </w:r>
    </w:p>
    <w:p w14:paraId="4B4982F6" w14:textId="77777777" w:rsidR="00E07FED" w:rsidRPr="00785091" w:rsidRDefault="00E07FED" w:rsidP="00153118">
      <w:pPr>
        <w:rPr>
          <w:lang w:val="en-GB"/>
        </w:rPr>
      </w:pPr>
    </w:p>
    <w:p w14:paraId="5E31FDB8" w14:textId="0FB4E685" w:rsidR="00E07FED" w:rsidRPr="00785091" w:rsidRDefault="00E07FED" w:rsidP="003665B6">
      <w:pPr>
        <w:spacing w:line="276" w:lineRule="auto"/>
        <w:ind w:firstLine="360"/>
        <w:jc w:val="both"/>
        <w:rPr>
          <w:lang w:val="en-GB"/>
        </w:rPr>
      </w:pPr>
      <w:r w:rsidRPr="00785091">
        <w:rPr>
          <w:lang w:val="en-GB"/>
        </w:rPr>
        <w:t xml:space="preserve">By </w:t>
      </w:r>
      <w:r w:rsidR="003D071E" w:rsidRPr="00785091">
        <w:rPr>
          <w:lang w:val="en-GB"/>
        </w:rPr>
        <w:t>mimicking the natural cycle similar to the waves or tides, we can en</w:t>
      </w:r>
      <w:r w:rsidR="003665B6" w:rsidRPr="00785091">
        <w:rPr>
          <w:lang w:val="en-GB"/>
        </w:rPr>
        <w:t>joy the benefits of having the g</w:t>
      </w:r>
      <w:r w:rsidR="003D071E" w:rsidRPr="00785091">
        <w:rPr>
          <w:lang w:val="en-GB"/>
        </w:rPr>
        <w:t>row bed flooded and drained completely, allowing oxygen to circulate in the root zones of plants, while limiting the accumulation of solids in the bed, due to the constant action of the surging water in flooding and draining the bed of culture. Wi</w:t>
      </w:r>
      <w:r w:rsidR="003665B6" w:rsidRPr="00785091">
        <w:rPr>
          <w:lang w:val="en-GB"/>
        </w:rPr>
        <w:t>th the regular flooding of the g</w:t>
      </w:r>
      <w:r w:rsidR="003D071E" w:rsidRPr="00785091">
        <w:rPr>
          <w:lang w:val="en-GB"/>
        </w:rPr>
        <w:t xml:space="preserve">row beds, there has more potential growth for plants on the bed all while reducing the absolute need for an extensive irrigation network that covers the entire surface of the bed, a definite advantage in </w:t>
      </w:r>
      <w:r w:rsidR="003665B6"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w:t>
      </w:r>
    </w:p>
    <w:p w14:paraId="7A42064D" w14:textId="77777777" w:rsidR="003665B6" w:rsidRPr="00785091" w:rsidRDefault="003665B6" w:rsidP="003665B6">
      <w:pPr>
        <w:spacing w:line="276" w:lineRule="auto"/>
        <w:ind w:firstLine="360"/>
        <w:jc w:val="both"/>
        <w:rPr>
          <w:lang w:val="en-GB"/>
        </w:rPr>
      </w:pPr>
    </w:p>
    <w:p w14:paraId="67F37D69" w14:textId="77777777" w:rsidR="00695A05" w:rsidRPr="00785091" w:rsidRDefault="00695A05" w:rsidP="00695A05">
      <w:pPr>
        <w:keepNext/>
        <w:ind w:firstLine="360"/>
        <w:jc w:val="both"/>
        <w:rPr>
          <w:lang w:val="en-GB"/>
        </w:rPr>
      </w:pPr>
      <w:r w:rsidRPr="00785091">
        <w:rPr>
          <w:lang w:val="fr-FR"/>
        </w:rPr>
        <w:drawing>
          <wp:inline distT="0" distB="0" distL="0" distR="0" wp14:anchorId="3771EEA1" wp14:editId="0E50B86A">
            <wp:extent cx="5193030" cy="3894773"/>
            <wp:effectExtent l="0" t="0" r="0" b="0"/>
            <wp:docPr id="10" name="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qdefault.jpg"/>
                    <pic:cNvPicPr/>
                  </pic:nvPicPr>
                  <pic:blipFill>
                    <a:blip r:embed="rId34" r:link="rId35">
                      <a:extLst>
                        <a:ext uri="{28A0092B-C50C-407E-A947-70E740481C1C}">
                          <a14:useLocalDpi xmlns:a14="http://schemas.microsoft.com/office/drawing/2010/main" val="0"/>
                        </a:ext>
                      </a:extLst>
                    </a:blip>
                    <a:stretch>
                      <a:fillRect/>
                    </a:stretch>
                  </pic:blipFill>
                  <pic:spPr>
                    <a:xfrm>
                      <a:off x="0" y="0"/>
                      <a:ext cx="5193230" cy="3894923"/>
                    </a:xfrm>
                    <a:prstGeom prst="rect">
                      <a:avLst/>
                    </a:prstGeom>
                    <a:ln>
                      <a:noFill/>
                    </a:ln>
                    <a:effectLst/>
                  </pic:spPr>
                </pic:pic>
              </a:graphicData>
            </a:graphic>
          </wp:inline>
        </w:drawing>
      </w:r>
    </w:p>
    <w:p w14:paraId="4482D700" w14:textId="1EF0FFAD" w:rsidR="00695A05" w:rsidRPr="00785091" w:rsidRDefault="00695A05" w:rsidP="00695A05">
      <w:pPr>
        <w:pStyle w:val="Lgende"/>
        <w:rPr>
          <w:lang w:val="en-GB"/>
        </w:rPr>
      </w:pPr>
      <w:bookmarkStart w:id="64" w:name="_Ref264293934"/>
      <w:bookmarkStart w:id="65" w:name="_Toc264383215"/>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7</w:t>
      </w:r>
      <w:r w:rsidRPr="00785091">
        <w:rPr>
          <w:lang w:val="en-GB"/>
        </w:rPr>
        <w:fldChar w:fldCharType="end"/>
      </w:r>
      <w:bookmarkEnd w:id="64"/>
      <w:r w:rsidRPr="00785091">
        <w:rPr>
          <w:lang w:val="en-GB"/>
        </w:rPr>
        <w:t xml:space="preserve">: Example of flood and drain </w:t>
      </w:r>
      <w:r w:rsidR="00A85C4E" w:rsidRPr="00785091">
        <w:rPr>
          <w:lang w:val="en-GB"/>
        </w:rPr>
        <w:t xml:space="preserve">circulation </w:t>
      </w:r>
      <w:sdt>
        <w:sdtPr>
          <w:rPr>
            <w:lang w:val="en-GB"/>
          </w:rPr>
          <w:id w:val="1018126402"/>
          <w:citation/>
        </w:sdtPr>
        <w:sdtEndPr/>
        <w:sdtContent>
          <w:r w:rsidR="00A85C4E" w:rsidRPr="00785091">
            <w:rPr>
              <w:lang w:val="en-GB"/>
            </w:rPr>
            <w:fldChar w:fldCharType="begin"/>
          </w:r>
          <w:r w:rsidR="00A85C4E" w:rsidRPr="00785091">
            <w:rPr>
              <w:rFonts w:ascii="Times New Roman" w:hAnsi="Times New Roman"/>
              <w:lang w:val="en-GB"/>
            </w:rPr>
            <w:instrText xml:space="preserve"> CITATION Fig6 \l 1036 </w:instrText>
          </w:r>
          <w:r w:rsidR="00A85C4E" w:rsidRPr="00785091">
            <w:rPr>
              <w:lang w:val="en-GB"/>
            </w:rPr>
            <w:fldChar w:fldCharType="separate"/>
          </w:r>
          <w:r w:rsidR="00301BBD" w:rsidRPr="00301BBD">
            <w:rPr>
              <w:rFonts w:ascii="Times New Roman" w:hAnsi="Times New Roman"/>
              <w:lang w:val="en-GB"/>
            </w:rPr>
            <w:t>[</w:t>
          </w:r>
          <w:hyperlink w:anchor="Fig6" w:history="1">
            <w:r w:rsidR="00301BBD" w:rsidRPr="00301BBD">
              <w:rPr>
                <w:rFonts w:ascii="Times New Roman" w:hAnsi="Times New Roman"/>
                <w:lang w:val="en-GB"/>
              </w:rPr>
              <w:t>9</w:t>
            </w:r>
          </w:hyperlink>
          <w:r w:rsidR="00301BBD" w:rsidRPr="00301BBD">
            <w:rPr>
              <w:rFonts w:ascii="Times New Roman" w:hAnsi="Times New Roman"/>
              <w:lang w:val="en-GB"/>
            </w:rPr>
            <w:t>]</w:t>
          </w:r>
          <w:r w:rsidR="00A85C4E" w:rsidRPr="00785091">
            <w:rPr>
              <w:lang w:val="en-GB"/>
            </w:rPr>
            <w:fldChar w:fldCharType="end"/>
          </w:r>
        </w:sdtContent>
      </w:sdt>
      <w:bookmarkEnd w:id="65"/>
      <w:r w:rsidR="00A85C4E" w:rsidRPr="00785091">
        <w:rPr>
          <w:lang w:val="en-GB"/>
        </w:rPr>
        <w:t xml:space="preserve"> </w:t>
      </w:r>
    </w:p>
    <w:p w14:paraId="3EDF5A54" w14:textId="77777777" w:rsidR="00E07FED" w:rsidRPr="00785091" w:rsidRDefault="00E07FED" w:rsidP="00153118">
      <w:pPr>
        <w:rPr>
          <w:lang w:val="en-GB"/>
        </w:rPr>
      </w:pPr>
    </w:p>
    <w:p w14:paraId="1999243B" w14:textId="33FB54CF" w:rsidR="00E07FED" w:rsidRPr="00785091" w:rsidRDefault="00E07FED" w:rsidP="003665B6">
      <w:pPr>
        <w:spacing w:line="276" w:lineRule="auto"/>
        <w:ind w:firstLine="360"/>
        <w:jc w:val="both"/>
        <w:rPr>
          <w:lang w:val="en-GB"/>
        </w:rPr>
      </w:pPr>
      <w:r w:rsidRPr="00785091">
        <w:rPr>
          <w:lang w:val="en-GB"/>
        </w:rPr>
        <w:lastRenderedPageBreak/>
        <w:t xml:space="preserve">In </w:t>
      </w:r>
      <w:r w:rsidR="003D071E" w:rsidRPr="00785091">
        <w:rPr>
          <w:lang w:val="en-GB"/>
        </w:rPr>
        <w:t xml:space="preserve">many trials of systems by many enthusiasts around the world, it </w:t>
      </w:r>
      <w:r w:rsidR="003665B6" w:rsidRPr="00785091">
        <w:rPr>
          <w:lang w:val="en-GB"/>
        </w:rPr>
        <w:t>was found that flood and drain a</w:t>
      </w:r>
      <w:r w:rsidR="003D071E"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3D071E" w:rsidRPr="00785091">
        <w:rPr>
          <w:lang w:val="en-GB"/>
        </w:rPr>
        <w:t xml:space="preserve"> systems benefits outweigh the benefits of a flow-through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3D071E" w:rsidRPr="00785091">
        <w:rPr>
          <w:lang w:val="en-GB"/>
        </w:rPr>
        <w:t>. This does not mean that continuous flow systems do not work. Many systems with continuous stream still work perfectly as can be seen with the Aquafarm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3D071E" w:rsidRPr="00785091">
        <w:rPr>
          <w:lang w:val="en-GB"/>
        </w:rPr>
        <w:t xml:space="preserve"> leader in indoor </w:t>
      </w:r>
      <w:r w:rsidR="003A7DED" w:rsidRPr="00785091">
        <w:rPr>
          <w:lang w:val="en-GB"/>
        </w:rPr>
        <w:t>a</w:t>
      </w:r>
      <w:r w:rsidR="009D2BF3" w:rsidRPr="00785091">
        <w:rPr>
          <w:lang w:val="en-GB"/>
        </w:rPr>
        <w:t>quaponics</w:t>
      </w:r>
      <w:r w:rsidRPr="00785091">
        <w:rPr>
          <w:lang w:val="en-GB"/>
        </w:rPr>
        <w:t>).</w:t>
      </w:r>
    </w:p>
    <w:p w14:paraId="2B330C97" w14:textId="7DFB64B5" w:rsidR="00E07FED" w:rsidRPr="00785091" w:rsidRDefault="003A7DED" w:rsidP="00F30395">
      <w:pPr>
        <w:pStyle w:val="Titre5"/>
        <w:rPr>
          <w:lang w:val="en-GB"/>
        </w:rPr>
      </w:pPr>
      <w:r w:rsidRPr="00785091">
        <w:rPr>
          <w:lang w:val="en-GB"/>
        </w:rPr>
        <w:t>Chift Pist</w:t>
      </w:r>
      <w:r w:rsidR="003665B6" w:rsidRPr="00785091">
        <w:rPr>
          <w:lang w:val="en-GB"/>
        </w:rPr>
        <w:t xml:space="preserve"> (</w:t>
      </w:r>
      <w:r w:rsidR="003665B6" w:rsidRPr="00785091">
        <w:rPr>
          <w:lang w:val="en-GB"/>
        </w:rPr>
        <w:fldChar w:fldCharType="begin"/>
      </w:r>
      <w:r w:rsidR="003665B6" w:rsidRPr="00785091">
        <w:rPr>
          <w:lang w:val="en-GB"/>
        </w:rPr>
        <w:instrText xml:space="preserve"> REF _Ref264294167 \h </w:instrText>
      </w:r>
      <w:r w:rsidR="003665B6" w:rsidRPr="00785091">
        <w:rPr>
          <w:lang w:val="en-GB"/>
        </w:rPr>
      </w:r>
      <w:r w:rsidR="003665B6" w:rsidRPr="00785091">
        <w:rPr>
          <w:lang w:val="en-GB"/>
        </w:rPr>
        <w:fldChar w:fldCharType="separate"/>
      </w:r>
      <w:r w:rsidR="00250D8C" w:rsidRPr="00785091">
        <w:rPr>
          <w:lang w:val="en-GB"/>
        </w:rPr>
        <w:t xml:space="preserve">Figure </w:t>
      </w:r>
      <w:r w:rsidR="00250D8C">
        <w:rPr>
          <w:lang w:val="en-GB"/>
        </w:rPr>
        <w:t>8</w:t>
      </w:r>
      <w:r w:rsidR="003665B6" w:rsidRPr="00785091">
        <w:rPr>
          <w:lang w:val="en-GB"/>
        </w:rPr>
        <w:fldChar w:fldCharType="end"/>
      </w:r>
      <w:r w:rsidR="003665B6" w:rsidRPr="00785091">
        <w:rPr>
          <w:lang w:val="en-GB"/>
        </w:rPr>
        <w:t>)</w:t>
      </w:r>
    </w:p>
    <w:p w14:paraId="49C10037" w14:textId="2DD4466A" w:rsidR="00E07FED" w:rsidRPr="00785091" w:rsidRDefault="00E07FED" w:rsidP="003665B6">
      <w:pPr>
        <w:spacing w:line="276" w:lineRule="auto"/>
        <w:ind w:firstLine="360"/>
        <w:jc w:val="both"/>
        <w:rPr>
          <w:lang w:val="en-GB"/>
        </w:rPr>
      </w:pPr>
      <w:r w:rsidRPr="00785091">
        <w:rPr>
          <w:lang w:val="en-GB"/>
        </w:rPr>
        <w:t>Consis</w:t>
      </w:r>
      <w:r w:rsidR="003A7DED" w:rsidRPr="00785091">
        <w:rPr>
          <w:lang w:val="en-GB"/>
        </w:rPr>
        <w:t xml:space="preserve">ting </w:t>
      </w:r>
      <w:r w:rsidR="003665B6" w:rsidRPr="00785091">
        <w:rPr>
          <w:lang w:val="en-GB"/>
        </w:rPr>
        <w:t>of two fish tanks and the g</w:t>
      </w:r>
      <w:r w:rsidR="00A64461" w:rsidRPr="00785091">
        <w:rPr>
          <w:lang w:val="en-GB"/>
        </w:rPr>
        <w:t xml:space="preserve">row bed. Set up with one Fish tank below the </w:t>
      </w:r>
      <w:r w:rsidR="003665B6" w:rsidRPr="00785091">
        <w:rPr>
          <w:lang w:val="en-GB"/>
        </w:rPr>
        <w:t>grow bed (sump tank) and a s</w:t>
      </w:r>
      <w:r w:rsidR="00A64461" w:rsidRPr="00785091">
        <w:rPr>
          <w:lang w:val="en-GB"/>
        </w:rPr>
        <w:t>econd fish tank</w:t>
      </w:r>
      <w:r w:rsidR="003665B6" w:rsidRPr="00785091">
        <w:rPr>
          <w:lang w:val="en-GB"/>
        </w:rPr>
        <w:t xml:space="preserve"> reaching to the height of the grow bed. Water is pumped from the sump tank into the main f</w:t>
      </w:r>
      <w:r w:rsidR="00A64461" w:rsidRPr="00785091">
        <w:rPr>
          <w:lang w:val="en-GB"/>
        </w:rPr>
        <w:t>ish tank. This f</w:t>
      </w:r>
      <w:r w:rsidR="003665B6" w:rsidRPr="00785091">
        <w:rPr>
          <w:lang w:val="en-GB"/>
        </w:rPr>
        <w:t>orces the water to rise in the t</w:t>
      </w:r>
      <w:r w:rsidR="00A64461" w:rsidRPr="00785091">
        <w:rPr>
          <w:lang w:val="en-GB"/>
        </w:rPr>
        <w:t>ank and is sent through tubing to th</w:t>
      </w:r>
      <w:r w:rsidR="003665B6" w:rsidRPr="00785091">
        <w:rPr>
          <w:lang w:val="en-GB"/>
        </w:rPr>
        <w:t>e g</w:t>
      </w:r>
      <w:r w:rsidR="00A64461" w:rsidRPr="00785091">
        <w:rPr>
          <w:lang w:val="en-GB"/>
        </w:rPr>
        <w:t>row bed. This tu</w:t>
      </w:r>
      <w:r w:rsidR="003665B6" w:rsidRPr="00785091">
        <w:rPr>
          <w:lang w:val="en-GB"/>
        </w:rPr>
        <w:t>bing runs to the bottom of the main f</w:t>
      </w:r>
      <w:r w:rsidR="00A64461" w:rsidRPr="00785091">
        <w:rPr>
          <w:lang w:val="en-GB"/>
        </w:rPr>
        <w:t xml:space="preserve">ish </w:t>
      </w:r>
      <w:r w:rsidR="003665B6" w:rsidRPr="00785091">
        <w:rPr>
          <w:lang w:val="en-GB"/>
        </w:rPr>
        <w:t>tank to pick up larger solids (known as solids lift o</w:t>
      </w:r>
      <w:r w:rsidR="00A64461" w:rsidRPr="00785091">
        <w:rPr>
          <w:lang w:val="en-GB"/>
        </w:rPr>
        <w:t>verflow). The Water</w:t>
      </w:r>
      <w:r w:rsidR="003665B6" w:rsidRPr="00785091">
        <w:rPr>
          <w:lang w:val="en-GB"/>
        </w:rPr>
        <w:t xml:space="preserve"> that has been pumped into the g</w:t>
      </w:r>
      <w:r w:rsidR="00A64461" w:rsidRPr="00785091">
        <w:rPr>
          <w:lang w:val="en-GB"/>
        </w:rPr>
        <w:t>row Bed causes it to flood and be cont</w:t>
      </w:r>
      <w:r w:rsidR="003665B6" w:rsidRPr="00785091">
        <w:rPr>
          <w:lang w:val="en-GB"/>
        </w:rPr>
        <w:t>inuously drained back into the sump t</w:t>
      </w:r>
      <w:r w:rsidR="00A64461" w:rsidRPr="00785091">
        <w:rPr>
          <w:lang w:val="en-GB"/>
        </w:rPr>
        <w:t>ank below. A much harder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A64461" w:rsidRPr="00785091">
        <w:rPr>
          <w:lang w:val="en-GB"/>
        </w:rPr>
        <w:t xml:space="preserve"> to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A64461" w:rsidRPr="00785091">
        <w:rPr>
          <w:lang w:val="en-GB"/>
        </w:rPr>
        <w:t xml:space="preserve"> and not suitable for indoor </w:t>
      </w:r>
      <w:r w:rsidR="003665B6"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w:t>
      </w:r>
    </w:p>
    <w:p w14:paraId="31062219" w14:textId="77777777" w:rsidR="00840D06" w:rsidRPr="00785091" w:rsidRDefault="00840D06" w:rsidP="00840D06">
      <w:pPr>
        <w:keepNext/>
        <w:ind w:firstLine="360"/>
        <w:jc w:val="both"/>
        <w:rPr>
          <w:lang w:val="en-GB"/>
        </w:rPr>
      </w:pPr>
      <w:r w:rsidRPr="00785091">
        <w:rPr>
          <w:lang w:val="fr-FR"/>
        </w:rPr>
        <w:drawing>
          <wp:inline distT="0" distB="0" distL="0" distR="0" wp14:anchorId="46844CA5" wp14:editId="68E90CB6">
            <wp:extent cx="5755640" cy="2862580"/>
            <wp:effectExtent l="0" t="0" r="10160" b="7620"/>
            <wp:docPr id="11" name="aquaponie-c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ponie-chop.jpg"/>
                    <pic:cNvPicPr/>
                  </pic:nvPicPr>
                  <pic:blipFill>
                    <a:blip r:embed="rId36" r:link="rId37">
                      <a:extLst>
                        <a:ext uri="{28A0092B-C50C-407E-A947-70E740481C1C}">
                          <a14:useLocalDpi xmlns:a14="http://schemas.microsoft.com/office/drawing/2010/main" val="0"/>
                        </a:ext>
                      </a:extLst>
                    </a:blip>
                    <a:stretch>
                      <a:fillRect/>
                    </a:stretch>
                  </pic:blipFill>
                  <pic:spPr>
                    <a:xfrm>
                      <a:off x="0" y="0"/>
                      <a:ext cx="5755640" cy="2862580"/>
                    </a:xfrm>
                    <a:prstGeom prst="rect">
                      <a:avLst/>
                    </a:prstGeom>
                  </pic:spPr>
                </pic:pic>
              </a:graphicData>
            </a:graphic>
          </wp:inline>
        </w:drawing>
      </w:r>
    </w:p>
    <w:p w14:paraId="40FA588F" w14:textId="04DAF4F6" w:rsidR="00840D06" w:rsidRPr="00785091" w:rsidRDefault="00840D06" w:rsidP="00840D06">
      <w:pPr>
        <w:pStyle w:val="Lgende"/>
        <w:rPr>
          <w:lang w:val="en-GB"/>
        </w:rPr>
      </w:pPr>
      <w:bookmarkStart w:id="66" w:name="_Ref264294167"/>
      <w:bookmarkStart w:id="67" w:name="_Toc264383216"/>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8</w:t>
      </w:r>
      <w:r w:rsidRPr="00785091">
        <w:rPr>
          <w:lang w:val="en-GB"/>
        </w:rPr>
        <w:fldChar w:fldCharType="end"/>
      </w:r>
      <w:bookmarkEnd w:id="66"/>
      <w:r w:rsidRPr="00785091">
        <w:rPr>
          <w:lang w:val="en-GB"/>
        </w:rPr>
        <w:t xml:space="preserve">: Example of Chift pist </w:t>
      </w:r>
      <w:r w:rsidR="00A85C4E" w:rsidRPr="00785091">
        <w:rPr>
          <w:lang w:val="en-GB"/>
        </w:rPr>
        <w:t xml:space="preserve">circulation </w:t>
      </w:r>
      <w:sdt>
        <w:sdtPr>
          <w:rPr>
            <w:lang w:val="en-GB"/>
          </w:rPr>
          <w:id w:val="1881280934"/>
          <w:citation/>
        </w:sdtPr>
        <w:sdtEndPr/>
        <w:sdtContent>
          <w:r w:rsidR="00A85C4E" w:rsidRPr="00785091">
            <w:rPr>
              <w:lang w:val="en-GB"/>
            </w:rPr>
            <w:fldChar w:fldCharType="begin"/>
          </w:r>
          <w:r w:rsidR="00A85C4E" w:rsidRPr="00785091">
            <w:rPr>
              <w:rFonts w:ascii="Times New Roman" w:hAnsi="Times New Roman"/>
              <w:lang w:val="en-GB"/>
            </w:rPr>
            <w:instrText xml:space="preserve"> CITATION Fig5 \l 1036 </w:instrText>
          </w:r>
          <w:r w:rsidR="00A85C4E" w:rsidRPr="00785091">
            <w:rPr>
              <w:lang w:val="en-GB"/>
            </w:rPr>
            <w:fldChar w:fldCharType="separate"/>
          </w:r>
          <w:r w:rsidR="00301BBD" w:rsidRPr="00301BBD">
            <w:rPr>
              <w:rFonts w:ascii="Times New Roman" w:hAnsi="Times New Roman"/>
              <w:lang w:val="en-GB"/>
            </w:rPr>
            <w:t>[</w:t>
          </w:r>
          <w:hyperlink w:anchor="Fig5" w:history="1">
            <w:r w:rsidR="00301BBD" w:rsidRPr="00301BBD">
              <w:rPr>
                <w:rFonts w:ascii="Times New Roman" w:hAnsi="Times New Roman"/>
                <w:lang w:val="en-GB"/>
              </w:rPr>
              <w:t>10</w:t>
            </w:r>
          </w:hyperlink>
          <w:r w:rsidR="00301BBD" w:rsidRPr="00301BBD">
            <w:rPr>
              <w:rFonts w:ascii="Times New Roman" w:hAnsi="Times New Roman"/>
              <w:lang w:val="en-GB"/>
            </w:rPr>
            <w:t>]</w:t>
          </w:r>
          <w:r w:rsidR="00A85C4E" w:rsidRPr="00785091">
            <w:rPr>
              <w:lang w:val="en-GB"/>
            </w:rPr>
            <w:fldChar w:fldCharType="end"/>
          </w:r>
        </w:sdtContent>
      </w:sdt>
      <w:bookmarkEnd w:id="67"/>
    </w:p>
    <w:p w14:paraId="79FF16FE" w14:textId="4C995C6C" w:rsidR="00E07FED" w:rsidRPr="00785091" w:rsidRDefault="003665B6" w:rsidP="008A1509">
      <w:pPr>
        <w:pStyle w:val="Titre4"/>
        <w:rPr>
          <w:lang w:val="en-GB"/>
        </w:rPr>
      </w:pPr>
      <w:r w:rsidRPr="00785091">
        <w:rPr>
          <w:lang w:val="en-GB"/>
        </w:rPr>
        <w:t>Media for grow b</w:t>
      </w:r>
      <w:r w:rsidR="007A42AD" w:rsidRPr="00785091">
        <w:rPr>
          <w:lang w:val="en-GB"/>
        </w:rPr>
        <w:t>ed</w:t>
      </w:r>
      <w:r w:rsidRPr="00785091">
        <w:rPr>
          <w:lang w:val="en-GB"/>
        </w:rPr>
        <w:t>s</w:t>
      </w:r>
      <w:r w:rsidRPr="00785091">
        <w:rPr>
          <w:rStyle w:val="Marquenotebasdepage"/>
          <w:lang w:val="en-GB"/>
        </w:rPr>
        <w:footnoteReference w:id="8"/>
      </w:r>
    </w:p>
    <w:p w14:paraId="140B98AE" w14:textId="1E78D1CA" w:rsidR="00E07FED" w:rsidRPr="00785091" w:rsidRDefault="00E07FED" w:rsidP="00153118">
      <w:pPr>
        <w:pStyle w:val="Titre5"/>
        <w:rPr>
          <w:lang w:val="en-GB"/>
        </w:rPr>
      </w:pPr>
      <w:r w:rsidRPr="00785091">
        <w:rPr>
          <w:lang w:val="en-GB"/>
        </w:rPr>
        <w:t xml:space="preserve">There are several types of different Media that we can use in our </w:t>
      </w:r>
      <w:r w:rsidR="003665B6"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7A42AD"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7A42AD" w:rsidRPr="00785091">
        <w:rPr>
          <w:lang w:val="en-GB"/>
        </w:rPr>
        <w:t>.</w:t>
      </w:r>
    </w:p>
    <w:p w14:paraId="61F7D6A2" w14:textId="4AABDA4F" w:rsidR="002802C4" w:rsidRPr="00785091" w:rsidRDefault="00E07FED" w:rsidP="003665B6">
      <w:pPr>
        <w:spacing w:line="276" w:lineRule="auto"/>
        <w:ind w:firstLine="708"/>
        <w:jc w:val="both"/>
        <w:rPr>
          <w:lang w:val="en-GB"/>
        </w:rPr>
      </w:pPr>
      <w:r w:rsidRPr="00785091">
        <w:rPr>
          <w:lang w:val="en-GB"/>
        </w:rPr>
        <w:t xml:space="preserve">First </w:t>
      </w:r>
      <w:r w:rsidR="00757C7F" w:rsidRPr="00785091">
        <w:rPr>
          <w:lang w:val="en-GB"/>
        </w:rPr>
        <w:t>of all, there is gravel, for the size of the particles it's preferable to use gravel which are 16 mm or 20 mm, there are a few disadvantages to use different sizes. If the media is much smaller then there will be not enough space for a good aeration and oxyge</w:t>
      </w:r>
      <w:r w:rsidR="003665B6" w:rsidRPr="00785091">
        <w:rPr>
          <w:lang w:val="en-GB"/>
        </w:rPr>
        <w:t>nation of the grow bed. If the m</w:t>
      </w:r>
      <w:r w:rsidR="00757C7F" w:rsidRPr="00785091">
        <w:rPr>
          <w:lang w:val="en-GB"/>
        </w:rPr>
        <w:t xml:space="preserve">edia is much larger, our surface of planting of vegetables will be significantly reduced, so it will be much more </w:t>
      </w:r>
      <w:r w:rsidR="003665B6" w:rsidRPr="00785091">
        <w:rPr>
          <w:lang w:val="en-GB"/>
        </w:rPr>
        <w:t>complicated to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3665B6" w:rsidRPr="00785091">
        <w:rPr>
          <w:lang w:val="en-GB"/>
        </w:rPr>
        <w:t xml:space="preserve"> our a</w:t>
      </w:r>
      <w:r w:rsidR="00757C7F"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757C7F"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757C7F" w:rsidRPr="00785091">
        <w:rPr>
          <w:lang w:val="en-GB"/>
        </w:rPr>
        <w:t xml:space="preserve">. </w:t>
      </w:r>
    </w:p>
    <w:p w14:paraId="08AB6178" w14:textId="77777777" w:rsidR="002802C4" w:rsidRPr="00785091" w:rsidRDefault="002802C4" w:rsidP="00153118">
      <w:pPr>
        <w:ind w:firstLine="708"/>
        <w:jc w:val="both"/>
        <w:rPr>
          <w:lang w:val="en-GB"/>
        </w:rPr>
      </w:pPr>
    </w:p>
    <w:p w14:paraId="0BA3BADA" w14:textId="2ECB4404" w:rsidR="00E07FED" w:rsidRPr="00785091" w:rsidRDefault="00757C7F" w:rsidP="003665B6">
      <w:pPr>
        <w:spacing w:line="276" w:lineRule="auto"/>
        <w:ind w:firstLine="708"/>
        <w:jc w:val="both"/>
        <w:rPr>
          <w:lang w:val="en-GB"/>
        </w:rPr>
      </w:pPr>
      <w:r w:rsidRPr="00785091">
        <w:rPr>
          <w:lang w:val="en-GB"/>
        </w:rPr>
        <w:lastRenderedPageBreak/>
        <w:t>Secondly, we</w:t>
      </w:r>
      <w:r w:rsidR="003665B6" w:rsidRPr="00785091">
        <w:rPr>
          <w:lang w:val="en-GB"/>
        </w:rPr>
        <w:t xml:space="preserve"> have the choice often used in hydroponics of e</w:t>
      </w:r>
      <w:r w:rsidRPr="00785091">
        <w:rPr>
          <w:lang w:val="en-GB"/>
        </w:rPr>
        <w:t xml:space="preserve">xpanded clay pebbles. We must be very careful with regard to the use of grave/rock as they often have high mineral and pH levels that can prevent the uptake of nutrients by the plants and be harmful to the </w:t>
      </w:r>
      <w:r w:rsidR="00E07FED" w:rsidRPr="00785091">
        <w:rPr>
          <w:lang w:val="en-GB"/>
        </w:rPr>
        <w:t>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E07FED" w:rsidRPr="00785091">
        <w:rPr>
          <w:lang w:val="en-GB"/>
        </w:rPr>
        <w:t xml:space="preserve">. </w:t>
      </w:r>
    </w:p>
    <w:p w14:paraId="7E9A7D7E" w14:textId="218EAF12" w:rsidR="00E07FED" w:rsidRPr="00785091" w:rsidRDefault="00E07FED" w:rsidP="00B92353">
      <w:pPr>
        <w:pStyle w:val="Titre5"/>
        <w:rPr>
          <w:lang w:val="en-GB"/>
        </w:rPr>
      </w:pPr>
      <w:r w:rsidRPr="00785091">
        <w:rPr>
          <w:lang w:val="en-GB"/>
        </w:rPr>
        <w:t xml:space="preserve">Media easily available for our </w:t>
      </w:r>
      <w:r w:rsidR="007A42AD"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7A42AD"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7A42AD" w:rsidRPr="00785091">
        <w:rPr>
          <w:lang w:val="en-GB"/>
        </w:rPr>
        <w:t>.</w:t>
      </w:r>
    </w:p>
    <w:p w14:paraId="4BF70E8C" w14:textId="35DF71BA" w:rsidR="00B92353" w:rsidRPr="00785091" w:rsidRDefault="00E07FED" w:rsidP="003665B6">
      <w:pPr>
        <w:spacing w:line="276" w:lineRule="auto"/>
        <w:ind w:firstLine="708"/>
        <w:jc w:val="both"/>
        <w:rPr>
          <w:lang w:val="en-GB"/>
        </w:rPr>
      </w:pPr>
      <w:r w:rsidRPr="00785091">
        <w:rPr>
          <w:lang w:val="en-GB"/>
        </w:rPr>
        <w:t xml:space="preserve">Types </w:t>
      </w:r>
      <w:r w:rsidR="00B92353" w:rsidRPr="00785091">
        <w:rPr>
          <w:lang w:val="en-GB"/>
        </w:rPr>
        <w:t>of rock available locally for us: River stones, shale, slag and many others. One disadvantage is rock or gravel media is very heavy and we must think</w:t>
      </w:r>
      <w:r w:rsidR="003665B6" w:rsidRPr="00785091">
        <w:rPr>
          <w:lang w:val="en-GB"/>
        </w:rPr>
        <w:t xml:space="preserve"> about this when designing our a</w:t>
      </w:r>
      <w:r w:rsidR="00B9235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B92353"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B92353" w:rsidRPr="00785091">
        <w:rPr>
          <w:lang w:val="en-GB"/>
        </w:rPr>
        <w:t xml:space="preserve"> and plan to have sufficient support for our grow beds. The benefits of rock media however are that it is readily available and generally very inexpensive. </w:t>
      </w:r>
    </w:p>
    <w:p w14:paraId="78002948" w14:textId="77777777" w:rsidR="00B92353" w:rsidRPr="00785091" w:rsidRDefault="00B92353" w:rsidP="00153118">
      <w:pPr>
        <w:ind w:firstLine="708"/>
        <w:jc w:val="both"/>
        <w:rPr>
          <w:lang w:val="en-GB"/>
        </w:rPr>
      </w:pPr>
    </w:p>
    <w:p w14:paraId="681B9D80" w14:textId="45F26965" w:rsidR="00E07FED" w:rsidRPr="00785091" w:rsidRDefault="00B92353" w:rsidP="003665B6">
      <w:pPr>
        <w:spacing w:line="276" w:lineRule="auto"/>
        <w:ind w:firstLine="708"/>
        <w:jc w:val="both"/>
        <w:rPr>
          <w:lang w:val="en-GB"/>
        </w:rPr>
      </w:pPr>
      <w:r w:rsidRPr="00785091">
        <w:rPr>
          <w:lang w:val="en-GB"/>
        </w:rPr>
        <w:t xml:space="preserve">The balls of expanded clay are extremely light, neutral pH and are sold in large bags. This makes them practical to </w:t>
      </w:r>
      <w:r w:rsidR="003665B6" w:rsidRPr="00785091">
        <w:rPr>
          <w:lang w:val="en-GB"/>
        </w:rPr>
        <w:t>transport, store and use. Also expanded clay pebbles are often seen as e</w:t>
      </w:r>
      <w:r w:rsidRPr="00785091">
        <w:rPr>
          <w:lang w:val="en-GB"/>
        </w:rPr>
        <w:t>xpensive c</w:t>
      </w:r>
      <w:r w:rsidR="003665B6" w:rsidRPr="00785091">
        <w:rPr>
          <w:lang w:val="en-GB"/>
        </w:rPr>
        <w:t>ompared to rock but for Indoor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3665B6" w:rsidRPr="00785091">
        <w:rPr>
          <w:lang w:val="en-GB"/>
        </w:rPr>
        <w:t xml:space="preserve"> the expanded c</w:t>
      </w:r>
      <w:r w:rsidRPr="00785091">
        <w:rPr>
          <w:lang w:val="en-GB"/>
        </w:rPr>
        <w:t>lay is still cheap with the cost only being slightly more for such a small amount needed</w:t>
      </w:r>
      <w:r w:rsidR="00E07FED" w:rsidRPr="00785091">
        <w:rPr>
          <w:lang w:val="en-GB"/>
        </w:rPr>
        <w:t>.</w:t>
      </w:r>
    </w:p>
    <w:p w14:paraId="7EFEF4AC" w14:textId="1E1A3D6E" w:rsidR="00E07FED" w:rsidRPr="00785091" w:rsidRDefault="007A42AD" w:rsidP="00004377">
      <w:pPr>
        <w:pStyle w:val="Titre2"/>
        <w:rPr>
          <w:lang w:val="en-GB"/>
        </w:rPr>
      </w:pPr>
      <w:bookmarkStart w:id="68" w:name="_Toc264383852"/>
      <w:r w:rsidRPr="00785091">
        <w:rPr>
          <w:lang w:val="en-GB"/>
        </w:rPr>
        <w:t>What plants can be used</w:t>
      </w:r>
      <w:r w:rsidR="00A85C4E" w:rsidRPr="00785091">
        <w:rPr>
          <w:lang w:val="en-GB"/>
        </w:rPr>
        <w:t>?</w:t>
      </w:r>
      <w:r w:rsidR="00A85C4E" w:rsidRPr="00785091">
        <w:rPr>
          <w:rStyle w:val="Marquenotebasdepage"/>
          <w:lang w:val="en-GB"/>
        </w:rPr>
        <w:footnoteReference w:id="9"/>
      </w:r>
      <w:bookmarkEnd w:id="68"/>
    </w:p>
    <w:p w14:paraId="15FD6F8F" w14:textId="435AC274" w:rsidR="00E07FED" w:rsidRPr="00785091" w:rsidRDefault="00E07FED" w:rsidP="003665B6">
      <w:pPr>
        <w:spacing w:line="276" w:lineRule="auto"/>
        <w:ind w:firstLine="360"/>
        <w:jc w:val="both"/>
        <w:rPr>
          <w:lang w:val="en-GB"/>
        </w:rPr>
      </w:pPr>
      <w:r w:rsidRPr="00785091">
        <w:rPr>
          <w:lang w:val="en-GB"/>
        </w:rPr>
        <w:t xml:space="preserve">It </w:t>
      </w:r>
      <w:r w:rsidR="00DD14C4" w:rsidRPr="00785091">
        <w:rPr>
          <w:lang w:val="en-GB"/>
        </w:rPr>
        <w:t>seems that most of the herb</w:t>
      </w:r>
      <w:r w:rsidR="003665B6" w:rsidRPr="00785091">
        <w:rPr>
          <w:lang w:val="en-GB"/>
        </w:rPr>
        <w:t>s and vegetables adapt well to a</w:t>
      </w:r>
      <w:r w:rsidR="00DD14C4"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DD14C4" w:rsidRPr="00785091">
        <w:rPr>
          <w:lang w:val="en-GB"/>
        </w:rPr>
        <w:t>. Of course, some plants will not work as we</w:t>
      </w:r>
      <w:r w:rsidR="003665B6" w:rsidRPr="00785091">
        <w:rPr>
          <w:lang w:val="en-GB"/>
        </w:rPr>
        <w:t>ll as with other methods. Grow b</w:t>
      </w:r>
      <w:r w:rsidR="00DD14C4" w:rsidRPr="00785091">
        <w:rPr>
          <w:lang w:val="en-GB"/>
        </w:rPr>
        <w:t xml:space="preserve">eds with gravel or clay balls seem to be the most effective for the cultivation of a wide range of </w:t>
      </w:r>
      <w:r w:rsidRPr="00785091">
        <w:rPr>
          <w:lang w:val="en-GB"/>
        </w:rPr>
        <w:t>plants.</w:t>
      </w:r>
    </w:p>
    <w:p w14:paraId="3AC223F4" w14:textId="529BA3F5" w:rsidR="00E07FED" w:rsidRPr="00785091" w:rsidRDefault="00E07FED" w:rsidP="008A1509">
      <w:pPr>
        <w:pStyle w:val="Titre3"/>
        <w:rPr>
          <w:lang w:val="en-GB"/>
        </w:rPr>
      </w:pPr>
      <w:r w:rsidRPr="00785091">
        <w:rPr>
          <w:lang w:val="en-GB"/>
        </w:rPr>
        <w:t xml:space="preserve"> Vegetable roots and </w:t>
      </w:r>
      <w:r w:rsidR="003665B6"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803B07" w:rsidRPr="00785091">
        <w:rPr>
          <w:lang w:val="en-GB"/>
        </w:rPr>
        <w:t>?</w:t>
      </w:r>
    </w:p>
    <w:p w14:paraId="66FBE75E" w14:textId="56362DBD" w:rsidR="00E07FED" w:rsidRPr="00785091" w:rsidRDefault="00E07FED" w:rsidP="003665B6">
      <w:pPr>
        <w:spacing w:line="276" w:lineRule="auto"/>
        <w:ind w:firstLine="708"/>
        <w:jc w:val="both"/>
        <w:rPr>
          <w:lang w:val="en-GB"/>
        </w:rPr>
      </w:pPr>
      <w:r w:rsidRPr="00785091">
        <w:rPr>
          <w:lang w:val="en-GB"/>
        </w:rPr>
        <w:t xml:space="preserve">Although </w:t>
      </w:r>
      <w:r w:rsidR="00DD14C4" w:rsidRPr="00785091">
        <w:rPr>
          <w:lang w:val="en-GB"/>
        </w:rPr>
        <w:t>you probably would prefer your better potatoes to be grown in the ground, they can g</w:t>
      </w:r>
      <w:r w:rsidR="003665B6" w:rsidRPr="00785091">
        <w:rPr>
          <w:lang w:val="en-GB"/>
        </w:rPr>
        <w:t>row successfully by the use of a</w:t>
      </w:r>
      <w:r w:rsidR="00DD14C4"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DD14C4" w:rsidRPr="00785091">
        <w:rPr>
          <w:lang w:val="en-GB"/>
        </w:rPr>
        <w:t>. The carrots are another vegetable whose culture is possible</w:t>
      </w:r>
      <w:r w:rsidR="003665B6" w:rsidRPr="00785091">
        <w:rPr>
          <w:lang w:val="en-GB"/>
        </w:rPr>
        <w:t xml:space="preserve"> in a grow bed with the use of a</w:t>
      </w:r>
      <w:r w:rsidR="00DD14C4" w:rsidRPr="00785091">
        <w:rPr>
          <w:lang w:val="en-GB"/>
        </w:rPr>
        <w:t>quaponics. These vegetables require alterations to the simple methods shown but it is possible to grow them with the correct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DD14C4" w:rsidRPr="00785091">
        <w:rPr>
          <w:lang w:val="en-GB"/>
        </w:rPr>
        <w:t xml:space="preserve"> and consistent </w:t>
      </w:r>
      <w:r w:rsidRPr="00785091">
        <w:rPr>
          <w:lang w:val="en-GB"/>
        </w:rPr>
        <w:t>temperature/sunlight.</w:t>
      </w:r>
    </w:p>
    <w:p w14:paraId="68E7F6DC" w14:textId="76B0CD35" w:rsidR="00E07FED" w:rsidRPr="00785091" w:rsidRDefault="00803B07" w:rsidP="008A1509">
      <w:pPr>
        <w:pStyle w:val="Titre3"/>
        <w:rPr>
          <w:lang w:val="en-GB"/>
        </w:rPr>
      </w:pPr>
      <w:r w:rsidRPr="00785091">
        <w:rPr>
          <w:lang w:val="en-GB"/>
        </w:rPr>
        <w:t>Deficiencies within Plants?</w:t>
      </w:r>
    </w:p>
    <w:p w14:paraId="72A125D8" w14:textId="78A6DAED" w:rsidR="00E07FED" w:rsidRPr="00785091" w:rsidRDefault="00E07FED" w:rsidP="003665B6">
      <w:pPr>
        <w:spacing w:line="276" w:lineRule="auto"/>
        <w:ind w:firstLine="708"/>
        <w:jc w:val="both"/>
        <w:rPr>
          <w:lang w:val="en-GB"/>
        </w:rPr>
      </w:pPr>
      <w:r w:rsidRPr="00785091">
        <w:rPr>
          <w:lang w:val="en-GB"/>
        </w:rPr>
        <w:t xml:space="preserve">As </w:t>
      </w:r>
      <w:r w:rsidR="00853A1C" w:rsidRPr="00785091">
        <w:rPr>
          <w:lang w:val="en-GB"/>
        </w:rPr>
        <w:t>with all gardens, deficiencies in plants are going to occur, but in general these can be treated very simply. Algae extract is an excellent way to compensate for the shortcomings of all mine</w:t>
      </w:r>
      <w:r w:rsidR="00C161EC">
        <w:rPr>
          <w:lang w:val="en-GB"/>
        </w:rPr>
        <w:t>rals that may be lacking in an a</w:t>
      </w:r>
      <w:r w:rsidR="00853A1C" w:rsidRPr="00785091">
        <w:rPr>
          <w:lang w:val="en-GB"/>
        </w:rPr>
        <w:t>quaponics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853A1C" w:rsidRPr="00785091">
        <w:rPr>
          <w:lang w:val="en-GB"/>
        </w:rPr>
        <w:t>. Extract of algae exists in many different forms and it is important to take care not to use harmful additives, because everything that is added into the system will be forwarded to the fish, bacteria, plants and ultimately to the consumer. It is also possible to use powdered minerals. There are a number of them on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853A1C" w:rsidRPr="00785091">
        <w:rPr>
          <w:lang w:val="en-GB"/>
        </w:rPr>
        <w:t xml:space="preserve">, but again it is wise to pay attention to their ingredients if they were not used before as this could upset the system. The best way to combat deficiencies is to use a good quality fish feed. What makes good food for fish is the quality of </w:t>
      </w:r>
      <w:r w:rsidR="00853A1C" w:rsidRPr="00785091">
        <w:rPr>
          <w:lang w:val="en-GB"/>
        </w:rPr>
        <w:lastRenderedPageBreak/>
        <w:t xml:space="preserve">the bi-product composition, this means that there is a lot of minerals and trace elements in good fish </w:t>
      </w:r>
      <w:r w:rsidRPr="00785091">
        <w:rPr>
          <w:lang w:val="en-GB"/>
        </w:rPr>
        <w:t xml:space="preserve">food. </w:t>
      </w:r>
    </w:p>
    <w:p w14:paraId="2B35B5F9" w14:textId="11EBDC6C" w:rsidR="00E07FED" w:rsidRPr="00785091" w:rsidRDefault="00175A8F" w:rsidP="008A1509">
      <w:pPr>
        <w:pStyle w:val="Titre3"/>
        <w:rPr>
          <w:lang w:val="en-GB"/>
        </w:rPr>
      </w:pPr>
      <w:r w:rsidRPr="00785091">
        <w:rPr>
          <w:lang w:val="en-GB"/>
        </w:rPr>
        <w:t>Can I plant seeds?</w:t>
      </w:r>
    </w:p>
    <w:p w14:paraId="7108864C" w14:textId="558460A8" w:rsidR="00853A1C" w:rsidRPr="00785091" w:rsidRDefault="00853A1C" w:rsidP="003665B6">
      <w:pPr>
        <w:spacing w:line="276" w:lineRule="auto"/>
        <w:ind w:firstLine="708"/>
        <w:jc w:val="both"/>
        <w:rPr>
          <w:lang w:val="en-GB"/>
        </w:rPr>
      </w:pPr>
      <w:r w:rsidRPr="00785091">
        <w:rPr>
          <w:lang w:val="en-GB"/>
        </w:rPr>
        <w:t xml:space="preserve">Absolutely. </w:t>
      </w:r>
      <w:r w:rsidR="00175A8F" w:rsidRPr="00785091">
        <w:rPr>
          <w:lang w:val="en-GB"/>
        </w:rPr>
        <w:t xml:space="preserve">In </w:t>
      </w:r>
      <w:r w:rsidR="003665B6" w:rsidRPr="00785091">
        <w:rPr>
          <w:lang w:val="en-GB"/>
        </w:rPr>
        <w:t>In the g</w:t>
      </w:r>
      <w:r w:rsidRPr="00785091">
        <w:rPr>
          <w:lang w:val="en-GB"/>
        </w:rPr>
        <w:t xml:space="preserve">row beds, there is typically a combination of plants and seeds. </w:t>
      </w:r>
      <w:r w:rsidR="003665B6" w:rsidRPr="00785091">
        <w:rPr>
          <w:lang w:val="en-GB"/>
        </w:rPr>
        <w:t>With the first plantation in a g</w:t>
      </w:r>
      <w:r w:rsidRPr="00785091">
        <w:rPr>
          <w:lang w:val="en-GB"/>
        </w:rPr>
        <w:t>row bed in a new installation, it is recommended to sow on the fly a mixture of seeds, as well as planting seedlings. The planting of seedlings is simple but it is recommended to use normal plants before planting seedlings.</w:t>
      </w:r>
    </w:p>
    <w:p w14:paraId="7EA92520" w14:textId="77777777" w:rsidR="00853A1C" w:rsidRPr="00785091" w:rsidRDefault="00853A1C" w:rsidP="00853A1C">
      <w:pPr>
        <w:ind w:firstLine="708"/>
        <w:jc w:val="both"/>
        <w:rPr>
          <w:lang w:val="en-GB"/>
        </w:rPr>
      </w:pPr>
    </w:p>
    <w:p w14:paraId="17D07E8F" w14:textId="6652178C" w:rsidR="00E07FED" w:rsidRPr="00785091" w:rsidRDefault="00853A1C" w:rsidP="003665B6">
      <w:pPr>
        <w:spacing w:line="276" w:lineRule="auto"/>
        <w:ind w:firstLine="708"/>
        <w:jc w:val="both"/>
        <w:rPr>
          <w:lang w:val="en-GB"/>
        </w:rPr>
      </w:pPr>
      <w:r w:rsidRPr="00785091">
        <w:rPr>
          <w:lang w:val="en-GB"/>
        </w:rPr>
        <w:t>With th</w:t>
      </w:r>
      <w:r w:rsidR="003665B6" w:rsidRPr="00785091">
        <w:rPr>
          <w:lang w:val="en-GB"/>
        </w:rPr>
        <w:t>e planting of seedlings in the g</w:t>
      </w:r>
      <w:r w:rsidRPr="00785091">
        <w:rPr>
          <w:lang w:val="en-GB"/>
        </w:rPr>
        <w:t>row beds, the hustle and bustle of the gravel with the water flow lets seeds that were sprinkled on the bed fall between the gravel where it can absorb water and germinate safely. This method has many advantages: As the plants grow and shelter germinating seeds, they tend to dominate the bed and most germinating seeds can grow very slowly, however, once the plants ripened and harvested, this opens a window giving a chance to the small plants to grow. These plants now have a mature root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and have the right footing to grow very quickly. This mimics the natural forest ecosystems, where young trees and bushes grow very slowly, until large trees die and thus opens the canopy allowing light to seep for lower lying plants, which then stimulates their growth as a race to be the dominant </w:t>
      </w:r>
      <w:r w:rsidR="00E07FED" w:rsidRPr="00785091">
        <w:rPr>
          <w:lang w:val="en-GB"/>
        </w:rPr>
        <w:t>plant.</w:t>
      </w:r>
    </w:p>
    <w:p w14:paraId="3493E255" w14:textId="3185E3ED" w:rsidR="00E07FED" w:rsidRPr="00785091" w:rsidRDefault="00E07FED" w:rsidP="008A1509">
      <w:pPr>
        <w:pStyle w:val="Titre3"/>
        <w:rPr>
          <w:lang w:val="en-GB"/>
        </w:rPr>
      </w:pPr>
      <w:r w:rsidRPr="00785091">
        <w:rPr>
          <w:lang w:val="en-GB"/>
        </w:rPr>
        <w:t xml:space="preserve">What is the rate of growth in </w:t>
      </w:r>
      <w:r w:rsidR="00585C27"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175A8F" w:rsidRPr="00785091">
        <w:rPr>
          <w:lang w:val="en-GB"/>
        </w:rPr>
        <w:t>?</w:t>
      </w:r>
    </w:p>
    <w:p w14:paraId="2722E09F" w14:textId="7B03AF95" w:rsidR="00853A1C" w:rsidRPr="00785091" w:rsidRDefault="00E07FED" w:rsidP="003665B6">
      <w:pPr>
        <w:spacing w:line="276" w:lineRule="auto"/>
        <w:ind w:firstLine="708"/>
        <w:jc w:val="both"/>
        <w:rPr>
          <w:lang w:val="en-GB"/>
        </w:rPr>
      </w:pPr>
      <w:r w:rsidRPr="00785091">
        <w:rPr>
          <w:lang w:val="en-GB"/>
        </w:rPr>
        <w:t xml:space="preserve">The </w:t>
      </w:r>
      <w:r w:rsidR="003665B6" w:rsidRPr="00785091">
        <w:rPr>
          <w:lang w:val="en-GB"/>
        </w:rPr>
        <w:t>growth rate of plants in a</w:t>
      </w:r>
      <w:r w:rsidR="00853A1C"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853A1C" w:rsidRPr="00785091">
        <w:rPr>
          <w:lang w:val="en-GB"/>
        </w:rPr>
        <w:t xml:space="preserve"> systems can be quite ph</w:t>
      </w:r>
      <w:r w:rsidR="003665B6" w:rsidRPr="00785091">
        <w:rPr>
          <w:lang w:val="en-GB"/>
        </w:rPr>
        <w:t>enomenal. The advantage of the a</w:t>
      </w:r>
      <w:r w:rsidR="00853A1C" w:rsidRPr="00785091">
        <w:rPr>
          <w:lang w:val="en-GB"/>
        </w:rPr>
        <w:t>quaponics vegetables over vegetables grown in soil is that during the warm season plants get water as much as they need due to regular flooding of the Grow beds whereas in regular farming the land could go dry for an extended period of time.</w:t>
      </w:r>
    </w:p>
    <w:p w14:paraId="6B6C061E" w14:textId="77777777" w:rsidR="00853A1C" w:rsidRPr="00785091" w:rsidRDefault="00853A1C" w:rsidP="00853A1C">
      <w:pPr>
        <w:ind w:firstLine="708"/>
        <w:jc w:val="both"/>
        <w:rPr>
          <w:lang w:val="en-GB"/>
        </w:rPr>
      </w:pPr>
    </w:p>
    <w:p w14:paraId="1AA21122" w14:textId="13B0796F" w:rsidR="00585C27" w:rsidRPr="00785091" w:rsidRDefault="00853A1C" w:rsidP="003665B6">
      <w:pPr>
        <w:spacing w:line="276" w:lineRule="auto"/>
        <w:ind w:firstLine="708"/>
        <w:jc w:val="both"/>
        <w:rPr>
          <w:lang w:val="en-GB"/>
        </w:rPr>
      </w:pPr>
      <w:r w:rsidRPr="00785091">
        <w:rPr>
          <w:lang w:val="en-GB"/>
        </w:rPr>
        <w:t>Plants grown in the ground can use water around their roots very quickly in hot weather, which leads to wilting if there is a lack of water on a hot day. In an Aquaponics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plants are watered continuously, so that they always have water, regardless of the ambient</w:t>
      </w:r>
      <w:r w:rsidR="00B8418E" w:rsidRPr="00785091">
        <w:rPr>
          <w:lang w:val="en-GB"/>
        </w:rPr>
        <w:t xml:space="preserve"> </w:t>
      </w:r>
      <w:r w:rsidR="00E07FED" w:rsidRPr="00785091">
        <w:rPr>
          <w:lang w:val="en-GB"/>
        </w:rPr>
        <w:t>temperature.</w:t>
      </w:r>
    </w:p>
    <w:p w14:paraId="09D2DD94" w14:textId="4C86577A" w:rsidR="00E07FED" w:rsidRPr="00785091" w:rsidRDefault="00E07FED" w:rsidP="00004377">
      <w:pPr>
        <w:pStyle w:val="Titre2"/>
        <w:rPr>
          <w:lang w:val="en-GB"/>
        </w:rPr>
      </w:pPr>
      <w:bookmarkStart w:id="69" w:name="_Toc264383853"/>
      <w:r w:rsidRPr="00785091">
        <w:rPr>
          <w:lang w:val="en-GB"/>
        </w:rPr>
        <w:t>Fi</w:t>
      </w:r>
      <w:r w:rsidR="00585C27" w:rsidRPr="00785091">
        <w:rPr>
          <w:lang w:val="en-GB"/>
        </w:rPr>
        <w:t>sh within aquaponic system</w:t>
      </w:r>
      <w:r w:rsidR="00A85C4E" w:rsidRPr="00785091">
        <w:rPr>
          <w:lang w:val="en-GB"/>
        </w:rPr>
        <w:t>s</w:t>
      </w:r>
      <w:r w:rsidR="00A85C4E" w:rsidRPr="00785091">
        <w:rPr>
          <w:rStyle w:val="Marquenotebasdepage"/>
          <w:lang w:val="en-GB"/>
        </w:rPr>
        <w:footnoteReference w:id="10"/>
      </w:r>
      <w:bookmarkEnd w:id="69"/>
    </w:p>
    <w:p w14:paraId="6DCBBC91" w14:textId="0ED73B86" w:rsidR="00E07FED" w:rsidRPr="00785091" w:rsidRDefault="00E07FED" w:rsidP="008A1509">
      <w:pPr>
        <w:pStyle w:val="Titre3"/>
        <w:rPr>
          <w:lang w:val="en-GB"/>
        </w:rPr>
      </w:pPr>
      <w:r w:rsidRPr="00785091">
        <w:rPr>
          <w:lang w:val="en-GB"/>
        </w:rPr>
        <w:t xml:space="preserve">The importance of fish in </w:t>
      </w:r>
      <w:r w:rsidR="00585C27"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p>
    <w:p w14:paraId="0186B35A" w14:textId="31D7BBCA" w:rsidR="00E07FED" w:rsidRPr="00785091" w:rsidRDefault="00E07FED" w:rsidP="003665B6">
      <w:pPr>
        <w:spacing w:line="276" w:lineRule="auto"/>
        <w:ind w:firstLine="708"/>
        <w:jc w:val="both"/>
        <w:rPr>
          <w:lang w:val="en-GB"/>
        </w:rPr>
      </w:pPr>
      <w:r w:rsidRPr="00785091">
        <w:rPr>
          <w:lang w:val="en-GB"/>
        </w:rPr>
        <w:t xml:space="preserve">Fish </w:t>
      </w:r>
      <w:r w:rsidR="003665B6" w:rsidRPr="00785091">
        <w:rPr>
          <w:lang w:val="en-GB"/>
        </w:rPr>
        <w:t>are the motor of your a</w:t>
      </w:r>
      <w:r w:rsidR="00B04054"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B04054"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B04054" w:rsidRPr="00785091">
        <w:rPr>
          <w:lang w:val="en-GB"/>
        </w:rPr>
        <w:t xml:space="preserve">, they provide nutrients for vegetables/plants and if your fish are edible, they also provide a source of protein. Raising fish can be a little intimidating for some, especially those without any previous experience, but you should not be discouraged. Raising fish in an Aquaponics system is simpler than </w:t>
      </w:r>
      <w:r w:rsidR="00B04054" w:rsidRPr="00785091">
        <w:rPr>
          <w:lang w:val="en-GB"/>
        </w:rPr>
        <w:lastRenderedPageBreak/>
        <w:t xml:space="preserve">raising them in an aquarium, as long as you follow simple instructions, then the growth of your fish will be healthy and possible to eat if </w:t>
      </w:r>
      <w:r w:rsidRPr="00785091">
        <w:rPr>
          <w:lang w:val="en-GB"/>
        </w:rPr>
        <w:t>desired.</w:t>
      </w:r>
    </w:p>
    <w:p w14:paraId="279B2CE8" w14:textId="031D98FA" w:rsidR="00E07FED" w:rsidRPr="00785091" w:rsidRDefault="00E07FED" w:rsidP="008A1509">
      <w:pPr>
        <w:pStyle w:val="Titre3"/>
        <w:rPr>
          <w:lang w:val="en-GB"/>
        </w:rPr>
      </w:pPr>
      <w:r w:rsidRPr="00785091">
        <w:rPr>
          <w:lang w:val="en-GB"/>
        </w:rPr>
        <w:t>Choosing</w:t>
      </w:r>
      <w:r w:rsidR="00585C27" w:rsidRPr="00785091">
        <w:rPr>
          <w:lang w:val="en-GB"/>
        </w:rPr>
        <w:t xml:space="preserve"> the correct species of fish</w:t>
      </w:r>
    </w:p>
    <w:p w14:paraId="102C66A1" w14:textId="3429B27B" w:rsidR="00B04054" w:rsidRPr="00785091" w:rsidRDefault="00E07FED" w:rsidP="003665B6">
      <w:pPr>
        <w:spacing w:line="276" w:lineRule="auto"/>
        <w:ind w:firstLine="708"/>
        <w:jc w:val="both"/>
        <w:rPr>
          <w:lang w:val="en-GB"/>
        </w:rPr>
      </w:pPr>
      <w:r w:rsidRPr="00785091">
        <w:rPr>
          <w:lang w:val="en-GB"/>
        </w:rPr>
        <w:t xml:space="preserve">There </w:t>
      </w:r>
      <w:r w:rsidR="00B04054" w:rsidRPr="00785091">
        <w:rPr>
          <w:lang w:val="en-GB"/>
        </w:rPr>
        <w:t xml:space="preserve">are many different species </w:t>
      </w:r>
      <w:r w:rsidR="003665B6" w:rsidRPr="00785091">
        <w:rPr>
          <w:lang w:val="en-GB"/>
        </w:rPr>
        <w:t>of fish that can be used in an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3665B6" w:rsidRPr="00785091">
        <w:rPr>
          <w:lang w:val="en-GB"/>
        </w:rPr>
        <w:t xml:space="preserve"> s</w:t>
      </w:r>
      <w:r w:rsidR="00B04054" w:rsidRPr="00785091">
        <w:rPr>
          <w:lang w:val="en-GB"/>
        </w:rPr>
        <w:t>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B04054" w:rsidRPr="00785091">
        <w:rPr>
          <w:lang w:val="en-GB"/>
        </w:rPr>
        <w:t>. The fish should be chosen depending on the temperature of the water in which they will live and obviously the ease of supply. It is common in some countries of seasonal production of f</w:t>
      </w:r>
      <w:r w:rsidR="003665B6" w:rsidRPr="00785091">
        <w:rPr>
          <w:lang w:val="en-GB"/>
        </w:rPr>
        <w:t>ish. In Australia for example, aquaponic</w:t>
      </w:r>
      <w:r w:rsidR="00C161EC">
        <w:rPr>
          <w:lang w:val="en-GB"/>
        </w:rPr>
        <w:t>s</w:t>
      </w:r>
      <w:r w:rsidR="003665B6" w:rsidRPr="00785091">
        <w:rPr>
          <w:lang w:val="en-GB"/>
        </w:rPr>
        <w:t xml:space="preserve"> s</w:t>
      </w:r>
      <w:r w:rsidR="00B04054" w:rsidRPr="00785091">
        <w:rPr>
          <w:lang w:val="en-GB"/>
        </w:rPr>
        <w:t>ystems are widely used and it is not uncommon to see the farming of trout in winter and Barramundi or Tilapia in summer. There is also the possibility to use only one species that can live both in summer and in winter, but these fish take in general more time to grow. In France the Trout keeps steady growth throughout the year and are common in our country. Worldwide, the most used fish are Tilapia, the Barramundi and Nile perch. These three fish require a heated water.</w:t>
      </w:r>
    </w:p>
    <w:p w14:paraId="2F8B24B6" w14:textId="77777777" w:rsidR="00B04054" w:rsidRPr="00785091" w:rsidRDefault="00B04054" w:rsidP="00B04054">
      <w:pPr>
        <w:ind w:firstLine="708"/>
        <w:jc w:val="both"/>
        <w:rPr>
          <w:lang w:val="en-GB"/>
        </w:rPr>
      </w:pPr>
    </w:p>
    <w:p w14:paraId="5098A2E4" w14:textId="7A69C9B5" w:rsidR="00E07FED" w:rsidRPr="00785091" w:rsidRDefault="00B04054" w:rsidP="003665B6">
      <w:pPr>
        <w:spacing w:line="276" w:lineRule="auto"/>
        <w:ind w:firstLine="708"/>
        <w:jc w:val="both"/>
        <w:rPr>
          <w:lang w:val="en-GB"/>
        </w:rPr>
      </w:pPr>
      <w:r w:rsidRPr="00785091">
        <w:rPr>
          <w:lang w:val="en-GB"/>
        </w:rPr>
        <w:t>To decide what may be the best species of fish to raise for you, you need to take a few factors into account, the most important is to know what you want to make your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If you do not want to eat your fish, then you'll probably not want to raise edible fish, or you might want to raise edible fish that can live year-round in your area, so you won't have to change according to the seasons. The second most important factor is 'what is available ?' You must be able to buy fish to keep using your system, even with species such as tilapia, which grow rapidly, you need to keep a good</w:t>
      </w:r>
      <w:r w:rsidR="00700490" w:rsidRPr="00785091">
        <w:rPr>
          <w:lang w:val="en-GB"/>
        </w:rPr>
        <w:t xml:space="preserve"> </w:t>
      </w:r>
      <w:r w:rsidR="00E07FED" w:rsidRPr="00785091">
        <w:rPr>
          <w:lang w:val="en-GB"/>
        </w:rPr>
        <w:t>supply.</w:t>
      </w:r>
    </w:p>
    <w:p w14:paraId="0AADE5DD" w14:textId="3438CFC6" w:rsidR="00E07FED" w:rsidRPr="00785091" w:rsidRDefault="009C304F" w:rsidP="008A1509">
      <w:pPr>
        <w:pStyle w:val="Titre3"/>
        <w:rPr>
          <w:lang w:val="en-GB"/>
        </w:rPr>
      </w:pPr>
      <w:r w:rsidRPr="00785091">
        <w:rPr>
          <w:lang w:val="en-GB"/>
        </w:rPr>
        <w:t>Number of fish</w:t>
      </w:r>
    </w:p>
    <w:p w14:paraId="29174068" w14:textId="24BF4CCE" w:rsidR="00E07FED" w:rsidRPr="00785091" w:rsidRDefault="00E07FED" w:rsidP="003665B6">
      <w:pPr>
        <w:spacing w:line="276" w:lineRule="auto"/>
        <w:ind w:firstLine="708"/>
        <w:jc w:val="both"/>
        <w:rPr>
          <w:lang w:val="en-GB"/>
        </w:rPr>
      </w:pPr>
      <w:r w:rsidRPr="00785091">
        <w:rPr>
          <w:lang w:val="en-GB"/>
        </w:rPr>
        <w:t xml:space="preserve">This </w:t>
      </w:r>
      <w:r w:rsidR="00700490" w:rsidRPr="00785091">
        <w:rPr>
          <w:lang w:val="en-GB"/>
        </w:rPr>
        <w:t xml:space="preserve">is a subject of debate among people who practice </w:t>
      </w:r>
      <w:r w:rsidR="003665B6" w:rsidRPr="00785091">
        <w:rPr>
          <w:lang w:val="en-GB"/>
        </w:rPr>
        <w:t>a</w:t>
      </w:r>
      <w:r w:rsidR="00700490"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700490" w:rsidRPr="00785091">
        <w:rPr>
          <w:lang w:val="en-GB"/>
        </w:rPr>
        <w:t>. Levels of fish stocks in a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700490" w:rsidRPr="00785091">
        <w:rPr>
          <w:lang w:val="en-GB"/>
        </w:rPr>
        <w:t xml:space="preserve"> can be as high as in intensive aquaculture, but if the density is high there is more probability that things can go wrong. In high density you need to keep a constant eye on all parameters of the water to be sure that the conditions are maintained at the optimum level.</w:t>
      </w:r>
      <w:r w:rsidR="003665B6" w:rsidRPr="00785091">
        <w:rPr>
          <w:lang w:val="en-GB"/>
        </w:rPr>
        <w:t xml:space="preserve"> </w:t>
      </w:r>
      <w:r w:rsidR="00700490" w:rsidRPr="00785091">
        <w:rPr>
          <w:lang w:val="en-GB"/>
        </w:rPr>
        <w:t>If you lower the levels of fish stocks you reduce your risk. The rates of growth of plants in the slightly dense systems may still be very</w:t>
      </w:r>
      <w:r w:rsidRPr="00785091">
        <w:rPr>
          <w:lang w:val="en-GB"/>
        </w:rPr>
        <w:t xml:space="preserve"> impressive.</w:t>
      </w:r>
    </w:p>
    <w:p w14:paraId="7C0EA8B9" w14:textId="145CA40C" w:rsidR="00E07FED" w:rsidRPr="00785091" w:rsidRDefault="00E07FED" w:rsidP="00004377">
      <w:pPr>
        <w:pStyle w:val="Titre2"/>
        <w:rPr>
          <w:lang w:val="en-GB"/>
        </w:rPr>
      </w:pPr>
      <w:bookmarkStart w:id="70" w:name="_Toc264383854"/>
      <w:r w:rsidRPr="00785091">
        <w:rPr>
          <w:lang w:val="en-GB"/>
        </w:rPr>
        <w:t xml:space="preserve">Starting the </w:t>
      </w:r>
      <w:r w:rsidR="00773F9F" w:rsidRPr="00785091">
        <w:rPr>
          <w:lang w:val="en-GB"/>
        </w:rPr>
        <w:t>a</w:t>
      </w:r>
      <w:r w:rsidR="009D2BF3"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773F9F"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4A2EBD" w:rsidRPr="00785091">
        <w:rPr>
          <w:rStyle w:val="Marquenotebasdepage"/>
          <w:lang w:val="en-GB"/>
        </w:rPr>
        <w:footnoteReference w:id="11"/>
      </w:r>
      <w:bookmarkEnd w:id="70"/>
    </w:p>
    <w:p w14:paraId="596BC455" w14:textId="48FD6DA4" w:rsidR="00E07FED" w:rsidRPr="00785091" w:rsidRDefault="00E07FED" w:rsidP="003665B6">
      <w:pPr>
        <w:spacing w:line="276" w:lineRule="auto"/>
        <w:ind w:firstLine="360"/>
        <w:jc w:val="both"/>
        <w:rPr>
          <w:lang w:val="en-GB"/>
        </w:rPr>
      </w:pPr>
      <w:r w:rsidRPr="00785091">
        <w:rPr>
          <w:lang w:val="en-GB"/>
        </w:rPr>
        <w:t xml:space="preserve">There </w:t>
      </w:r>
      <w:r w:rsidR="00700490" w:rsidRPr="00785091">
        <w:rPr>
          <w:lang w:val="en-GB"/>
        </w:rPr>
        <w:t>will be many ways in which we can create a successful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700490" w:rsidRPr="00785091">
        <w:rPr>
          <w:lang w:val="en-GB"/>
        </w:rPr>
        <w:t>. We m</w:t>
      </w:r>
      <w:r w:rsidR="003665B6" w:rsidRPr="00785091">
        <w:rPr>
          <w:lang w:val="en-GB"/>
        </w:rPr>
        <w:t>ust always remember that in an a</w:t>
      </w:r>
      <w:r w:rsidR="00700490"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700490" w:rsidRPr="00785091">
        <w:rPr>
          <w:lang w:val="en-GB"/>
        </w:rPr>
        <w:t xml:space="preserve"> system we need a 'cycle' system, which means we must establish our population of bacteria in the system so that they can convert the ammonia into nitrates to allow vegetables/plants to </w:t>
      </w:r>
      <w:r w:rsidRPr="00785091">
        <w:rPr>
          <w:lang w:val="en-GB"/>
        </w:rPr>
        <w:t>grow.</w:t>
      </w:r>
    </w:p>
    <w:p w14:paraId="1657C5ED" w14:textId="77777777" w:rsidR="00E07FED" w:rsidRPr="00785091" w:rsidRDefault="00E07FED" w:rsidP="00153118">
      <w:pPr>
        <w:jc w:val="both"/>
        <w:rPr>
          <w:lang w:val="en-GB"/>
        </w:rPr>
      </w:pPr>
    </w:p>
    <w:p w14:paraId="4050CECB" w14:textId="49FCEEC8" w:rsidR="00E07FED" w:rsidRPr="00785091" w:rsidRDefault="00E07FED" w:rsidP="003665B6">
      <w:pPr>
        <w:spacing w:line="276" w:lineRule="auto"/>
        <w:ind w:firstLine="360"/>
        <w:jc w:val="both"/>
        <w:rPr>
          <w:lang w:val="en-GB"/>
        </w:rPr>
      </w:pPr>
      <w:r w:rsidRPr="00785091">
        <w:rPr>
          <w:lang w:val="en-GB"/>
        </w:rPr>
        <w:t xml:space="preserve">It </w:t>
      </w:r>
      <w:r w:rsidR="00700490" w:rsidRPr="00785091">
        <w:rPr>
          <w:lang w:val="en-GB"/>
        </w:rPr>
        <w:t>would be beneficial to use an existing tank where natural bacteria has already grown and developed but as we are creating a new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700490" w:rsidRPr="00785091">
        <w:rPr>
          <w:lang w:val="en-GB"/>
        </w:rPr>
        <w:t xml:space="preserve"> then we must allow time for the bacteria to grow so that it can alter the ammonia into nitrites and nitrates so the plants can </w:t>
      </w:r>
      <w:r w:rsidR="00700490" w:rsidRPr="00785091">
        <w:rPr>
          <w:lang w:val="en-GB"/>
        </w:rPr>
        <w:lastRenderedPageBreak/>
        <w:t xml:space="preserve">use these and grow. Without this bacteria, fish cannot be introduced as the filter will not work and this will be harmful to the fish population. It is possible to encourage this bacteria through certain grow bed </w:t>
      </w:r>
      <w:r w:rsidRPr="00785091">
        <w:rPr>
          <w:lang w:val="en-GB"/>
        </w:rPr>
        <w:t>media.</w:t>
      </w:r>
    </w:p>
    <w:p w14:paraId="771A1656" w14:textId="77777777" w:rsidR="00E07FED" w:rsidRPr="00785091" w:rsidRDefault="00E07FED" w:rsidP="00153118">
      <w:pPr>
        <w:jc w:val="both"/>
        <w:rPr>
          <w:lang w:val="en-GB"/>
        </w:rPr>
      </w:pPr>
    </w:p>
    <w:p w14:paraId="3ED7E438" w14:textId="129C5E92" w:rsidR="00E07FED" w:rsidRPr="00785091" w:rsidRDefault="00E07FED" w:rsidP="00C55814">
      <w:pPr>
        <w:spacing w:line="276" w:lineRule="auto"/>
        <w:ind w:firstLine="360"/>
        <w:jc w:val="both"/>
        <w:rPr>
          <w:lang w:val="en-GB"/>
        </w:rPr>
      </w:pPr>
      <w:r w:rsidRPr="00785091">
        <w:rPr>
          <w:lang w:val="en-GB"/>
        </w:rPr>
        <w:t xml:space="preserve">We </w:t>
      </w:r>
      <w:r w:rsidR="00A127EF" w:rsidRPr="00785091">
        <w:rPr>
          <w:lang w:val="en-GB"/>
        </w:rPr>
        <w:t>have to keep in mind that the most important thing is to get a 'cycle'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A127EF" w:rsidRPr="00785091">
        <w:rPr>
          <w:lang w:val="en-GB"/>
        </w:rPr>
        <w:t xml:space="preserve">, it is a good idea to allow our system to run about a day or two before the introduction of fish or before making long-term plans mainly because we must ensure that the system works well and that there are no leaks or other potential problems that can be harmful to the </w:t>
      </w:r>
      <w:r w:rsidRPr="00785091">
        <w:rPr>
          <w:lang w:val="en-GB"/>
        </w:rPr>
        <w:t>fish.</w:t>
      </w:r>
    </w:p>
    <w:p w14:paraId="6D010755" w14:textId="31313F29" w:rsidR="00E07FED" w:rsidRPr="00785091" w:rsidRDefault="009C304F" w:rsidP="00004377">
      <w:pPr>
        <w:pStyle w:val="Titre2"/>
        <w:rPr>
          <w:lang w:val="en-GB"/>
        </w:rPr>
      </w:pPr>
      <w:bookmarkStart w:id="71" w:name="_Toc264383855"/>
      <w:r w:rsidRPr="00785091">
        <w:rPr>
          <w:lang w:val="en-GB"/>
        </w:rPr>
        <w:t>Cycling the System</w:t>
      </w:r>
      <w:bookmarkEnd w:id="71"/>
    </w:p>
    <w:p w14:paraId="5B834A7A" w14:textId="10E18223" w:rsidR="00E07FED" w:rsidRPr="00785091" w:rsidRDefault="009C304F" w:rsidP="008A1509">
      <w:pPr>
        <w:pStyle w:val="Titre3"/>
        <w:rPr>
          <w:lang w:val="en-GB"/>
        </w:rPr>
      </w:pPr>
      <w:r w:rsidRPr="00785091">
        <w:rPr>
          <w:lang w:val="en-GB"/>
        </w:rPr>
        <w:t>Urea-based fertilizer</w:t>
      </w:r>
    </w:p>
    <w:p w14:paraId="159AC2BD" w14:textId="645C906F" w:rsidR="00E07FED" w:rsidRPr="00785091" w:rsidRDefault="00E07FED" w:rsidP="00C55814">
      <w:pPr>
        <w:spacing w:line="276" w:lineRule="auto"/>
        <w:ind w:firstLine="708"/>
        <w:jc w:val="both"/>
        <w:rPr>
          <w:lang w:val="en-GB"/>
        </w:rPr>
      </w:pPr>
      <w:r w:rsidRPr="00785091">
        <w:rPr>
          <w:lang w:val="en-GB"/>
        </w:rPr>
        <w:t xml:space="preserve">A </w:t>
      </w:r>
      <w:r w:rsidR="00C4641C" w:rsidRPr="00785091">
        <w:rPr>
          <w:lang w:val="en-GB"/>
        </w:rPr>
        <w:t>method to add a source of ammonia to assist in the establishment of our beneficial bacteria colonies is to use urea fertilisers, generally available in gardening, hardware stores or nurseries. It is a fairly simple method for a cycle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C4641C" w:rsidRPr="00785091">
        <w:rPr>
          <w:lang w:val="en-GB"/>
        </w:rPr>
        <w:t xml:space="preserve"> but we must be careful about the dosage and regular water analyses are </w:t>
      </w:r>
      <w:r w:rsidRPr="00785091">
        <w:rPr>
          <w:lang w:val="en-GB"/>
        </w:rPr>
        <w:t>recommended.</w:t>
      </w:r>
    </w:p>
    <w:p w14:paraId="6D2D7C63" w14:textId="557A4845" w:rsidR="00E07FED" w:rsidRPr="00785091" w:rsidRDefault="009C304F" w:rsidP="008A1509">
      <w:pPr>
        <w:pStyle w:val="Titre3"/>
        <w:rPr>
          <w:lang w:val="en-GB"/>
        </w:rPr>
      </w:pPr>
      <w:r w:rsidRPr="00785091">
        <w:rPr>
          <w:lang w:val="en-GB"/>
        </w:rPr>
        <w:t>Ammonia</w:t>
      </w:r>
    </w:p>
    <w:p w14:paraId="658450D2" w14:textId="18EB9CD2" w:rsidR="00E07FED" w:rsidRPr="00785091" w:rsidRDefault="00E07FED" w:rsidP="00C55814">
      <w:pPr>
        <w:spacing w:line="276" w:lineRule="auto"/>
        <w:ind w:firstLine="708"/>
        <w:jc w:val="both"/>
        <w:rPr>
          <w:lang w:val="en-GB"/>
        </w:rPr>
      </w:pPr>
      <w:r w:rsidRPr="00785091">
        <w:rPr>
          <w:lang w:val="en-GB"/>
        </w:rPr>
        <w:t xml:space="preserve">Household </w:t>
      </w:r>
      <w:r w:rsidR="00C4641C" w:rsidRPr="00785091">
        <w:rPr>
          <w:lang w:val="en-GB"/>
        </w:rPr>
        <w:t>ammonia may come from several different sources. As with urea, special precautions are necessary to ensure that we do not exceed the critical dose for our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C4641C" w:rsidRPr="00785091">
        <w:rPr>
          <w:lang w:val="en-GB"/>
        </w:rPr>
        <w:t xml:space="preserve">. We also must ensure to use only ammonia that does not affect food quality, there are many industrial ammonia for cleaning that tend to be scented or contain other </w:t>
      </w:r>
      <w:r w:rsidRPr="00785091">
        <w:rPr>
          <w:lang w:val="en-GB"/>
        </w:rPr>
        <w:t>additives.</w:t>
      </w:r>
    </w:p>
    <w:p w14:paraId="201D6A26" w14:textId="5AE9947E" w:rsidR="00E07FED" w:rsidRPr="00785091" w:rsidRDefault="009C304F" w:rsidP="008A1509">
      <w:pPr>
        <w:pStyle w:val="Titre3"/>
        <w:rPr>
          <w:lang w:val="en-GB"/>
        </w:rPr>
      </w:pPr>
      <w:r w:rsidRPr="00785091">
        <w:rPr>
          <w:lang w:val="en-GB"/>
        </w:rPr>
        <w:t>Dead Fish/Crustacean</w:t>
      </w:r>
    </w:p>
    <w:p w14:paraId="31663816" w14:textId="3E1AB427" w:rsidR="00E07FED" w:rsidRPr="00785091" w:rsidRDefault="00E07FED" w:rsidP="00C55814">
      <w:pPr>
        <w:spacing w:line="276" w:lineRule="auto"/>
        <w:jc w:val="both"/>
        <w:rPr>
          <w:lang w:val="en-GB"/>
        </w:rPr>
      </w:pPr>
      <w:r w:rsidRPr="00785091">
        <w:rPr>
          <w:lang w:val="en-GB"/>
        </w:rPr>
        <w:t>It</w:t>
      </w:r>
      <w:r w:rsidR="00E62EEA" w:rsidRPr="00785091">
        <w:rPr>
          <w:lang w:val="en-GB"/>
        </w:rPr>
        <w:t>involves placing a little fish or rotten crustacean in our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E62EEA" w:rsidRPr="00785091">
        <w:rPr>
          <w:lang w:val="en-GB"/>
        </w:rPr>
        <w:t xml:space="preserve"> to allow ammonia emission which will feed our bacteria. Simple as it is a natural source of </w:t>
      </w:r>
      <w:r w:rsidR="00C55814" w:rsidRPr="00785091">
        <w:rPr>
          <w:lang w:val="en-GB"/>
        </w:rPr>
        <w:t>a</w:t>
      </w:r>
      <w:r w:rsidRPr="00785091">
        <w:rPr>
          <w:lang w:val="en-GB"/>
        </w:rPr>
        <w:t>mmonia.</w:t>
      </w:r>
    </w:p>
    <w:p w14:paraId="398273F1" w14:textId="1949DFF7" w:rsidR="00E07FED" w:rsidRPr="00785091" w:rsidRDefault="009C304F" w:rsidP="008A1509">
      <w:pPr>
        <w:pStyle w:val="Titre3"/>
        <w:rPr>
          <w:lang w:val="en-GB"/>
        </w:rPr>
      </w:pPr>
      <w:r w:rsidRPr="00785091">
        <w:rPr>
          <w:lang w:val="en-GB"/>
        </w:rPr>
        <w:t>Fish food</w:t>
      </w:r>
    </w:p>
    <w:p w14:paraId="02CC008C" w14:textId="1F505A33" w:rsidR="00E07FED" w:rsidRPr="00785091" w:rsidRDefault="00E07FED" w:rsidP="00153118">
      <w:pPr>
        <w:jc w:val="both"/>
        <w:rPr>
          <w:lang w:val="en-GB"/>
        </w:rPr>
      </w:pPr>
      <w:r w:rsidRPr="00785091">
        <w:rPr>
          <w:lang w:val="en-GB"/>
        </w:rPr>
        <w:t xml:space="preserve">We </w:t>
      </w:r>
      <w:r w:rsidR="00C55814" w:rsidRPr="00785091">
        <w:rPr>
          <w:lang w:val="en-GB"/>
        </w:rPr>
        <w:t>can start our a</w:t>
      </w:r>
      <w:r w:rsidR="00E62EEA"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E62EEA"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E62EEA" w:rsidRPr="00785091">
        <w:rPr>
          <w:lang w:val="en-GB"/>
        </w:rPr>
        <w:t xml:space="preserve"> cycle by introducing fish food that we will use to feed our fish in our system, food will begin to break down on the bottom of the basin, this release of ammonia will cycle into our grow beds and allow bacteria to </w:t>
      </w:r>
      <w:r w:rsidRPr="00785091">
        <w:rPr>
          <w:lang w:val="en-GB"/>
        </w:rPr>
        <w:t>grow.</w:t>
      </w:r>
    </w:p>
    <w:p w14:paraId="673DBDFE" w14:textId="7FAE7D65" w:rsidR="00E07FED" w:rsidRPr="00785091" w:rsidRDefault="009C304F" w:rsidP="008A1509">
      <w:pPr>
        <w:pStyle w:val="Titre3"/>
        <w:rPr>
          <w:lang w:val="en-GB"/>
        </w:rPr>
      </w:pPr>
      <w:r w:rsidRPr="00785091">
        <w:rPr>
          <w:lang w:val="en-GB"/>
        </w:rPr>
        <w:t>Urine</w:t>
      </w:r>
    </w:p>
    <w:p w14:paraId="46AEAFE3" w14:textId="0EE537F4" w:rsidR="00E07FED" w:rsidRPr="00785091" w:rsidRDefault="00E07FED" w:rsidP="00153118">
      <w:pPr>
        <w:jc w:val="both"/>
        <w:rPr>
          <w:lang w:val="en-GB"/>
        </w:rPr>
      </w:pPr>
      <w:r w:rsidRPr="00785091">
        <w:rPr>
          <w:lang w:val="en-GB"/>
        </w:rPr>
        <w:t xml:space="preserve">Yes </w:t>
      </w:r>
      <w:r w:rsidR="00DD3287" w:rsidRPr="00785091">
        <w:rPr>
          <w:lang w:val="en-GB"/>
        </w:rPr>
        <w:t>it's strang</w:t>
      </w:r>
      <w:r w:rsidR="00C55814" w:rsidRPr="00785091">
        <w:rPr>
          <w:lang w:val="en-GB"/>
        </w:rPr>
        <w:t>e, but some people start their a</w:t>
      </w:r>
      <w:r w:rsidR="00DD3287"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DD3287"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DD3287" w:rsidRPr="00785091">
        <w:rPr>
          <w:lang w:val="en-GB"/>
        </w:rPr>
        <w:t xml:space="preserve"> and the cycle by adding urine. Urine contains urea and urea breaks down into ammonia. This method is not suitable if any medical substances are currently being </w:t>
      </w:r>
      <w:r w:rsidRPr="00785091">
        <w:rPr>
          <w:lang w:val="en-GB"/>
        </w:rPr>
        <w:t>used.</w:t>
      </w:r>
    </w:p>
    <w:p w14:paraId="106A3D38" w14:textId="78B0A10F" w:rsidR="00773F9F" w:rsidRPr="00785091" w:rsidRDefault="00773F9F" w:rsidP="00004377">
      <w:pPr>
        <w:pStyle w:val="Titre2"/>
        <w:rPr>
          <w:lang w:val="en-GB"/>
        </w:rPr>
      </w:pPr>
      <w:bookmarkStart w:id="72" w:name="_Toc264383856"/>
      <w:r w:rsidRPr="00785091">
        <w:rPr>
          <w:lang w:val="en-GB"/>
        </w:rPr>
        <w:t>Conclusion</w:t>
      </w:r>
      <w:bookmarkEnd w:id="72"/>
    </w:p>
    <w:p w14:paraId="014B7F3C" w14:textId="177F7A7E" w:rsidR="00DD3287" w:rsidRPr="00785091" w:rsidRDefault="00E07FED" w:rsidP="00C55814">
      <w:pPr>
        <w:spacing w:line="276" w:lineRule="auto"/>
        <w:ind w:firstLine="360"/>
        <w:jc w:val="both"/>
        <w:rPr>
          <w:lang w:val="en-GB"/>
        </w:rPr>
      </w:pPr>
      <w:r w:rsidRPr="00785091">
        <w:rPr>
          <w:lang w:val="en-GB"/>
        </w:rPr>
        <w:t xml:space="preserve">There </w:t>
      </w:r>
      <w:r w:rsidR="00DD3287" w:rsidRPr="00785091">
        <w:rPr>
          <w:lang w:val="en-GB"/>
        </w:rPr>
        <w:t xml:space="preserve">are really no limits to the </w:t>
      </w:r>
      <w:r w:rsidR="00C55814" w:rsidRPr="00785091">
        <w:rPr>
          <w:lang w:val="en-GB"/>
        </w:rPr>
        <w:t>ways in which we can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C55814" w:rsidRPr="00785091">
        <w:rPr>
          <w:lang w:val="en-GB"/>
        </w:rPr>
        <w:t xml:space="preserve"> an a</w:t>
      </w:r>
      <w:r w:rsidR="00DD3287"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DD3287"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DD3287" w:rsidRPr="00785091">
        <w:rPr>
          <w:lang w:val="en-GB"/>
        </w:rPr>
        <w:t xml:space="preserve">. However it is recommended to start with a simple system, so that we can get an idea of how it works before trying more complex methods. Methods of flood and drain are much more </w:t>
      </w:r>
      <w:r w:rsidR="00DD3287" w:rsidRPr="00785091">
        <w:rPr>
          <w:lang w:val="en-GB"/>
        </w:rPr>
        <w:lastRenderedPageBreak/>
        <w:t xml:space="preserve">favorable than the continuous flow methods and we will look into how we can use this method within an indoor system. </w:t>
      </w:r>
    </w:p>
    <w:p w14:paraId="2C17754E" w14:textId="77777777" w:rsidR="00DD3287" w:rsidRPr="00785091" w:rsidRDefault="00DD3287" w:rsidP="00DD3287">
      <w:pPr>
        <w:ind w:firstLine="360"/>
        <w:jc w:val="both"/>
        <w:rPr>
          <w:lang w:val="en-GB"/>
        </w:rPr>
      </w:pPr>
    </w:p>
    <w:p w14:paraId="21F25065" w14:textId="224922C0" w:rsidR="00E07FED" w:rsidRPr="00785091" w:rsidRDefault="00DD3287" w:rsidP="00C55814">
      <w:pPr>
        <w:spacing w:line="276" w:lineRule="auto"/>
        <w:ind w:firstLine="360"/>
        <w:jc w:val="both"/>
        <w:rPr>
          <w:lang w:val="en-GB"/>
        </w:rPr>
      </w:pPr>
      <w:r w:rsidRPr="00785091">
        <w:rPr>
          <w:lang w:val="en-GB"/>
        </w:rPr>
        <w:t>The mai</w:t>
      </w:r>
      <w:r w:rsidR="00C55814" w:rsidRPr="00785091">
        <w:rPr>
          <w:lang w:val="en-GB"/>
        </w:rPr>
        <w:t>n decisions to be made are the fish and p</w:t>
      </w:r>
      <w:r w:rsidRPr="00785091">
        <w:rPr>
          <w:lang w:val="en-GB"/>
        </w:rPr>
        <w:t>lants that are to be used within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and whether both or one will be consumed. As we are looking at a small indoor system it would be wise to use the fish as a view only part of the system as they are often kept as</w:t>
      </w:r>
      <w:r w:rsidR="00E07FED" w:rsidRPr="00785091">
        <w:rPr>
          <w:lang w:val="en-GB"/>
        </w:rPr>
        <w:t>pets.</w:t>
      </w:r>
    </w:p>
    <w:p w14:paraId="2D0FF2C1" w14:textId="77777777" w:rsidR="00E07FED" w:rsidRPr="00785091" w:rsidRDefault="00E07FED" w:rsidP="00153118">
      <w:pPr>
        <w:rPr>
          <w:lang w:val="en-GB"/>
        </w:rPr>
        <w:sectPr w:rsidR="00E07FED" w:rsidRPr="00785091" w:rsidSect="006915B2">
          <w:headerReference w:type="default" r:id="rId38"/>
          <w:pgSz w:w="11900" w:h="16840"/>
          <w:pgMar w:top="1418" w:right="1418" w:bottom="1418" w:left="1418" w:header="709" w:footer="709" w:gutter="0"/>
          <w:cols w:space="708"/>
          <w:docGrid w:linePitch="360"/>
        </w:sectPr>
      </w:pPr>
    </w:p>
    <w:p w14:paraId="7BC8B1C4" w14:textId="61DED8BC" w:rsidR="00994CC2" w:rsidRPr="00785091" w:rsidRDefault="00A23052" w:rsidP="00973617">
      <w:pPr>
        <w:pStyle w:val="Titre"/>
        <w:rPr>
          <w:lang w:val="en-GB"/>
        </w:rPr>
      </w:pPr>
      <w:bookmarkStart w:id="73" w:name="_Toc260247180"/>
      <w:bookmarkStart w:id="74" w:name="_Toc264383857"/>
      <w:r w:rsidRPr="00785091">
        <w:rPr>
          <w:lang w:val="en-GB"/>
        </w:rPr>
        <w:lastRenderedPageBreak/>
        <w:t>C</w:t>
      </w:r>
      <w:r w:rsidR="005E2689" w:rsidRPr="00785091">
        <w:rPr>
          <w:lang w:val="en-GB"/>
        </w:rPr>
        <w:t>hapter 3</w:t>
      </w:r>
      <w:bookmarkEnd w:id="73"/>
      <w:bookmarkEnd w:id="74"/>
    </w:p>
    <w:p w14:paraId="3D2D7F09" w14:textId="6B16640A" w:rsidR="00E909B8" w:rsidRPr="00785091" w:rsidRDefault="00E909B8" w:rsidP="00084DA1">
      <w:pPr>
        <w:pStyle w:val="Titre1"/>
        <w:rPr>
          <w:lang w:val="en-GB"/>
        </w:rPr>
      </w:pPr>
      <w:bookmarkStart w:id="75" w:name="_Toc264383858"/>
      <w:r w:rsidRPr="00785091">
        <w:rPr>
          <w:lang w:val="en-GB"/>
        </w:rPr>
        <w:t>Project management</w:t>
      </w:r>
      <w:bookmarkEnd w:id="75"/>
    </w:p>
    <w:p w14:paraId="100B46C0" w14:textId="0085ABF9" w:rsidR="00007BA8" w:rsidRPr="00785091" w:rsidRDefault="00007BA8" w:rsidP="00004377">
      <w:pPr>
        <w:pStyle w:val="Titre2"/>
        <w:rPr>
          <w:lang w:val="en-GB"/>
        </w:rPr>
      </w:pPr>
      <w:bookmarkStart w:id="76" w:name="_Toc264383859"/>
      <w:r w:rsidRPr="00785091">
        <w:rPr>
          <w:lang w:val="en-GB"/>
        </w:rPr>
        <w:t>Scope</w:t>
      </w:r>
      <w:bookmarkEnd w:id="76"/>
    </w:p>
    <w:p w14:paraId="4922A809" w14:textId="1C3DF484" w:rsidR="00007BA8" w:rsidRPr="00785091" w:rsidRDefault="00007BA8" w:rsidP="002D218D">
      <w:pPr>
        <w:spacing w:line="276" w:lineRule="auto"/>
        <w:ind w:firstLine="360"/>
        <w:jc w:val="both"/>
        <w:rPr>
          <w:lang w:val="en-GB"/>
        </w:rPr>
      </w:pPr>
      <w:r w:rsidRPr="00785091">
        <w:rPr>
          <w:lang w:val="en-GB"/>
        </w:rPr>
        <w:t xml:space="preserve">The </w:t>
      </w:r>
      <w:r w:rsidR="002176E5" w:rsidRPr="00785091">
        <w:rPr>
          <w:lang w:val="en-GB"/>
        </w:rPr>
        <w:t>main scope in this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002176E5" w:rsidRPr="00785091">
        <w:rPr>
          <w:lang w:val="en-GB"/>
        </w:rPr>
        <w:t xml:space="preserve"> is a food production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2D61AB" w:rsidRPr="00785091">
        <w:rPr>
          <w:lang w:val="en-GB"/>
        </w:rPr>
        <w:t>/household aquarium: A compact a</w:t>
      </w:r>
      <w:r w:rsidR="002176E5"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2176E5" w:rsidRPr="00785091">
        <w:rPr>
          <w:lang w:val="en-GB"/>
        </w:rPr>
        <w:t xml:space="preserve"> system that you can have within the home. The result must be a functioning and aesthetic system. This means fish and plants that can both grow and survive in a system that requires little extra maintenance compared to a simple aquarium. To ensure a high quality final product, we must:</w:t>
      </w:r>
    </w:p>
    <w:p w14:paraId="50915B0B" w14:textId="77777777" w:rsidR="00263AF1" w:rsidRPr="00785091" w:rsidRDefault="00263AF1" w:rsidP="002176E5">
      <w:pPr>
        <w:ind w:firstLine="360"/>
        <w:jc w:val="both"/>
        <w:rPr>
          <w:lang w:val="en-GB"/>
        </w:rPr>
      </w:pPr>
    </w:p>
    <w:p w14:paraId="4005413B" w14:textId="6D22545B" w:rsidR="00263AF1" w:rsidRPr="00785091" w:rsidRDefault="00263AF1" w:rsidP="00040EF1">
      <w:pPr>
        <w:pStyle w:val="Paragraphedeliste"/>
        <w:numPr>
          <w:ilvl w:val="0"/>
          <w:numId w:val="20"/>
        </w:numPr>
        <w:rPr>
          <w:lang w:val="en-GB"/>
        </w:rPr>
      </w:pPr>
      <w:r w:rsidRPr="00785091">
        <w:rPr>
          <w:lang w:val="en-GB"/>
        </w:rPr>
        <w:t>Have an aesthetic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C856D5">
        <w:rPr>
          <w:lang w:val="en-GB"/>
        </w:rPr>
        <w:t>.</w:t>
      </w:r>
    </w:p>
    <w:p w14:paraId="4EE2BF06" w14:textId="77777777" w:rsidR="00263AF1" w:rsidRPr="00785091" w:rsidRDefault="00263AF1" w:rsidP="00263AF1">
      <w:pPr>
        <w:pStyle w:val="Paragraphedeliste"/>
        <w:rPr>
          <w:lang w:val="en-GB"/>
        </w:rPr>
      </w:pPr>
    </w:p>
    <w:p w14:paraId="0B65EEFE" w14:textId="1E273077" w:rsidR="00263AF1" w:rsidRPr="00785091" w:rsidRDefault="00C856D5" w:rsidP="00040EF1">
      <w:pPr>
        <w:pStyle w:val="Paragraphedeliste"/>
        <w:numPr>
          <w:ilvl w:val="0"/>
          <w:numId w:val="20"/>
        </w:numPr>
        <w:rPr>
          <w:lang w:val="en-GB"/>
        </w:rPr>
      </w:pPr>
      <w:r>
        <w:rPr>
          <w:lang w:val="en-GB"/>
        </w:rPr>
        <w:t>Create a suitable User Manual.</w:t>
      </w:r>
    </w:p>
    <w:p w14:paraId="4EAB857F" w14:textId="77777777" w:rsidR="00263AF1" w:rsidRPr="00785091" w:rsidRDefault="00263AF1" w:rsidP="00263AF1">
      <w:pPr>
        <w:rPr>
          <w:lang w:val="en-GB"/>
        </w:rPr>
      </w:pPr>
    </w:p>
    <w:p w14:paraId="1BCB7A43" w14:textId="607D1494" w:rsidR="00263AF1" w:rsidRPr="00785091" w:rsidRDefault="00263AF1" w:rsidP="00040EF1">
      <w:pPr>
        <w:pStyle w:val="Paragraphedeliste"/>
        <w:numPr>
          <w:ilvl w:val="0"/>
          <w:numId w:val="20"/>
        </w:numPr>
        <w:rPr>
          <w:lang w:val="en-GB"/>
        </w:rPr>
      </w:pPr>
      <w:r w:rsidRPr="00785091">
        <w:rPr>
          <w:lang w:val="en-GB"/>
        </w:rPr>
        <w:t>Create the product while being as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00C856D5">
        <w:rPr>
          <w:lang w:val="en-GB"/>
        </w:rPr>
        <w:t xml:space="preserve"> as possible.</w:t>
      </w:r>
    </w:p>
    <w:p w14:paraId="64D8B084" w14:textId="77777777" w:rsidR="00263AF1" w:rsidRPr="00785091" w:rsidRDefault="00263AF1" w:rsidP="00263AF1">
      <w:pPr>
        <w:rPr>
          <w:lang w:val="en-GB"/>
        </w:rPr>
      </w:pPr>
    </w:p>
    <w:p w14:paraId="5C8E5B6D" w14:textId="1D182681" w:rsidR="00263AF1" w:rsidRPr="00785091" w:rsidRDefault="00C856D5" w:rsidP="00040EF1">
      <w:pPr>
        <w:pStyle w:val="Paragraphedeliste"/>
        <w:numPr>
          <w:ilvl w:val="0"/>
          <w:numId w:val="20"/>
        </w:numPr>
        <w:rPr>
          <w:lang w:val="en-GB"/>
        </w:rPr>
      </w:pPr>
      <w:r>
        <w:rPr>
          <w:lang w:val="en-GB"/>
        </w:rPr>
        <w:t>Maintain high quality ideas.</w:t>
      </w:r>
    </w:p>
    <w:p w14:paraId="74FC30F7" w14:textId="77777777" w:rsidR="00263AF1" w:rsidRPr="00785091" w:rsidRDefault="00263AF1" w:rsidP="00263AF1">
      <w:pPr>
        <w:rPr>
          <w:lang w:val="en-GB"/>
        </w:rPr>
      </w:pPr>
    </w:p>
    <w:p w14:paraId="1F9EBF1D" w14:textId="3FE932BF" w:rsidR="00263AF1" w:rsidRPr="00785091" w:rsidRDefault="00263AF1" w:rsidP="00040EF1">
      <w:pPr>
        <w:pStyle w:val="Paragraphedeliste"/>
        <w:numPr>
          <w:ilvl w:val="0"/>
          <w:numId w:val="20"/>
        </w:numPr>
        <w:rPr>
          <w:lang w:val="en-GB"/>
        </w:rPr>
      </w:pPr>
      <w:r w:rsidRPr="00785091">
        <w:rPr>
          <w:lang w:val="en-GB"/>
        </w:rPr>
        <w:t xml:space="preserve">Ensure an easy to use product following </w:t>
      </w:r>
      <w:r w:rsidR="00C856D5">
        <w:rPr>
          <w:lang w:val="en-GB"/>
        </w:rPr>
        <w:t>the manual.</w:t>
      </w:r>
    </w:p>
    <w:p w14:paraId="012626D3" w14:textId="77777777" w:rsidR="00263AF1" w:rsidRPr="00785091" w:rsidRDefault="00263AF1" w:rsidP="00263AF1">
      <w:pPr>
        <w:rPr>
          <w:lang w:val="en-GB"/>
        </w:rPr>
      </w:pPr>
    </w:p>
    <w:p w14:paraId="4050C64A" w14:textId="281678D4" w:rsidR="0028739B" w:rsidRPr="00785091" w:rsidRDefault="00263AF1" w:rsidP="00040EF1">
      <w:pPr>
        <w:pStyle w:val="Paragraphedeliste"/>
        <w:numPr>
          <w:ilvl w:val="0"/>
          <w:numId w:val="20"/>
        </w:numPr>
        <w:rPr>
          <w:lang w:val="en-GB"/>
        </w:rPr>
      </w:pPr>
      <w:r w:rsidRPr="00785091">
        <w:rPr>
          <w:lang w:val="en-GB"/>
        </w:rPr>
        <w:t>Ensure the product is safe to use for both the user and fish.</w:t>
      </w:r>
    </w:p>
    <w:p w14:paraId="168EE269" w14:textId="33223370" w:rsidR="00AD23CD" w:rsidRPr="00785091" w:rsidRDefault="00AD23CD">
      <w:pPr>
        <w:rPr>
          <w:lang w:val="en-GB"/>
        </w:rPr>
      </w:pPr>
      <w:r w:rsidRPr="00785091">
        <w:rPr>
          <w:lang w:val="en-GB"/>
        </w:rPr>
        <w:br w:type="page"/>
      </w:r>
    </w:p>
    <w:p w14:paraId="59FFC669" w14:textId="15BC05F7" w:rsidR="00007BA8" w:rsidRPr="00785091" w:rsidRDefault="0028739B" w:rsidP="00004377">
      <w:pPr>
        <w:pStyle w:val="Titre2"/>
        <w:rPr>
          <w:lang w:val="en-GB"/>
        </w:rPr>
      </w:pPr>
      <w:bookmarkStart w:id="77" w:name="_Toc264383860"/>
      <w:r w:rsidRPr="00785091">
        <w:rPr>
          <w:lang w:val="en-GB"/>
        </w:rPr>
        <w:lastRenderedPageBreak/>
        <w:t>Time</w:t>
      </w:r>
      <w:bookmarkEnd w:id="77"/>
    </w:p>
    <w:p w14:paraId="36F05921" w14:textId="174FD311" w:rsidR="0028739B" w:rsidRPr="00785091" w:rsidRDefault="00007BA8" w:rsidP="002D218D">
      <w:pPr>
        <w:spacing w:line="276" w:lineRule="auto"/>
        <w:ind w:firstLine="360"/>
        <w:jc w:val="both"/>
        <w:rPr>
          <w:lang w:val="en-GB"/>
        </w:rPr>
      </w:pPr>
      <w:r w:rsidRPr="00785091">
        <w:rPr>
          <w:lang w:val="en-GB"/>
        </w:rPr>
        <w:t xml:space="preserve">We </w:t>
      </w:r>
      <w:r w:rsidR="00F627C3" w:rsidRPr="00785091">
        <w:rPr>
          <w:lang w:val="en-GB"/>
        </w:rPr>
        <w:t>have to manage our time accordingly and try to follow the Gantt Chart where possible. Any changes to the time management m</w:t>
      </w:r>
      <w:r w:rsidR="002D218D" w:rsidRPr="00785091">
        <w:rPr>
          <w:lang w:val="en-GB"/>
        </w:rPr>
        <w:t>ust be changed on the Final Gant</w:t>
      </w:r>
      <w:r w:rsidR="00F627C3" w:rsidRPr="00785091">
        <w:rPr>
          <w:lang w:val="en-GB"/>
        </w:rPr>
        <w:t>t Chart</w:t>
      </w:r>
      <w:r w:rsidR="002D218D" w:rsidRPr="00785091">
        <w:rPr>
          <w:lang w:val="en-GB"/>
        </w:rPr>
        <w:t xml:space="preserve"> (</w:t>
      </w:r>
      <w:r w:rsidR="002D218D" w:rsidRPr="00785091">
        <w:rPr>
          <w:lang w:val="en-GB"/>
        </w:rPr>
        <w:fldChar w:fldCharType="begin"/>
      </w:r>
      <w:r w:rsidR="002D218D" w:rsidRPr="00785091">
        <w:rPr>
          <w:lang w:val="en-GB"/>
        </w:rPr>
        <w:instrText xml:space="preserve"> REF _Ref264294842 \h </w:instrText>
      </w:r>
      <w:r w:rsidR="002D218D" w:rsidRPr="00785091">
        <w:rPr>
          <w:lang w:val="en-GB"/>
        </w:rPr>
      </w:r>
      <w:r w:rsidR="002D218D" w:rsidRPr="00785091">
        <w:rPr>
          <w:lang w:val="en-GB"/>
        </w:rPr>
        <w:fldChar w:fldCharType="separate"/>
      </w:r>
      <w:r w:rsidR="00250D8C" w:rsidRPr="00785091">
        <w:rPr>
          <w:lang w:val="en-GB"/>
        </w:rPr>
        <w:t xml:space="preserve">Figure </w:t>
      </w:r>
      <w:r w:rsidR="00250D8C">
        <w:rPr>
          <w:lang w:val="en-GB"/>
        </w:rPr>
        <w:t>9</w:t>
      </w:r>
      <w:r w:rsidR="002D218D" w:rsidRPr="00785091">
        <w:rPr>
          <w:lang w:val="en-GB"/>
        </w:rPr>
        <w:fldChar w:fldCharType="end"/>
      </w:r>
      <w:r w:rsidR="002D218D" w:rsidRPr="00785091">
        <w:rPr>
          <w:lang w:val="en-GB"/>
        </w:rPr>
        <w:t>)</w:t>
      </w:r>
      <w:r w:rsidR="00F627C3" w:rsidRPr="00785091">
        <w:rPr>
          <w:lang w:val="en-GB"/>
        </w:rPr>
        <w:t>. Time must be allowed for possible errors that can occur</w:t>
      </w:r>
      <w:r w:rsidRPr="00785091">
        <w:rPr>
          <w:lang w:val="en-GB"/>
        </w:rPr>
        <w:t>.</w:t>
      </w:r>
    </w:p>
    <w:p w14:paraId="465ED1A4" w14:textId="77777777" w:rsidR="00087BE6" w:rsidRPr="00785091" w:rsidRDefault="00087BE6" w:rsidP="00087BE6">
      <w:pPr>
        <w:keepNext/>
        <w:ind w:firstLine="360"/>
        <w:jc w:val="both"/>
        <w:rPr>
          <w:lang w:val="en-GB"/>
        </w:rPr>
      </w:pPr>
      <w:r w:rsidRPr="00785091">
        <w:rPr>
          <w:lang w:val="fr-FR"/>
        </w:rPr>
        <w:drawing>
          <wp:inline distT="0" distB="0" distL="0" distR="0" wp14:anchorId="6CD1D868" wp14:editId="44428801">
            <wp:extent cx="5755640" cy="3328670"/>
            <wp:effectExtent l="0" t="0" r="10160" b="0"/>
            <wp:docPr id="14" name="30c9a3dd4a67b0c8176ce22065790409.media.1200x6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c9a3dd4a67b0c8176ce22065790409.media.1200x694.png"/>
                    <pic:cNvPicPr/>
                  </pic:nvPicPr>
                  <pic:blipFill>
                    <a:blip r:embed="rId39" r:link="rId40">
                      <a:extLst>
                        <a:ext uri="{28A0092B-C50C-407E-A947-70E740481C1C}">
                          <a14:useLocalDpi xmlns:a14="http://schemas.microsoft.com/office/drawing/2010/main" val="0"/>
                        </a:ext>
                      </a:extLst>
                    </a:blip>
                    <a:stretch>
                      <a:fillRect/>
                    </a:stretch>
                  </pic:blipFill>
                  <pic:spPr>
                    <a:xfrm>
                      <a:off x="0" y="0"/>
                      <a:ext cx="5755640" cy="3328670"/>
                    </a:xfrm>
                    <a:prstGeom prst="rect">
                      <a:avLst/>
                    </a:prstGeom>
                  </pic:spPr>
                </pic:pic>
              </a:graphicData>
            </a:graphic>
          </wp:inline>
        </w:drawing>
      </w:r>
    </w:p>
    <w:p w14:paraId="065463A5" w14:textId="383FB5D6" w:rsidR="00087BE6" w:rsidRPr="00785091" w:rsidRDefault="00087BE6" w:rsidP="00087BE6">
      <w:pPr>
        <w:pStyle w:val="Lgende"/>
        <w:rPr>
          <w:lang w:val="en-GB"/>
        </w:rPr>
      </w:pPr>
      <w:bookmarkStart w:id="78" w:name="_Ref264294842"/>
      <w:bookmarkStart w:id="79" w:name="_Toc264383217"/>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9</w:t>
      </w:r>
      <w:r w:rsidRPr="00785091">
        <w:rPr>
          <w:lang w:val="en-GB"/>
        </w:rPr>
        <w:fldChar w:fldCharType="end"/>
      </w:r>
      <w:bookmarkEnd w:id="78"/>
      <w:r w:rsidRPr="00785091">
        <w:rPr>
          <w:lang w:val="en-GB"/>
        </w:rPr>
        <w:t>: Team 5 Gantt Chart</w:t>
      </w:r>
      <w:bookmarkEnd w:id="79"/>
    </w:p>
    <w:p w14:paraId="255F17DD" w14:textId="1D32642E" w:rsidR="00007BA8" w:rsidRPr="00785091" w:rsidRDefault="0028739B" w:rsidP="00004377">
      <w:pPr>
        <w:pStyle w:val="Titre2"/>
        <w:rPr>
          <w:lang w:val="en-GB"/>
        </w:rPr>
      </w:pPr>
      <w:bookmarkStart w:id="80" w:name="_Toc264383861"/>
      <w:r w:rsidRPr="00785091">
        <w:rPr>
          <w:lang w:val="en-GB"/>
        </w:rPr>
        <w:t>Cost</w:t>
      </w:r>
      <w:bookmarkEnd w:id="80"/>
    </w:p>
    <w:p w14:paraId="4C23329B" w14:textId="29C3FAF1" w:rsidR="00007BA8" w:rsidRPr="00785091" w:rsidRDefault="00007BA8" w:rsidP="002D218D">
      <w:pPr>
        <w:spacing w:line="276" w:lineRule="auto"/>
        <w:ind w:firstLine="360"/>
        <w:jc w:val="both"/>
        <w:rPr>
          <w:lang w:val="en-GB"/>
        </w:rPr>
      </w:pPr>
      <w:r w:rsidRPr="00785091">
        <w:rPr>
          <w:lang w:val="en-GB"/>
        </w:rPr>
        <w:t>Budget</w:t>
      </w:r>
      <w:r w:rsidR="00040EF1" w:rsidRPr="00785091">
        <w:rPr>
          <w:rFonts w:ascii="Helvetica" w:hAnsi="Helvetica" w:cs="Helvetica"/>
          <w:noProof w:val="0"/>
          <w:sz w:val="26"/>
          <w:szCs w:val="26"/>
          <w:lang w:val="en-GB"/>
        </w:rPr>
        <w:t xml:space="preserve"> </w:t>
      </w:r>
      <w:r w:rsidR="002D218D" w:rsidRPr="00785091">
        <w:rPr>
          <w:lang w:val="en-GB"/>
        </w:rPr>
        <w:t>for the group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002D218D" w:rsidRPr="00785091">
        <w:rPr>
          <w:lang w:val="en-GB"/>
        </w:rPr>
        <w:t xml:space="preserve"> is 250 euros</w:t>
      </w:r>
      <w:r w:rsidR="00040EF1" w:rsidRPr="00785091">
        <w:rPr>
          <w:lang w:val="en-GB"/>
        </w:rPr>
        <w:t xml:space="preserve"> and this will be used only for the manufacture of the final  </w:t>
      </w:r>
      <w:r w:rsidRPr="00785091">
        <w:rPr>
          <w:lang w:val="en-GB"/>
        </w:rPr>
        <w:t>prototype.</w:t>
      </w:r>
    </w:p>
    <w:p w14:paraId="4C8D9CAB" w14:textId="77777777" w:rsidR="0028739B" w:rsidRPr="00785091" w:rsidRDefault="0028739B" w:rsidP="00007BA8">
      <w:pPr>
        <w:rPr>
          <w:lang w:val="en-GB"/>
        </w:rPr>
      </w:pPr>
    </w:p>
    <w:p w14:paraId="56420C79" w14:textId="31AB0D43" w:rsidR="0028739B" w:rsidRPr="00785091" w:rsidRDefault="00C856D5" w:rsidP="00040EF1">
      <w:pPr>
        <w:pStyle w:val="Paragraphedeliste"/>
        <w:numPr>
          <w:ilvl w:val="0"/>
          <w:numId w:val="10"/>
        </w:numPr>
        <w:rPr>
          <w:lang w:val="en-GB"/>
        </w:rPr>
      </w:pPr>
      <w:r>
        <w:rPr>
          <w:lang w:val="en-GB"/>
        </w:rPr>
        <w:t>Stay under budget if possible.</w:t>
      </w:r>
    </w:p>
    <w:p w14:paraId="017CA6BB" w14:textId="77777777" w:rsidR="0028739B" w:rsidRPr="00785091" w:rsidRDefault="0028739B" w:rsidP="0028739B">
      <w:pPr>
        <w:pStyle w:val="Paragraphedeliste"/>
        <w:rPr>
          <w:lang w:val="en-GB"/>
        </w:rPr>
      </w:pPr>
    </w:p>
    <w:p w14:paraId="61479F6A" w14:textId="1CCC5399" w:rsidR="0028739B" w:rsidRPr="00785091" w:rsidRDefault="00007BA8" w:rsidP="00040EF1">
      <w:pPr>
        <w:pStyle w:val="Paragraphedeliste"/>
        <w:numPr>
          <w:ilvl w:val="0"/>
          <w:numId w:val="10"/>
        </w:numPr>
        <w:rPr>
          <w:lang w:val="en-GB"/>
        </w:rPr>
      </w:pPr>
      <w:r w:rsidRPr="00785091">
        <w:rPr>
          <w:lang w:val="en-GB"/>
        </w:rPr>
        <w:t>Budget is for the group pr</w:t>
      </w:r>
      <w:r w:rsidR="0028739B" w:rsidRPr="00785091">
        <w:rPr>
          <w:lang w:val="en-GB"/>
        </w:rPr>
        <w:t>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00C856D5">
        <w:rPr>
          <w:lang w:val="en-GB"/>
        </w:rPr>
        <w:t xml:space="preserve"> only and not personal use.</w:t>
      </w:r>
    </w:p>
    <w:p w14:paraId="1BD4C236" w14:textId="77777777" w:rsidR="0028739B" w:rsidRPr="00785091" w:rsidRDefault="0028739B" w:rsidP="0028739B">
      <w:pPr>
        <w:rPr>
          <w:lang w:val="en-GB"/>
        </w:rPr>
      </w:pPr>
    </w:p>
    <w:p w14:paraId="2C5512F9" w14:textId="13572CA8" w:rsidR="0028739B" w:rsidRPr="00785091" w:rsidRDefault="00007BA8" w:rsidP="00040EF1">
      <w:pPr>
        <w:pStyle w:val="Paragraphedeliste"/>
        <w:numPr>
          <w:ilvl w:val="0"/>
          <w:numId w:val="10"/>
        </w:numPr>
        <w:rPr>
          <w:lang w:val="en-GB"/>
        </w:rPr>
      </w:pPr>
      <w:r w:rsidRPr="00785091">
        <w:rPr>
          <w:lang w:val="en-GB"/>
        </w:rPr>
        <w:t>Use lo</w:t>
      </w:r>
      <w:r w:rsidR="00C856D5">
        <w:rPr>
          <w:lang w:val="en-GB"/>
        </w:rPr>
        <w:t>w cost solutions where possible.</w:t>
      </w:r>
    </w:p>
    <w:p w14:paraId="77B42F86" w14:textId="77777777" w:rsidR="0028739B" w:rsidRPr="00785091" w:rsidRDefault="0028739B" w:rsidP="0028739B">
      <w:pPr>
        <w:rPr>
          <w:lang w:val="en-GB"/>
        </w:rPr>
      </w:pPr>
    </w:p>
    <w:p w14:paraId="62A70B0B" w14:textId="7AC5E8E6" w:rsidR="0028739B" w:rsidRPr="00785091" w:rsidRDefault="00007BA8" w:rsidP="00040EF1">
      <w:pPr>
        <w:pStyle w:val="Paragraphedeliste"/>
        <w:numPr>
          <w:ilvl w:val="0"/>
          <w:numId w:val="10"/>
        </w:numPr>
        <w:rPr>
          <w:lang w:val="en-GB"/>
        </w:rPr>
      </w:pPr>
      <w:r w:rsidRPr="00785091">
        <w:rPr>
          <w:lang w:val="en-GB"/>
        </w:rPr>
        <w:t xml:space="preserve">Reuse </w:t>
      </w:r>
      <w:r w:rsidR="0028739B" w:rsidRPr="00785091">
        <w:rPr>
          <w:lang w:val="en-GB"/>
        </w:rPr>
        <w:t xml:space="preserve">some components from </w:t>
      </w:r>
      <w:r w:rsidR="00C856D5">
        <w:rPr>
          <w:lang w:val="en-GB"/>
        </w:rPr>
        <w:t>university.</w:t>
      </w:r>
    </w:p>
    <w:p w14:paraId="160FCCB5" w14:textId="77777777" w:rsidR="0028739B" w:rsidRPr="00785091" w:rsidRDefault="0028739B" w:rsidP="0028739B">
      <w:pPr>
        <w:rPr>
          <w:lang w:val="en-GB"/>
        </w:rPr>
      </w:pPr>
    </w:p>
    <w:p w14:paraId="588EB38A" w14:textId="3D5F8F78" w:rsidR="00007BA8" w:rsidRPr="00785091" w:rsidRDefault="00007BA8" w:rsidP="00040EF1">
      <w:pPr>
        <w:pStyle w:val="Paragraphedeliste"/>
        <w:numPr>
          <w:ilvl w:val="0"/>
          <w:numId w:val="10"/>
        </w:numPr>
        <w:rPr>
          <w:lang w:val="en-GB"/>
        </w:rPr>
      </w:pPr>
      <w:r w:rsidRPr="00785091">
        <w:rPr>
          <w:lang w:val="en-GB"/>
        </w:rPr>
        <w:t>Use group decisions on large cost items.</w:t>
      </w:r>
    </w:p>
    <w:p w14:paraId="758A8DC5" w14:textId="77777777" w:rsidR="00007BA8" w:rsidRPr="00785091" w:rsidRDefault="00007BA8" w:rsidP="00007BA8">
      <w:pPr>
        <w:rPr>
          <w:lang w:val="en-GB"/>
        </w:rPr>
      </w:pPr>
    </w:p>
    <w:p w14:paraId="2A1A344C" w14:textId="04646493" w:rsidR="00AD23CD" w:rsidRPr="00785091" w:rsidRDefault="00007BA8" w:rsidP="002D218D">
      <w:pPr>
        <w:spacing w:line="276" w:lineRule="auto"/>
        <w:ind w:firstLine="360"/>
        <w:jc w:val="both"/>
        <w:rPr>
          <w:lang w:val="en-GB"/>
        </w:rPr>
      </w:pPr>
      <w:r w:rsidRPr="00785091">
        <w:rPr>
          <w:lang w:val="en-GB"/>
        </w:rPr>
        <w:t>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is a prototype but if we want to sell it</w:t>
      </w:r>
      <w:r w:rsidR="00842288">
        <w:rPr>
          <w:lang w:val="en-GB"/>
        </w:rPr>
        <w:t xml:space="preserve"> then</w:t>
      </w:r>
      <w:r w:rsidRPr="00785091">
        <w:rPr>
          <w:lang w:val="en-GB"/>
        </w:rPr>
        <w:t xml:space="preserve"> the price will change to be competitive in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and afford all the personal cost, packaging etc.</w:t>
      </w:r>
    </w:p>
    <w:p w14:paraId="5700048C" w14:textId="77777777" w:rsidR="00AD23CD" w:rsidRPr="00785091" w:rsidRDefault="00AD23CD">
      <w:pPr>
        <w:rPr>
          <w:lang w:val="en-GB"/>
        </w:rPr>
      </w:pPr>
      <w:r w:rsidRPr="00785091">
        <w:rPr>
          <w:lang w:val="en-GB"/>
        </w:rPr>
        <w:br w:type="page"/>
      </w:r>
    </w:p>
    <w:p w14:paraId="0F8D0548" w14:textId="61F5962B" w:rsidR="00007BA8" w:rsidRPr="00785091" w:rsidRDefault="0028739B" w:rsidP="00004377">
      <w:pPr>
        <w:pStyle w:val="Titre2"/>
        <w:rPr>
          <w:lang w:val="en-GB"/>
        </w:rPr>
      </w:pPr>
      <w:bookmarkStart w:id="81" w:name="_Toc264383862"/>
      <w:r w:rsidRPr="00785091">
        <w:rPr>
          <w:lang w:val="en-GB"/>
        </w:rPr>
        <w:lastRenderedPageBreak/>
        <w:t>Quality</w:t>
      </w:r>
      <w:bookmarkEnd w:id="81"/>
    </w:p>
    <w:p w14:paraId="432442C2" w14:textId="3CD3DFD5" w:rsidR="0028739B" w:rsidRPr="00785091" w:rsidRDefault="00007BA8" w:rsidP="0028739B">
      <w:pPr>
        <w:ind w:firstLine="360"/>
        <w:jc w:val="both"/>
        <w:rPr>
          <w:lang w:val="en-GB"/>
        </w:rPr>
      </w:pPr>
      <w:r w:rsidRPr="00785091">
        <w:rPr>
          <w:lang w:val="en-GB"/>
        </w:rPr>
        <w:t xml:space="preserve">Make </w:t>
      </w:r>
      <w:r w:rsidR="00040EF1" w:rsidRPr="00785091">
        <w:rPr>
          <w:lang w:val="en-GB"/>
        </w:rPr>
        <w:t>sure the product is finished to a high quality. To ensure this we must</w:t>
      </w:r>
      <w:r w:rsidRPr="00785091">
        <w:rPr>
          <w:lang w:val="en-GB"/>
        </w:rPr>
        <w:t>:</w:t>
      </w:r>
    </w:p>
    <w:p w14:paraId="0F10ABB5" w14:textId="77777777" w:rsidR="00040EF1" w:rsidRPr="00785091" w:rsidRDefault="00040EF1" w:rsidP="0028739B">
      <w:pPr>
        <w:ind w:firstLine="360"/>
        <w:jc w:val="both"/>
        <w:rPr>
          <w:lang w:val="en-GB"/>
        </w:rPr>
      </w:pPr>
    </w:p>
    <w:p w14:paraId="426E562D" w14:textId="4BEED553" w:rsidR="00040EF1" w:rsidRPr="00785091" w:rsidRDefault="00040EF1" w:rsidP="00040EF1">
      <w:pPr>
        <w:pStyle w:val="Paragraphedeliste"/>
        <w:numPr>
          <w:ilvl w:val="0"/>
          <w:numId w:val="21"/>
        </w:numPr>
        <w:jc w:val="both"/>
        <w:rPr>
          <w:lang w:val="en-GB"/>
        </w:rPr>
      </w:pPr>
      <w:r w:rsidRPr="00785091">
        <w:rPr>
          <w:lang w:val="en-GB"/>
        </w:rPr>
        <w:t>An effective plan incorporating a quality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842288">
        <w:rPr>
          <w:lang w:val="en-GB"/>
        </w:rPr>
        <w:t>.</w:t>
      </w:r>
    </w:p>
    <w:p w14:paraId="222C7DC0" w14:textId="77777777" w:rsidR="00040EF1" w:rsidRPr="00785091" w:rsidRDefault="00040EF1" w:rsidP="00040EF1">
      <w:pPr>
        <w:pStyle w:val="Paragraphedeliste"/>
        <w:ind w:left="1080"/>
        <w:jc w:val="both"/>
        <w:rPr>
          <w:lang w:val="en-GB"/>
        </w:rPr>
      </w:pPr>
    </w:p>
    <w:p w14:paraId="16522E7A" w14:textId="0EBFBDD0" w:rsidR="00040EF1" w:rsidRPr="00785091" w:rsidRDefault="00040EF1" w:rsidP="00040EF1">
      <w:pPr>
        <w:pStyle w:val="Paragraphedeliste"/>
        <w:numPr>
          <w:ilvl w:val="0"/>
          <w:numId w:val="21"/>
        </w:numPr>
        <w:jc w:val="both"/>
        <w:rPr>
          <w:lang w:val="en-GB"/>
        </w:rPr>
      </w:pPr>
      <w:r w:rsidRPr="00785091">
        <w:rPr>
          <w:lang w:val="en-GB"/>
        </w:rPr>
        <w:t>Approach all problems that arise within the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00842288">
        <w:rPr>
          <w:lang w:val="en-GB"/>
        </w:rPr>
        <w:t>.</w:t>
      </w:r>
    </w:p>
    <w:p w14:paraId="15191A8A" w14:textId="77777777" w:rsidR="00040EF1" w:rsidRPr="00785091" w:rsidRDefault="00040EF1" w:rsidP="00040EF1">
      <w:pPr>
        <w:jc w:val="both"/>
        <w:rPr>
          <w:lang w:val="en-GB"/>
        </w:rPr>
      </w:pPr>
    </w:p>
    <w:p w14:paraId="40CB03D7" w14:textId="445DD844" w:rsidR="00040EF1" w:rsidRPr="00785091" w:rsidRDefault="00040EF1" w:rsidP="00040EF1">
      <w:pPr>
        <w:pStyle w:val="Paragraphedeliste"/>
        <w:numPr>
          <w:ilvl w:val="0"/>
          <w:numId w:val="21"/>
        </w:numPr>
        <w:jc w:val="both"/>
        <w:rPr>
          <w:lang w:val="en-GB"/>
        </w:rPr>
      </w:pPr>
      <w:r w:rsidRPr="00785091">
        <w:rPr>
          <w:lang w:val="en-GB"/>
        </w:rPr>
        <w:t>Complete tests of whole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842288">
        <w:rPr>
          <w:lang w:val="en-GB"/>
        </w:rPr>
        <w:t xml:space="preserve"> including electronics.</w:t>
      </w:r>
    </w:p>
    <w:p w14:paraId="261D7B55" w14:textId="77777777" w:rsidR="00040EF1" w:rsidRPr="00785091" w:rsidRDefault="00040EF1" w:rsidP="00040EF1">
      <w:pPr>
        <w:jc w:val="both"/>
        <w:rPr>
          <w:lang w:val="en-GB"/>
        </w:rPr>
      </w:pPr>
    </w:p>
    <w:p w14:paraId="5A1FCF2A" w14:textId="5CC849AB" w:rsidR="003F081C" w:rsidRPr="00785091" w:rsidRDefault="00040EF1" w:rsidP="00040EF1">
      <w:pPr>
        <w:pStyle w:val="Paragraphedeliste"/>
        <w:numPr>
          <w:ilvl w:val="0"/>
          <w:numId w:val="21"/>
        </w:numPr>
        <w:jc w:val="both"/>
        <w:rPr>
          <w:lang w:val="en-GB"/>
        </w:rPr>
      </w:pPr>
      <w:r w:rsidRPr="00785091">
        <w:rPr>
          <w:lang w:val="en-GB"/>
        </w:rPr>
        <w:t>Ensure that our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/solution works effectively.</w:t>
      </w:r>
    </w:p>
    <w:p w14:paraId="472C59C9" w14:textId="39D78F41" w:rsidR="00007BA8" w:rsidRPr="00785091" w:rsidRDefault="003F081C" w:rsidP="00004377">
      <w:pPr>
        <w:pStyle w:val="Titre2"/>
        <w:rPr>
          <w:lang w:val="en-GB"/>
        </w:rPr>
      </w:pPr>
      <w:bookmarkStart w:id="82" w:name="_Toc264383863"/>
      <w:r w:rsidRPr="00785091">
        <w:rPr>
          <w:lang w:val="en-GB"/>
        </w:rPr>
        <w:t>People</w:t>
      </w:r>
      <w:bookmarkEnd w:id="82"/>
    </w:p>
    <w:p w14:paraId="0B7D5FD8" w14:textId="5287D50A" w:rsidR="00007BA8" w:rsidRPr="00785091" w:rsidRDefault="00007BA8" w:rsidP="002D218D">
      <w:pPr>
        <w:spacing w:line="276" w:lineRule="auto"/>
        <w:ind w:firstLine="360"/>
        <w:jc w:val="both"/>
        <w:rPr>
          <w:lang w:val="en-GB"/>
        </w:rPr>
      </w:pPr>
      <w:r w:rsidRPr="00785091">
        <w:rPr>
          <w:lang w:val="en-GB"/>
        </w:rPr>
        <w:t xml:space="preserve">To </w:t>
      </w:r>
      <w:r w:rsidR="008A7D7B" w:rsidRPr="00785091">
        <w:rPr>
          <w:lang w:val="en-GB"/>
        </w:rPr>
        <w:t>work effectively as a team we decided to split the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008A7D7B" w:rsidRPr="00785091">
        <w:rPr>
          <w:lang w:val="en-GB"/>
        </w:rPr>
        <w:t xml:space="preserve"> according to individua</w:t>
      </w:r>
      <w:r w:rsidR="002D218D" w:rsidRPr="00785091">
        <w:rPr>
          <w:lang w:val="en-GB"/>
        </w:rPr>
        <w:t xml:space="preserve">ls strengths. In the </w:t>
      </w:r>
      <w:r w:rsidR="002D218D" w:rsidRPr="00785091">
        <w:rPr>
          <w:lang w:val="en-GB"/>
        </w:rPr>
        <w:fldChar w:fldCharType="begin"/>
      </w:r>
      <w:r w:rsidR="002D218D" w:rsidRPr="00785091">
        <w:rPr>
          <w:lang w:val="en-GB"/>
        </w:rPr>
        <w:instrText xml:space="preserve"> REF _Ref264294921 \h </w:instrText>
      </w:r>
      <w:r w:rsidR="002D218D" w:rsidRPr="00785091">
        <w:rPr>
          <w:lang w:val="en-GB"/>
        </w:rPr>
      </w:r>
      <w:r w:rsidR="002D218D" w:rsidRPr="00785091">
        <w:rPr>
          <w:lang w:val="en-GB"/>
        </w:rPr>
        <w:fldChar w:fldCharType="separate"/>
      </w:r>
      <w:r w:rsidR="00250D8C" w:rsidRPr="00785091">
        <w:rPr>
          <w:lang w:val="en-GB"/>
        </w:rPr>
        <w:t xml:space="preserve">Table </w:t>
      </w:r>
      <w:r w:rsidR="00250D8C">
        <w:rPr>
          <w:lang w:val="en-GB"/>
        </w:rPr>
        <w:t>3</w:t>
      </w:r>
      <w:r w:rsidR="002D218D" w:rsidRPr="00785091">
        <w:rPr>
          <w:lang w:val="en-GB"/>
        </w:rPr>
        <w:fldChar w:fldCharType="end"/>
      </w:r>
      <w:r w:rsidR="008A7D7B" w:rsidRPr="00785091">
        <w:rPr>
          <w:lang w:val="en-GB"/>
        </w:rPr>
        <w:t xml:space="preserve"> we see can see how topics were split accordingly</w:t>
      </w:r>
      <w:r w:rsidRPr="00785091">
        <w:rPr>
          <w:lang w:val="en-GB"/>
        </w:rPr>
        <w:t xml:space="preserve">. </w:t>
      </w:r>
    </w:p>
    <w:p w14:paraId="565D0D33" w14:textId="77777777" w:rsidR="00F65E2E" w:rsidRPr="00785091" w:rsidRDefault="00F65E2E" w:rsidP="003F081C">
      <w:pPr>
        <w:ind w:firstLine="360"/>
        <w:jc w:val="both"/>
        <w:rPr>
          <w:lang w:val="en-GB"/>
        </w:rPr>
      </w:pPr>
    </w:p>
    <w:p w14:paraId="4FC3D505" w14:textId="5FD1F163" w:rsidR="00562105" w:rsidRPr="00785091" w:rsidRDefault="00562105" w:rsidP="00562105">
      <w:pPr>
        <w:pStyle w:val="Lgende"/>
        <w:rPr>
          <w:lang w:val="en-GB"/>
        </w:rPr>
      </w:pPr>
      <w:bookmarkStart w:id="83" w:name="_Ref264294921"/>
      <w:bookmarkStart w:id="84" w:name="_Toc264383149"/>
      <w:r w:rsidRPr="00785091">
        <w:rPr>
          <w:lang w:val="en-GB"/>
        </w:rPr>
        <w:t xml:space="preserve">Table </w:t>
      </w:r>
      <w:r w:rsidR="00FC01B2" w:rsidRPr="00785091">
        <w:rPr>
          <w:lang w:val="en-GB"/>
        </w:rPr>
        <w:fldChar w:fldCharType="begin"/>
      </w:r>
      <w:r w:rsidR="00FC01B2" w:rsidRPr="00785091">
        <w:rPr>
          <w:lang w:val="en-GB"/>
        </w:rPr>
        <w:instrText xml:space="preserve"> SEQ Table \* ARABIC </w:instrText>
      </w:r>
      <w:r w:rsidR="00FC01B2" w:rsidRPr="00785091">
        <w:rPr>
          <w:lang w:val="en-GB"/>
        </w:rPr>
        <w:fldChar w:fldCharType="separate"/>
      </w:r>
      <w:r w:rsidR="00250D8C">
        <w:rPr>
          <w:lang w:val="en-GB"/>
        </w:rPr>
        <w:t>3</w:t>
      </w:r>
      <w:r w:rsidR="00FC01B2" w:rsidRPr="00785091">
        <w:rPr>
          <w:lang w:val="en-GB"/>
        </w:rPr>
        <w:fldChar w:fldCharType="end"/>
      </w:r>
      <w:bookmarkEnd w:id="83"/>
      <w:r w:rsidRPr="00785091">
        <w:rPr>
          <w:lang w:val="en-GB"/>
        </w:rPr>
        <w:t>: Work's distribution</w:t>
      </w:r>
      <w:bookmarkEnd w:id="84"/>
    </w:p>
    <w:tbl>
      <w:tblPr>
        <w:tblStyle w:val="Listeclaire-Accent1"/>
        <w:tblW w:w="0" w:type="auto"/>
        <w:jc w:val="center"/>
        <w:tblBorders>
          <w:left w:val="none" w:sz="0" w:space="0" w:color="auto"/>
          <w:right w:val="none" w:sz="0" w:space="0" w:color="auto"/>
          <w:insideH w:val="single" w:sz="8" w:space="0" w:color="749805" w:themeColor="accent1"/>
        </w:tblBorders>
        <w:tblLook w:val="04A0" w:firstRow="1" w:lastRow="0" w:firstColumn="1" w:lastColumn="0" w:noHBand="0" w:noVBand="1"/>
      </w:tblPr>
      <w:tblGrid>
        <w:gridCol w:w="3303"/>
        <w:gridCol w:w="2610"/>
      </w:tblGrid>
      <w:tr w:rsidR="003F081C" w:rsidRPr="00785091" w14:paraId="3F6FD4FA" w14:textId="77777777" w:rsidTr="00C161E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5DD639"/>
            <w:vAlign w:val="center"/>
          </w:tcPr>
          <w:p w14:paraId="159CAAB0" w14:textId="4EC8E3A1" w:rsidR="003F081C" w:rsidRPr="00785091" w:rsidRDefault="00AB5912" w:rsidP="00C161EC">
            <w:pPr>
              <w:jc w:val="center"/>
              <w:rPr>
                <w:lang w:val="en-GB"/>
              </w:rPr>
            </w:pPr>
            <w:r w:rsidRPr="00785091">
              <w:rPr>
                <w:lang w:val="en-GB"/>
              </w:rPr>
              <w:t>Part concerning</w:t>
            </w:r>
          </w:p>
        </w:tc>
        <w:tc>
          <w:tcPr>
            <w:tcW w:w="0" w:type="auto"/>
            <w:tcBorders>
              <w:top w:val="nil"/>
              <w:bottom w:val="nil"/>
            </w:tcBorders>
            <w:shd w:val="clear" w:color="auto" w:fill="5DD639"/>
            <w:vAlign w:val="center"/>
          </w:tcPr>
          <w:p w14:paraId="364CE812" w14:textId="2098CDAC" w:rsidR="003F081C" w:rsidRPr="00785091" w:rsidRDefault="00AB5912" w:rsidP="00C161EC">
            <w:pPr>
              <w:jc w:val="center"/>
              <w:cnfStyle w:val="100000000000" w:firstRow="1" w:lastRow="0" w:firstColumn="0" w:lastColumn="0" w:oddVBand="0" w:evenVBand="0" w:oddHBand="0" w:evenHBand="0" w:firstRowFirstColumn="0" w:firstRowLastColumn="0" w:lastRowFirstColumn="0" w:lastRowLastColumn="0"/>
              <w:rPr>
                <w:lang w:val="en-GB"/>
              </w:rPr>
            </w:pPr>
            <w:r w:rsidRPr="00785091">
              <w:rPr>
                <w:lang w:val="en-GB"/>
              </w:rPr>
              <w:t>Members</w:t>
            </w:r>
          </w:p>
        </w:tc>
      </w:tr>
      <w:tr w:rsidR="003F081C" w:rsidRPr="00785091" w14:paraId="239DAB1E" w14:textId="77777777" w:rsidTr="00C161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bottom w:val="single" w:sz="8" w:space="0" w:color="46ABD5"/>
            </w:tcBorders>
            <w:vAlign w:val="center"/>
          </w:tcPr>
          <w:p w14:paraId="404A5DE0" w14:textId="0C3F2D55" w:rsidR="003F081C" w:rsidRPr="00C161EC" w:rsidRDefault="00AB5912" w:rsidP="00C161EC">
            <w:pPr>
              <w:rPr>
                <w:lang w:val="en-GB"/>
              </w:rPr>
            </w:pPr>
            <w:r w:rsidRPr="00C161EC">
              <w:rPr>
                <w:lang w:val="en-GB"/>
              </w:rPr>
              <w:t>Technology and management</w:t>
            </w:r>
          </w:p>
        </w:tc>
        <w:tc>
          <w:tcPr>
            <w:tcW w:w="0" w:type="auto"/>
            <w:tcBorders>
              <w:top w:val="nil"/>
              <w:bottom w:val="single" w:sz="8" w:space="0" w:color="46ABD5"/>
              <w:right w:val="none" w:sz="0" w:space="0" w:color="auto"/>
            </w:tcBorders>
            <w:vAlign w:val="center"/>
          </w:tcPr>
          <w:p w14:paraId="0000392A" w14:textId="09EDFE68" w:rsidR="003F081C" w:rsidRPr="00785091" w:rsidRDefault="00AB5912" w:rsidP="00C161EC">
            <w:pPr>
              <w:jc w:val="cente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Gwen and Anna</w:t>
            </w:r>
          </w:p>
        </w:tc>
      </w:tr>
      <w:tr w:rsidR="003F081C" w:rsidRPr="00785091" w14:paraId="37697F4F" w14:textId="77777777" w:rsidTr="00C161E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6ABD5"/>
              <w:bottom w:val="single" w:sz="8" w:space="0" w:color="46ABD5"/>
            </w:tcBorders>
            <w:vAlign w:val="center"/>
          </w:tcPr>
          <w:p w14:paraId="72BA73D7" w14:textId="53796759" w:rsidR="003F081C" w:rsidRPr="00C161EC" w:rsidRDefault="00AB5912" w:rsidP="00C161EC">
            <w:pPr>
              <w:rPr>
                <w:lang w:val="en-GB"/>
              </w:rPr>
            </w:pPr>
            <w:r w:rsidRPr="00C161EC">
              <w:rPr>
                <w:lang w:val="en-GB"/>
              </w:rPr>
              <w:t>Communication and marketing</w:t>
            </w:r>
          </w:p>
        </w:tc>
        <w:tc>
          <w:tcPr>
            <w:tcW w:w="0" w:type="auto"/>
            <w:tcBorders>
              <w:top w:val="single" w:sz="8" w:space="0" w:color="46ABD5"/>
              <w:bottom w:val="single" w:sz="8" w:space="0" w:color="46ABD5"/>
            </w:tcBorders>
            <w:vAlign w:val="center"/>
          </w:tcPr>
          <w:p w14:paraId="75FAF3D7" w14:textId="25B4AF2A" w:rsidR="003F081C" w:rsidRPr="00785091" w:rsidRDefault="00F65E2E" w:rsidP="00C161EC">
            <w:pPr>
              <w:jc w:val="cente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 xml:space="preserve">Natalia, </w:t>
            </w:r>
            <w:r w:rsidR="00AB5912" w:rsidRPr="00785091">
              <w:rPr>
                <w:lang w:val="en-GB"/>
              </w:rPr>
              <w:t>Arlene</w:t>
            </w:r>
            <w:r w:rsidRPr="00785091">
              <w:rPr>
                <w:lang w:val="en-GB"/>
              </w:rPr>
              <w:t xml:space="preserve"> and Sean</w:t>
            </w:r>
          </w:p>
        </w:tc>
      </w:tr>
      <w:tr w:rsidR="003F081C" w:rsidRPr="00785091" w14:paraId="6715DA08" w14:textId="77777777" w:rsidTr="00C161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6ABD5"/>
              <w:left w:val="none" w:sz="0" w:space="0" w:color="auto"/>
              <w:bottom w:val="single" w:sz="8" w:space="0" w:color="46ABD5"/>
            </w:tcBorders>
            <w:vAlign w:val="center"/>
          </w:tcPr>
          <w:p w14:paraId="6545CB72" w14:textId="737EB372" w:rsidR="003F081C" w:rsidRPr="00C161EC" w:rsidRDefault="00AB5912" w:rsidP="00C161EC">
            <w:pPr>
              <w:rPr>
                <w:lang w:val="en-GB"/>
              </w:rPr>
            </w:pPr>
            <w:r w:rsidRPr="00C161EC">
              <w:rPr>
                <w:lang w:val="en-GB"/>
              </w:rPr>
              <w:t>Ethics and deontology</w:t>
            </w:r>
          </w:p>
        </w:tc>
        <w:tc>
          <w:tcPr>
            <w:tcW w:w="0" w:type="auto"/>
            <w:tcBorders>
              <w:top w:val="single" w:sz="8" w:space="0" w:color="46ABD5"/>
              <w:bottom w:val="single" w:sz="8" w:space="0" w:color="46ABD5"/>
              <w:right w:val="none" w:sz="0" w:space="0" w:color="auto"/>
            </w:tcBorders>
            <w:vAlign w:val="center"/>
          </w:tcPr>
          <w:p w14:paraId="419AB4C6" w14:textId="2C392A42" w:rsidR="003F081C" w:rsidRPr="00785091" w:rsidRDefault="00AB5912" w:rsidP="00C161EC">
            <w:pPr>
              <w:jc w:val="cente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Anna</w:t>
            </w:r>
          </w:p>
        </w:tc>
      </w:tr>
      <w:tr w:rsidR="003F081C" w:rsidRPr="00785091" w14:paraId="2D01E9DE" w14:textId="77777777" w:rsidTr="00C161E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6ABD5"/>
              <w:bottom w:val="single" w:sz="8" w:space="0" w:color="46ABD5"/>
            </w:tcBorders>
            <w:vAlign w:val="center"/>
          </w:tcPr>
          <w:p w14:paraId="4C5A5765" w14:textId="22BFE4E6" w:rsidR="003F081C" w:rsidRPr="00C161EC" w:rsidRDefault="00AB5912" w:rsidP="00C161EC">
            <w:pPr>
              <w:rPr>
                <w:lang w:val="en-GB"/>
              </w:rPr>
            </w:pPr>
            <w:r w:rsidRPr="00C161EC">
              <w:rPr>
                <w:lang w:val="en-GB"/>
              </w:rPr>
              <w:t>Design and modeling</w:t>
            </w:r>
          </w:p>
        </w:tc>
        <w:tc>
          <w:tcPr>
            <w:tcW w:w="0" w:type="auto"/>
            <w:tcBorders>
              <w:top w:val="single" w:sz="8" w:space="0" w:color="46ABD5"/>
              <w:bottom w:val="single" w:sz="8" w:space="0" w:color="46ABD5"/>
            </w:tcBorders>
            <w:vAlign w:val="center"/>
          </w:tcPr>
          <w:p w14:paraId="40D7AC83" w14:textId="2816F600" w:rsidR="003F081C" w:rsidRPr="00785091" w:rsidRDefault="00AB5912" w:rsidP="00C161EC">
            <w:pPr>
              <w:jc w:val="cente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Sean</w:t>
            </w:r>
          </w:p>
        </w:tc>
      </w:tr>
      <w:tr w:rsidR="00AB5912" w:rsidRPr="00785091" w14:paraId="433E08C0" w14:textId="77777777" w:rsidTr="00C161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6ABD5"/>
              <w:left w:val="none" w:sz="0" w:space="0" w:color="auto"/>
              <w:bottom w:val="single" w:sz="8" w:space="0" w:color="46ABD5"/>
            </w:tcBorders>
            <w:vAlign w:val="center"/>
          </w:tcPr>
          <w:p w14:paraId="0BB17820" w14:textId="36BD18F5" w:rsidR="00AB5912" w:rsidRPr="00C161EC" w:rsidRDefault="00AB5912" w:rsidP="00C161EC">
            <w:pPr>
              <w:rPr>
                <w:lang w:val="en-GB"/>
              </w:rPr>
            </w:pPr>
            <w:r w:rsidRPr="00C161EC">
              <w:rPr>
                <w:lang w:val="en-GB"/>
              </w:rPr>
              <w:t>Sustainability</w:t>
            </w:r>
          </w:p>
        </w:tc>
        <w:tc>
          <w:tcPr>
            <w:tcW w:w="0" w:type="auto"/>
            <w:tcBorders>
              <w:top w:val="single" w:sz="8" w:space="0" w:color="46ABD5"/>
              <w:bottom w:val="single" w:sz="8" w:space="0" w:color="46ABD5"/>
              <w:right w:val="none" w:sz="0" w:space="0" w:color="auto"/>
            </w:tcBorders>
            <w:vAlign w:val="center"/>
          </w:tcPr>
          <w:p w14:paraId="325A09FD" w14:textId="3DE27F6C" w:rsidR="00AB5912" w:rsidRPr="00785091" w:rsidRDefault="00AB5912" w:rsidP="00C161EC">
            <w:pPr>
              <w:jc w:val="cente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Sean and Gwen</w:t>
            </w:r>
          </w:p>
        </w:tc>
      </w:tr>
    </w:tbl>
    <w:p w14:paraId="4FF80E27" w14:textId="0F445D0B" w:rsidR="00007BA8" w:rsidRPr="00785091" w:rsidRDefault="007352A4" w:rsidP="00004377">
      <w:pPr>
        <w:pStyle w:val="Titre2"/>
        <w:rPr>
          <w:lang w:val="en-GB"/>
        </w:rPr>
      </w:pPr>
      <w:bookmarkStart w:id="85" w:name="_Toc264383864"/>
      <w:r w:rsidRPr="00785091">
        <w:rPr>
          <w:lang w:val="en-GB"/>
        </w:rPr>
        <w:t>Communications</w:t>
      </w:r>
      <w:bookmarkEnd w:id="85"/>
    </w:p>
    <w:p w14:paraId="36D86E78" w14:textId="65826B3B" w:rsidR="00F65E2E" w:rsidRPr="00785091" w:rsidRDefault="00F65E2E" w:rsidP="002D218D">
      <w:pPr>
        <w:spacing w:line="276" w:lineRule="auto"/>
        <w:ind w:firstLine="360"/>
        <w:jc w:val="both"/>
        <w:rPr>
          <w:lang w:val="en-GB"/>
        </w:rPr>
      </w:pPr>
      <w:r w:rsidRPr="00785091">
        <w:rPr>
          <w:lang w:val="en-GB"/>
        </w:rPr>
        <w:t>Regarding</w:t>
      </w:r>
      <w:r w:rsidRPr="00785091">
        <w:rPr>
          <w:rFonts w:ascii="Helvetica" w:hAnsi="Helvetica" w:cs="Helvetica"/>
          <w:noProof w:val="0"/>
          <w:sz w:val="26"/>
          <w:szCs w:val="26"/>
          <w:lang w:val="en-GB"/>
        </w:rPr>
        <w:t xml:space="preserve"> </w:t>
      </w:r>
      <w:r w:rsidRPr="00785091">
        <w:rPr>
          <w:lang w:val="en-GB"/>
        </w:rPr>
        <w:t>communication between team members we are arranging meeting by a private Facebook group but our confidential information is never used in this communication network. To share all the documents and the report we set up a shared Dropbox folder with all members of the group involved. We are able to easily access and alter shared files and every member can see it at one.</w:t>
      </w:r>
    </w:p>
    <w:p w14:paraId="5758936B" w14:textId="77777777" w:rsidR="00F65E2E" w:rsidRPr="00785091" w:rsidRDefault="00F65E2E" w:rsidP="00F65E2E">
      <w:pPr>
        <w:ind w:firstLine="360"/>
        <w:jc w:val="both"/>
        <w:rPr>
          <w:lang w:val="en-GB"/>
        </w:rPr>
      </w:pPr>
    </w:p>
    <w:p w14:paraId="5662C93E" w14:textId="746F2EDB" w:rsidR="007352A4" w:rsidRPr="00785091" w:rsidRDefault="00F65E2E" w:rsidP="002D218D">
      <w:pPr>
        <w:spacing w:line="276" w:lineRule="auto"/>
        <w:ind w:firstLine="360"/>
        <w:jc w:val="both"/>
        <w:rPr>
          <w:lang w:val="en-GB"/>
        </w:rPr>
      </w:pPr>
      <w:r w:rsidRPr="00785091">
        <w:rPr>
          <w:lang w:val="en-GB"/>
        </w:rPr>
        <w:t xml:space="preserve">Regarding communication between the team and supervisors we set up three ways to share final documents and give feedback. This communication was through the </w:t>
      </w:r>
      <w:r w:rsidR="00007BA8" w:rsidRPr="00785091">
        <w:rPr>
          <w:lang w:val="en-GB"/>
        </w:rPr>
        <w:t>following:</w:t>
      </w:r>
    </w:p>
    <w:p w14:paraId="0D5010D4" w14:textId="77777777" w:rsidR="007352A4" w:rsidRPr="00785091" w:rsidRDefault="007352A4" w:rsidP="007352A4">
      <w:pPr>
        <w:ind w:firstLine="360"/>
        <w:jc w:val="both"/>
        <w:rPr>
          <w:lang w:val="en-GB"/>
        </w:rPr>
      </w:pPr>
    </w:p>
    <w:p w14:paraId="4A5B6141" w14:textId="1F3E4878" w:rsidR="007352A4" w:rsidRPr="00785091" w:rsidRDefault="00007BA8" w:rsidP="00040EF1">
      <w:pPr>
        <w:pStyle w:val="Paragraphedeliste"/>
        <w:numPr>
          <w:ilvl w:val="0"/>
          <w:numId w:val="11"/>
        </w:numPr>
        <w:jc w:val="both"/>
        <w:rPr>
          <w:lang w:val="en-GB"/>
        </w:rPr>
      </w:pPr>
      <w:r w:rsidRPr="00785091">
        <w:rPr>
          <w:lang w:val="en-GB"/>
        </w:rPr>
        <w:t>Wiki document</w:t>
      </w:r>
    </w:p>
    <w:p w14:paraId="0491F262" w14:textId="77777777" w:rsidR="007352A4" w:rsidRPr="00785091" w:rsidRDefault="007352A4" w:rsidP="007352A4">
      <w:pPr>
        <w:pStyle w:val="Paragraphedeliste"/>
        <w:jc w:val="both"/>
        <w:rPr>
          <w:lang w:val="en-GB"/>
        </w:rPr>
      </w:pPr>
    </w:p>
    <w:p w14:paraId="33DEE7E4" w14:textId="37FDD0C1" w:rsidR="007352A4" w:rsidRPr="00785091" w:rsidRDefault="00007BA8" w:rsidP="00040EF1">
      <w:pPr>
        <w:pStyle w:val="Paragraphedeliste"/>
        <w:numPr>
          <w:ilvl w:val="0"/>
          <w:numId w:val="11"/>
        </w:numPr>
        <w:jc w:val="both"/>
        <w:rPr>
          <w:lang w:val="en-GB"/>
        </w:rPr>
      </w:pPr>
      <w:r w:rsidRPr="00785091">
        <w:rPr>
          <w:lang w:val="en-GB"/>
        </w:rPr>
        <w:t>Weekly meeting</w:t>
      </w:r>
    </w:p>
    <w:p w14:paraId="1573320F" w14:textId="77777777" w:rsidR="007352A4" w:rsidRPr="00785091" w:rsidRDefault="007352A4" w:rsidP="007352A4">
      <w:pPr>
        <w:jc w:val="both"/>
        <w:rPr>
          <w:lang w:val="en-GB"/>
        </w:rPr>
      </w:pPr>
    </w:p>
    <w:p w14:paraId="2A36F7E5" w14:textId="77D5E58E" w:rsidR="00F65E2E" w:rsidRPr="00785091" w:rsidRDefault="00007BA8" w:rsidP="00040EF1">
      <w:pPr>
        <w:pStyle w:val="Paragraphedeliste"/>
        <w:numPr>
          <w:ilvl w:val="0"/>
          <w:numId w:val="11"/>
        </w:numPr>
        <w:jc w:val="both"/>
        <w:rPr>
          <w:lang w:val="en-GB"/>
        </w:rPr>
      </w:pPr>
      <w:r w:rsidRPr="00785091">
        <w:rPr>
          <w:lang w:val="en-GB"/>
        </w:rPr>
        <w:t>Email</w:t>
      </w:r>
    </w:p>
    <w:p w14:paraId="63D47737" w14:textId="77777777" w:rsidR="00F65E2E" w:rsidRPr="00785091" w:rsidRDefault="00F65E2E">
      <w:pPr>
        <w:rPr>
          <w:lang w:val="en-GB"/>
        </w:rPr>
      </w:pPr>
      <w:r w:rsidRPr="00785091">
        <w:rPr>
          <w:lang w:val="en-GB"/>
        </w:rPr>
        <w:br w:type="page"/>
      </w:r>
    </w:p>
    <w:p w14:paraId="2B0D5391" w14:textId="1BFF24DF" w:rsidR="00007BA8" w:rsidRPr="00785091" w:rsidRDefault="00007BA8" w:rsidP="00004377">
      <w:pPr>
        <w:pStyle w:val="Titre2"/>
        <w:rPr>
          <w:lang w:val="en-GB"/>
        </w:rPr>
      </w:pPr>
      <w:bookmarkStart w:id="86" w:name="_Toc264383865"/>
      <w:r w:rsidRPr="00785091">
        <w:rPr>
          <w:lang w:val="en-GB"/>
        </w:rPr>
        <w:lastRenderedPageBreak/>
        <w:t>R</w:t>
      </w:r>
      <w:r w:rsidR="007352A4" w:rsidRPr="00785091">
        <w:rPr>
          <w:lang w:val="en-GB"/>
        </w:rPr>
        <w:t>isk</w:t>
      </w:r>
      <w:bookmarkEnd w:id="86"/>
    </w:p>
    <w:p w14:paraId="394BA63C" w14:textId="739A7B8E" w:rsidR="00007BA8" w:rsidRPr="00785091" w:rsidRDefault="00F65E2E" w:rsidP="002D218D">
      <w:pPr>
        <w:spacing w:line="276" w:lineRule="auto"/>
        <w:ind w:firstLine="360"/>
        <w:jc w:val="both"/>
        <w:rPr>
          <w:lang w:val="en-GB"/>
        </w:rPr>
      </w:pPr>
      <w:r w:rsidRPr="00785091">
        <w:rPr>
          <w:lang w:val="en-GB"/>
        </w:rPr>
        <w:t>A company must think of all areas when it comes to risk and creating a new product. These risks can often have a large impact on the final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and this must be taken into account. It is important to evaluate all possible</w:t>
      </w:r>
      <w:r w:rsidR="00C15558">
        <w:rPr>
          <w:lang w:val="en-GB"/>
        </w:rPr>
        <w:t xml:space="preserve"> risks involved. The following </w:t>
      </w:r>
      <w:r w:rsidR="00C15558">
        <w:rPr>
          <w:lang w:val="en-GB"/>
        </w:rPr>
        <w:fldChar w:fldCharType="begin"/>
      </w:r>
      <w:r w:rsidR="00C15558">
        <w:rPr>
          <w:lang w:val="en-GB"/>
        </w:rPr>
        <w:instrText xml:space="preserve"> REF _Ref264371961 \h </w:instrText>
      </w:r>
      <w:r w:rsidR="00C15558">
        <w:rPr>
          <w:lang w:val="en-GB"/>
        </w:rPr>
      </w:r>
      <w:r w:rsidR="00C15558">
        <w:rPr>
          <w:lang w:val="en-GB"/>
        </w:rPr>
        <w:fldChar w:fldCharType="separate"/>
      </w:r>
      <w:r w:rsidR="00250D8C" w:rsidRPr="00785091">
        <w:rPr>
          <w:lang w:val="en-GB"/>
        </w:rPr>
        <w:t xml:space="preserve">Table </w:t>
      </w:r>
      <w:r w:rsidR="00250D8C">
        <w:rPr>
          <w:lang w:val="en-GB"/>
        </w:rPr>
        <w:t>4</w:t>
      </w:r>
      <w:r w:rsidR="00C15558">
        <w:rPr>
          <w:lang w:val="en-GB"/>
        </w:rPr>
        <w:fldChar w:fldCharType="end"/>
      </w:r>
      <w:r w:rsidRPr="00785091">
        <w:rPr>
          <w:lang w:val="en-GB"/>
        </w:rPr>
        <w:t xml:space="preserve"> shows the main risks involved within our product, including the probability and overall solution</w:t>
      </w:r>
      <w:r w:rsidR="007352A4" w:rsidRPr="00785091">
        <w:rPr>
          <w:lang w:val="en-GB"/>
        </w:rPr>
        <w:t>.</w:t>
      </w:r>
    </w:p>
    <w:p w14:paraId="5A6969FF" w14:textId="4BD38E0B" w:rsidR="007352A4" w:rsidRPr="00785091" w:rsidRDefault="007352A4" w:rsidP="007352A4">
      <w:pPr>
        <w:rPr>
          <w:lang w:val="en-GB"/>
        </w:rPr>
      </w:pPr>
    </w:p>
    <w:p w14:paraId="3B002C6A" w14:textId="5A326D62" w:rsidR="00515D1A" w:rsidRPr="00785091" w:rsidRDefault="00515D1A" w:rsidP="00515D1A">
      <w:pPr>
        <w:pStyle w:val="Lgende"/>
        <w:rPr>
          <w:lang w:val="en-GB"/>
        </w:rPr>
      </w:pPr>
      <w:bookmarkStart w:id="87" w:name="_Ref264371961"/>
      <w:bookmarkStart w:id="88" w:name="_Toc264383150"/>
      <w:r w:rsidRPr="00785091">
        <w:rPr>
          <w:lang w:val="en-GB"/>
        </w:rPr>
        <w:t xml:space="preserve">Table </w:t>
      </w:r>
      <w:r w:rsidR="00FC01B2" w:rsidRPr="00785091">
        <w:rPr>
          <w:lang w:val="en-GB"/>
        </w:rPr>
        <w:fldChar w:fldCharType="begin"/>
      </w:r>
      <w:r w:rsidR="00FC01B2" w:rsidRPr="00785091">
        <w:rPr>
          <w:lang w:val="en-GB"/>
        </w:rPr>
        <w:instrText xml:space="preserve"> SEQ Table \* ARABIC </w:instrText>
      </w:r>
      <w:r w:rsidR="00FC01B2" w:rsidRPr="00785091">
        <w:rPr>
          <w:lang w:val="en-GB"/>
        </w:rPr>
        <w:fldChar w:fldCharType="separate"/>
      </w:r>
      <w:r w:rsidR="00250D8C">
        <w:rPr>
          <w:lang w:val="en-GB"/>
        </w:rPr>
        <w:t>4</w:t>
      </w:r>
      <w:r w:rsidR="00FC01B2" w:rsidRPr="00785091">
        <w:rPr>
          <w:lang w:val="en-GB"/>
        </w:rPr>
        <w:fldChar w:fldCharType="end"/>
      </w:r>
      <w:bookmarkEnd w:id="87"/>
      <w:r w:rsidRPr="00785091">
        <w:rPr>
          <w:lang w:val="en-GB"/>
        </w:rPr>
        <w:t>: Risks and solutions</w:t>
      </w:r>
      <w:bookmarkEnd w:id="88"/>
    </w:p>
    <w:tbl>
      <w:tblPr>
        <w:tblStyle w:val="Listeclaire-Accent1"/>
        <w:tblW w:w="0" w:type="auto"/>
        <w:tblBorders>
          <w:left w:val="none" w:sz="0" w:space="0" w:color="auto"/>
          <w:right w:val="none" w:sz="0" w:space="0" w:color="auto"/>
          <w:insideH w:val="single" w:sz="8" w:space="0" w:color="749805" w:themeColor="accent1"/>
        </w:tblBorders>
        <w:tblLook w:val="04A0" w:firstRow="1" w:lastRow="0" w:firstColumn="1" w:lastColumn="0" w:noHBand="0" w:noVBand="1"/>
      </w:tblPr>
      <w:tblGrid>
        <w:gridCol w:w="2028"/>
        <w:gridCol w:w="3467"/>
        <w:gridCol w:w="3709"/>
      </w:tblGrid>
      <w:tr w:rsidR="007352A4" w:rsidRPr="00785091" w14:paraId="1E9C8C83" w14:textId="77777777" w:rsidTr="00973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tcBorders>
              <w:top w:val="nil"/>
              <w:bottom w:val="nil"/>
            </w:tcBorders>
            <w:shd w:val="clear" w:color="auto" w:fill="5DD639"/>
            <w:vAlign w:val="center"/>
          </w:tcPr>
          <w:p w14:paraId="214B4151" w14:textId="0E3379EE" w:rsidR="007352A4" w:rsidRPr="00785091" w:rsidRDefault="007352A4" w:rsidP="00076DD9">
            <w:pPr>
              <w:jc w:val="center"/>
              <w:rPr>
                <w:lang w:val="en-GB"/>
              </w:rPr>
            </w:pPr>
            <w:r w:rsidRPr="00785091">
              <w:rPr>
                <w:lang w:val="en-GB"/>
              </w:rPr>
              <w:t>Main risk</w:t>
            </w:r>
          </w:p>
        </w:tc>
        <w:tc>
          <w:tcPr>
            <w:tcW w:w="3467" w:type="dxa"/>
            <w:tcBorders>
              <w:top w:val="nil"/>
              <w:bottom w:val="nil"/>
            </w:tcBorders>
            <w:shd w:val="clear" w:color="auto" w:fill="5DD639"/>
            <w:vAlign w:val="center"/>
          </w:tcPr>
          <w:p w14:paraId="5F1591DF" w14:textId="143AA296" w:rsidR="007352A4" w:rsidRPr="00785091" w:rsidRDefault="00CC66BF" w:rsidP="00076DD9">
            <w:pPr>
              <w:jc w:val="center"/>
              <w:cnfStyle w:val="100000000000" w:firstRow="1" w:lastRow="0" w:firstColumn="0" w:lastColumn="0" w:oddVBand="0" w:evenVBand="0" w:oddHBand="0" w:evenHBand="0" w:firstRowFirstColumn="0" w:firstRowLastColumn="0" w:lastRowFirstColumn="0" w:lastRowLastColumn="0"/>
              <w:rPr>
                <w:lang w:val="en-GB"/>
              </w:rPr>
            </w:pPr>
            <w:r w:rsidRPr="00785091">
              <w:rPr>
                <w:lang w:val="en-GB"/>
              </w:rPr>
              <w:t>How it occurs and likelihood</w:t>
            </w:r>
          </w:p>
        </w:tc>
        <w:tc>
          <w:tcPr>
            <w:tcW w:w="3709" w:type="dxa"/>
            <w:tcBorders>
              <w:top w:val="nil"/>
              <w:bottom w:val="nil"/>
            </w:tcBorders>
            <w:shd w:val="clear" w:color="auto" w:fill="5DD639"/>
            <w:vAlign w:val="center"/>
          </w:tcPr>
          <w:p w14:paraId="598A02DC" w14:textId="166C8895" w:rsidR="007352A4" w:rsidRPr="00785091" w:rsidRDefault="007352A4" w:rsidP="00076DD9">
            <w:pPr>
              <w:jc w:val="center"/>
              <w:cnfStyle w:val="100000000000" w:firstRow="1" w:lastRow="0" w:firstColumn="0" w:lastColumn="0" w:oddVBand="0" w:evenVBand="0" w:oddHBand="0" w:evenHBand="0" w:firstRowFirstColumn="0" w:firstRowLastColumn="0" w:lastRowFirstColumn="0" w:lastRowLastColumn="0"/>
              <w:rPr>
                <w:lang w:val="en-GB"/>
              </w:rPr>
            </w:pPr>
            <w:r w:rsidRPr="00785091">
              <w:rPr>
                <w:lang w:val="en-GB"/>
              </w:rPr>
              <w:t>Risk solution</w:t>
            </w:r>
          </w:p>
        </w:tc>
      </w:tr>
      <w:tr w:rsidR="007352A4" w:rsidRPr="00785091" w14:paraId="7E892774" w14:textId="77777777" w:rsidTr="00004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tcBorders>
              <w:top w:val="nil"/>
              <w:left w:val="none" w:sz="0" w:space="0" w:color="auto"/>
              <w:bottom w:val="single" w:sz="8" w:space="0" w:color="46ABD5"/>
            </w:tcBorders>
            <w:vAlign w:val="center"/>
          </w:tcPr>
          <w:p w14:paraId="76C74837" w14:textId="5CC06A22" w:rsidR="007352A4" w:rsidRPr="00785091" w:rsidRDefault="007352A4" w:rsidP="00004377">
            <w:pPr>
              <w:jc w:val="center"/>
              <w:rPr>
                <w:lang w:val="en-GB"/>
              </w:rPr>
            </w:pPr>
            <w:r w:rsidRPr="00785091">
              <w:rPr>
                <w:lang w:val="en-GB"/>
              </w:rPr>
              <w:t>Prototype may not work</w:t>
            </w:r>
          </w:p>
        </w:tc>
        <w:tc>
          <w:tcPr>
            <w:tcW w:w="3467" w:type="dxa"/>
            <w:tcBorders>
              <w:top w:val="nil"/>
              <w:bottom w:val="single" w:sz="8" w:space="0" w:color="46ABD5"/>
            </w:tcBorders>
            <w:vAlign w:val="center"/>
          </w:tcPr>
          <w:p w14:paraId="562A62E3" w14:textId="57FFF50B" w:rsidR="007352A4" w:rsidRPr="00785091" w:rsidRDefault="007352A4" w:rsidP="00004377">
            <w:pPr>
              <w:jc w:val="both"/>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For some reasons, the ecological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and the electronic part could not work.</w:t>
            </w:r>
          </w:p>
        </w:tc>
        <w:tc>
          <w:tcPr>
            <w:tcW w:w="3709" w:type="dxa"/>
            <w:tcBorders>
              <w:top w:val="nil"/>
              <w:bottom w:val="single" w:sz="8" w:space="0" w:color="46ABD5"/>
              <w:right w:val="none" w:sz="0" w:space="0" w:color="auto"/>
            </w:tcBorders>
            <w:vAlign w:val="center"/>
          </w:tcPr>
          <w:p w14:paraId="33207083" w14:textId="20258014" w:rsidR="007352A4" w:rsidRPr="00785091" w:rsidRDefault="00004377" w:rsidP="00004377">
            <w:pPr>
              <w:jc w:val="both"/>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We need to prepare the prototype earlier to ensure all parts work together and individually.</w:t>
            </w:r>
          </w:p>
        </w:tc>
      </w:tr>
      <w:tr w:rsidR="007352A4" w:rsidRPr="00785091" w14:paraId="2286B8B6" w14:textId="77777777" w:rsidTr="00004377">
        <w:tc>
          <w:tcPr>
            <w:cnfStyle w:val="001000000000" w:firstRow="0" w:lastRow="0" w:firstColumn="1" w:lastColumn="0" w:oddVBand="0" w:evenVBand="0" w:oddHBand="0" w:evenHBand="0" w:firstRowFirstColumn="0" w:firstRowLastColumn="0" w:lastRowFirstColumn="0" w:lastRowLastColumn="0"/>
            <w:tcW w:w="2028" w:type="dxa"/>
            <w:tcBorders>
              <w:top w:val="single" w:sz="8" w:space="0" w:color="46ABD5"/>
              <w:bottom w:val="single" w:sz="8" w:space="0" w:color="46ABD5"/>
            </w:tcBorders>
            <w:vAlign w:val="center"/>
          </w:tcPr>
          <w:p w14:paraId="6EBB937C" w14:textId="4F0434D4" w:rsidR="007352A4" w:rsidRPr="00785091" w:rsidRDefault="00004377" w:rsidP="00004377">
            <w:pPr>
              <w:jc w:val="center"/>
              <w:rPr>
                <w:lang w:val="en-GB"/>
              </w:rPr>
            </w:pPr>
            <w:r w:rsidRPr="00785091">
              <w:rPr>
                <w:lang w:val="en-GB"/>
              </w:rPr>
              <w:t>Water leakage from Grow Bed</w:t>
            </w:r>
          </w:p>
        </w:tc>
        <w:tc>
          <w:tcPr>
            <w:tcW w:w="3467" w:type="dxa"/>
            <w:tcBorders>
              <w:top w:val="single" w:sz="8" w:space="0" w:color="46ABD5"/>
              <w:bottom w:val="single" w:sz="8" w:space="0" w:color="46ABD5"/>
            </w:tcBorders>
            <w:vAlign w:val="center"/>
          </w:tcPr>
          <w:p w14:paraId="2D15F01D" w14:textId="623010B0" w:rsidR="007352A4" w:rsidRPr="00785091" w:rsidRDefault="00004377" w:rsidP="00004377">
            <w:pPr>
              <w:jc w:val="both"/>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Problems within the electronics or water removal stand pipe cause the water level to rise.</w:t>
            </w:r>
          </w:p>
        </w:tc>
        <w:tc>
          <w:tcPr>
            <w:tcW w:w="3709" w:type="dxa"/>
            <w:tcBorders>
              <w:top w:val="single" w:sz="8" w:space="0" w:color="46ABD5"/>
              <w:bottom w:val="single" w:sz="8" w:space="0" w:color="46ABD5"/>
            </w:tcBorders>
            <w:vAlign w:val="center"/>
          </w:tcPr>
          <w:p w14:paraId="3DA949F3" w14:textId="782DC220" w:rsidR="007352A4" w:rsidRPr="00785091" w:rsidRDefault="00004377" w:rsidP="00004377">
            <w:pPr>
              <w:jc w:val="both"/>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To ensure this is not a problem we installed a fail safe water removal pipe that will quickly drain the water above a certain level.</w:t>
            </w:r>
          </w:p>
        </w:tc>
      </w:tr>
      <w:tr w:rsidR="00004377" w:rsidRPr="00785091" w14:paraId="62715461" w14:textId="77777777" w:rsidTr="00004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tcBorders>
              <w:top w:val="single" w:sz="8" w:space="0" w:color="46ABD5"/>
              <w:left w:val="none" w:sz="0" w:space="0" w:color="auto"/>
              <w:bottom w:val="single" w:sz="8" w:space="0" w:color="46ABD5"/>
            </w:tcBorders>
            <w:vAlign w:val="center"/>
          </w:tcPr>
          <w:p w14:paraId="2568D1E5" w14:textId="4E18674B" w:rsidR="00004377" w:rsidRPr="00785091" w:rsidRDefault="00004377" w:rsidP="00004377">
            <w:pPr>
              <w:jc w:val="center"/>
              <w:rPr>
                <w:lang w:val="en-GB"/>
              </w:rPr>
            </w:pPr>
            <w:r w:rsidRPr="00785091">
              <w:rPr>
                <w:lang w:val="en-GB"/>
              </w:rPr>
              <w:t>Broken part (tank or grow bed)</w:t>
            </w:r>
          </w:p>
        </w:tc>
        <w:tc>
          <w:tcPr>
            <w:tcW w:w="3467" w:type="dxa"/>
            <w:tcBorders>
              <w:top w:val="single" w:sz="8" w:space="0" w:color="46ABD5"/>
              <w:bottom w:val="single" w:sz="8" w:space="0" w:color="46ABD5"/>
            </w:tcBorders>
            <w:vAlign w:val="center"/>
          </w:tcPr>
          <w:p w14:paraId="41490560" w14:textId="07888222" w:rsidR="00004377" w:rsidRPr="00785091" w:rsidRDefault="00004377" w:rsidP="00004377">
            <w:pPr>
              <w:jc w:val="both"/>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Parts of the product got damaged within manufacture.</w:t>
            </w:r>
          </w:p>
        </w:tc>
        <w:tc>
          <w:tcPr>
            <w:tcW w:w="3709" w:type="dxa"/>
            <w:tcBorders>
              <w:top w:val="single" w:sz="8" w:space="0" w:color="46ABD5"/>
              <w:bottom w:val="single" w:sz="8" w:space="0" w:color="46ABD5"/>
              <w:right w:val="none" w:sz="0" w:space="0" w:color="auto"/>
            </w:tcBorders>
            <w:vAlign w:val="center"/>
          </w:tcPr>
          <w:p w14:paraId="295FFCC8" w14:textId="1AF4FA84" w:rsidR="00004377" w:rsidRPr="00785091" w:rsidRDefault="00004377" w:rsidP="00004377">
            <w:pPr>
              <w:jc w:val="both"/>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Ensure constant quality control checks on all parts.</w:t>
            </w:r>
          </w:p>
        </w:tc>
      </w:tr>
      <w:tr w:rsidR="00004377" w:rsidRPr="00785091" w14:paraId="1475FA92" w14:textId="77777777" w:rsidTr="00004377">
        <w:tc>
          <w:tcPr>
            <w:cnfStyle w:val="001000000000" w:firstRow="0" w:lastRow="0" w:firstColumn="1" w:lastColumn="0" w:oddVBand="0" w:evenVBand="0" w:oddHBand="0" w:evenHBand="0" w:firstRowFirstColumn="0" w:firstRowLastColumn="0" w:lastRowFirstColumn="0" w:lastRowLastColumn="0"/>
            <w:tcW w:w="2028" w:type="dxa"/>
            <w:tcBorders>
              <w:top w:val="single" w:sz="8" w:space="0" w:color="46ABD5"/>
              <w:bottom w:val="single" w:sz="8" w:space="0" w:color="46ABD5"/>
            </w:tcBorders>
            <w:vAlign w:val="center"/>
          </w:tcPr>
          <w:p w14:paraId="30BEF145" w14:textId="62416AEF" w:rsidR="00004377" w:rsidRPr="00785091" w:rsidRDefault="00004377" w:rsidP="00004377">
            <w:pPr>
              <w:jc w:val="center"/>
              <w:rPr>
                <w:lang w:val="en-GB"/>
              </w:rPr>
            </w:pPr>
            <w:r w:rsidRPr="00785091">
              <w:rPr>
                <w:lang w:val="en-GB"/>
              </w:rPr>
              <w:t>Team members Health/Fitness</w:t>
            </w:r>
          </w:p>
        </w:tc>
        <w:tc>
          <w:tcPr>
            <w:tcW w:w="3467" w:type="dxa"/>
            <w:tcBorders>
              <w:top w:val="single" w:sz="8" w:space="0" w:color="46ABD5"/>
              <w:bottom w:val="single" w:sz="8" w:space="0" w:color="46ABD5"/>
            </w:tcBorders>
            <w:vAlign w:val="center"/>
          </w:tcPr>
          <w:p w14:paraId="283AAA5A" w14:textId="10B065E5" w:rsidR="00004377" w:rsidRPr="00785091" w:rsidRDefault="00004377" w:rsidP="00004377">
            <w:pPr>
              <w:jc w:val="both"/>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When a team member becomes ill or injures themselves.</w:t>
            </w:r>
          </w:p>
        </w:tc>
        <w:tc>
          <w:tcPr>
            <w:tcW w:w="3709" w:type="dxa"/>
            <w:tcBorders>
              <w:top w:val="single" w:sz="8" w:space="0" w:color="46ABD5"/>
              <w:bottom w:val="single" w:sz="8" w:space="0" w:color="46ABD5"/>
            </w:tcBorders>
            <w:vAlign w:val="center"/>
          </w:tcPr>
          <w:p w14:paraId="6DA600B4" w14:textId="5A41B79D" w:rsidR="00004377" w:rsidRPr="00785091" w:rsidRDefault="00004377" w:rsidP="00004377">
            <w:pPr>
              <w:jc w:val="both"/>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Adjust the work load so that the other team members complete all necessary work.</w:t>
            </w:r>
          </w:p>
        </w:tc>
      </w:tr>
      <w:tr w:rsidR="00004377" w:rsidRPr="00785091" w14:paraId="613C2B96" w14:textId="77777777" w:rsidTr="00004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tcBorders>
              <w:top w:val="single" w:sz="8" w:space="0" w:color="46ABD5"/>
              <w:left w:val="none" w:sz="0" w:space="0" w:color="auto"/>
              <w:bottom w:val="single" w:sz="8" w:space="0" w:color="46ABD5"/>
            </w:tcBorders>
            <w:vAlign w:val="center"/>
          </w:tcPr>
          <w:p w14:paraId="0D1A6C36" w14:textId="4B4E4C77" w:rsidR="00004377" w:rsidRPr="00785091" w:rsidRDefault="00004377" w:rsidP="00004377">
            <w:pPr>
              <w:jc w:val="center"/>
              <w:rPr>
                <w:lang w:val="en-GB"/>
              </w:rPr>
            </w:pPr>
            <w:r w:rsidRPr="00785091">
              <w:rPr>
                <w:lang w:val="en-GB"/>
              </w:rPr>
              <w:t>Communication problems</w:t>
            </w:r>
          </w:p>
        </w:tc>
        <w:tc>
          <w:tcPr>
            <w:tcW w:w="3467" w:type="dxa"/>
            <w:tcBorders>
              <w:top w:val="single" w:sz="8" w:space="0" w:color="46ABD5"/>
              <w:bottom w:val="single" w:sz="8" w:space="0" w:color="46ABD5"/>
            </w:tcBorders>
            <w:vAlign w:val="center"/>
          </w:tcPr>
          <w:p w14:paraId="49B61DCC" w14:textId="7843BF6C" w:rsidR="00004377" w:rsidRPr="00785091" w:rsidRDefault="00004377" w:rsidP="00004377">
            <w:pPr>
              <w:jc w:val="both"/>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Through missed notifications of updates on the group</w:t>
            </w:r>
          </w:p>
        </w:tc>
        <w:tc>
          <w:tcPr>
            <w:tcW w:w="3709" w:type="dxa"/>
            <w:tcBorders>
              <w:top w:val="single" w:sz="8" w:space="0" w:color="46ABD5"/>
              <w:bottom w:val="single" w:sz="8" w:space="0" w:color="46ABD5"/>
              <w:right w:val="none" w:sz="0" w:space="0" w:color="auto"/>
            </w:tcBorders>
            <w:vAlign w:val="center"/>
          </w:tcPr>
          <w:p w14:paraId="6AA1EE34" w14:textId="38258FA1" w:rsidR="00004377" w:rsidRPr="00785091" w:rsidRDefault="00004377" w:rsidP="00004377">
            <w:pPr>
              <w:jc w:val="both"/>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Need direct contacts including (phone, email, text)</w:t>
            </w:r>
          </w:p>
        </w:tc>
      </w:tr>
    </w:tbl>
    <w:p w14:paraId="6D446D1C" w14:textId="6BEC9145" w:rsidR="00007BA8" w:rsidRPr="00785091" w:rsidRDefault="007352A4" w:rsidP="00004377">
      <w:pPr>
        <w:pStyle w:val="Titre2"/>
        <w:rPr>
          <w:lang w:val="en-GB"/>
        </w:rPr>
      </w:pPr>
      <w:bookmarkStart w:id="89" w:name="_Toc264383866"/>
      <w:r w:rsidRPr="00785091">
        <w:rPr>
          <w:lang w:val="en-GB"/>
        </w:rPr>
        <w:t>Procurement</w:t>
      </w:r>
      <w:bookmarkEnd w:id="89"/>
    </w:p>
    <w:p w14:paraId="29DB4ACC" w14:textId="1C728AD3" w:rsidR="00A00C48" w:rsidRPr="00785091" w:rsidRDefault="00007BA8" w:rsidP="002D218D">
      <w:pPr>
        <w:spacing w:line="276" w:lineRule="auto"/>
        <w:ind w:firstLine="360"/>
        <w:jc w:val="both"/>
        <w:rPr>
          <w:lang w:val="en-GB"/>
        </w:rPr>
      </w:pPr>
      <w:r w:rsidRPr="00785091">
        <w:rPr>
          <w:lang w:val="en-GB"/>
        </w:rPr>
        <w:t xml:space="preserve">We </w:t>
      </w:r>
      <w:r w:rsidR="00A00C48" w:rsidRPr="00785091">
        <w:rPr>
          <w:lang w:val="en-GB"/>
        </w:rPr>
        <w:t>have the responsibility of obtaining all the compon</w:t>
      </w:r>
      <w:r w:rsidR="00CC66BF" w:rsidRPr="00785091">
        <w:rPr>
          <w:lang w:val="en-GB"/>
        </w:rPr>
        <w:t>ents that we need to build our a</w:t>
      </w:r>
      <w:r w:rsidR="00A00C48" w:rsidRPr="00785091">
        <w:rPr>
          <w:lang w:val="en-GB"/>
        </w:rPr>
        <w:t>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A00C48" w:rsidRPr="00785091">
        <w:rPr>
          <w:lang w:val="en-GB"/>
        </w:rPr>
        <w:t xml:space="preserve">. To do that we must compare the cost of all items against quality. Due to restrictions we </w:t>
      </w:r>
      <w:r w:rsidR="001858A1" w:rsidRPr="00785091">
        <w:rPr>
          <w:lang w:val="en-GB"/>
        </w:rPr>
        <w:t>were only allowed to use local P</w:t>
      </w:r>
      <w:r w:rsidR="00A00C48" w:rsidRPr="00785091">
        <w:rPr>
          <w:lang w:val="en-GB"/>
        </w:rPr>
        <w:t>ortuguese shops and websites however we found that our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00A00C48" w:rsidRPr="00785091">
        <w:rPr>
          <w:lang w:val="en-GB"/>
        </w:rPr>
        <w:t xml:space="preserve"> could of been completed at a lower price if we had used International sites.</w:t>
      </w:r>
    </w:p>
    <w:p w14:paraId="5CD13632" w14:textId="77777777" w:rsidR="00A00C48" w:rsidRPr="00785091" w:rsidRDefault="00A00C48" w:rsidP="00A00C48">
      <w:pPr>
        <w:ind w:firstLine="360"/>
        <w:jc w:val="both"/>
        <w:rPr>
          <w:lang w:val="en-GB"/>
        </w:rPr>
      </w:pPr>
    </w:p>
    <w:p w14:paraId="6118FDF2" w14:textId="77777777" w:rsidR="00A00C48" w:rsidRPr="00785091" w:rsidRDefault="00A00C48" w:rsidP="00A00C48">
      <w:pPr>
        <w:ind w:firstLine="360"/>
        <w:jc w:val="both"/>
        <w:rPr>
          <w:lang w:val="en-GB"/>
        </w:rPr>
      </w:pPr>
      <w:r w:rsidRPr="00785091">
        <w:rPr>
          <w:lang w:val="en-GB"/>
        </w:rPr>
        <w:t>If we want to sell our product and produce it we have to:</w:t>
      </w:r>
    </w:p>
    <w:p w14:paraId="16D30854" w14:textId="77777777" w:rsidR="00A00C48" w:rsidRPr="00785091" w:rsidRDefault="00A00C48" w:rsidP="00A00C48">
      <w:pPr>
        <w:ind w:firstLine="360"/>
        <w:jc w:val="both"/>
        <w:rPr>
          <w:lang w:val="en-GB"/>
        </w:rPr>
      </w:pPr>
    </w:p>
    <w:p w14:paraId="47142B6F" w14:textId="3B857D9F" w:rsidR="00A00C48" w:rsidRPr="00785091" w:rsidRDefault="00A00C48" w:rsidP="00A00C48">
      <w:pPr>
        <w:pStyle w:val="Paragraphedeliste"/>
        <w:numPr>
          <w:ilvl w:val="0"/>
          <w:numId w:val="22"/>
        </w:numPr>
        <w:jc w:val="both"/>
        <w:rPr>
          <w:lang w:val="en-GB"/>
        </w:rPr>
      </w:pPr>
      <w:r w:rsidRPr="00785091">
        <w:rPr>
          <w:lang w:val="en-GB"/>
        </w:rPr>
        <w:t>Maintain</w:t>
      </w:r>
      <w:r w:rsidR="00842288">
        <w:rPr>
          <w:lang w:val="en-GB"/>
        </w:rPr>
        <w:t xml:space="preserve"> high quality of all components.</w:t>
      </w:r>
    </w:p>
    <w:p w14:paraId="1D2A8768" w14:textId="77777777" w:rsidR="00A00C48" w:rsidRPr="00785091" w:rsidRDefault="00A00C48" w:rsidP="00A00C48">
      <w:pPr>
        <w:pStyle w:val="Paragraphedeliste"/>
        <w:ind w:left="1080"/>
        <w:jc w:val="both"/>
        <w:rPr>
          <w:lang w:val="en-GB"/>
        </w:rPr>
      </w:pPr>
    </w:p>
    <w:p w14:paraId="42BE29BF" w14:textId="3BF4FDCA" w:rsidR="00A00C48" w:rsidRPr="00785091" w:rsidRDefault="00A00C48" w:rsidP="00A00C48">
      <w:pPr>
        <w:pStyle w:val="Paragraphedeliste"/>
        <w:numPr>
          <w:ilvl w:val="0"/>
          <w:numId w:val="22"/>
        </w:numPr>
        <w:jc w:val="both"/>
        <w:rPr>
          <w:lang w:val="en-GB"/>
        </w:rPr>
      </w:pPr>
      <w:r w:rsidRPr="00785091">
        <w:rPr>
          <w:lang w:val="en-GB"/>
        </w:rPr>
        <w:t>Ensure a constant income of components at a high qualit</w:t>
      </w:r>
      <w:r w:rsidR="00842288">
        <w:rPr>
          <w:lang w:val="en-GB"/>
        </w:rPr>
        <w:t>y and low cost.</w:t>
      </w:r>
    </w:p>
    <w:p w14:paraId="03A9E901" w14:textId="77777777" w:rsidR="00A00C48" w:rsidRPr="00785091" w:rsidRDefault="00A00C48" w:rsidP="00A00C48">
      <w:pPr>
        <w:jc w:val="both"/>
        <w:rPr>
          <w:lang w:val="en-GB"/>
        </w:rPr>
      </w:pPr>
    </w:p>
    <w:p w14:paraId="07E8B9A2" w14:textId="14545E14" w:rsidR="00A00C48" w:rsidRPr="00785091" w:rsidRDefault="00A00C48" w:rsidP="00A00C48">
      <w:pPr>
        <w:pStyle w:val="Paragraphedeliste"/>
        <w:numPr>
          <w:ilvl w:val="0"/>
          <w:numId w:val="22"/>
        </w:numPr>
        <w:jc w:val="both"/>
        <w:rPr>
          <w:lang w:val="en-GB"/>
        </w:rPr>
      </w:pPr>
      <w:r w:rsidRPr="00785091">
        <w:rPr>
          <w:lang w:val="en-GB"/>
        </w:rPr>
        <w:t>Be well organised during manufacturing.</w:t>
      </w:r>
    </w:p>
    <w:p w14:paraId="608B2066" w14:textId="77777777" w:rsidR="00A00C48" w:rsidRPr="00785091" w:rsidRDefault="00A00C48" w:rsidP="00A00C48">
      <w:pPr>
        <w:jc w:val="both"/>
        <w:rPr>
          <w:lang w:val="en-GB"/>
        </w:rPr>
      </w:pPr>
    </w:p>
    <w:p w14:paraId="66794802" w14:textId="1C27E59F" w:rsidR="00007BA8" w:rsidRPr="00785091" w:rsidRDefault="00A00C48" w:rsidP="002D218D">
      <w:pPr>
        <w:spacing w:line="276" w:lineRule="auto"/>
        <w:ind w:firstLine="360"/>
        <w:jc w:val="both"/>
        <w:rPr>
          <w:lang w:val="en-GB"/>
        </w:rPr>
      </w:pPr>
      <w:r w:rsidRPr="00785091">
        <w:rPr>
          <w:lang w:val="en-GB"/>
        </w:rPr>
        <w:t xml:space="preserve">Furthermore, </w:t>
      </w:r>
      <w:r w:rsidR="002D218D" w:rsidRPr="00785091">
        <w:rPr>
          <w:lang w:val="en-GB"/>
        </w:rPr>
        <w:t>we must develop and review our a</w:t>
      </w:r>
      <w:r w:rsidRPr="00785091">
        <w:rPr>
          <w:lang w:val="en-GB"/>
        </w:rPr>
        <w:t>quaponic</w:t>
      </w:r>
      <w:r w:rsidR="002D218D" w:rsidRPr="00785091">
        <w:rPr>
          <w:lang w:val="en-GB"/>
        </w:rPr>
        <w:t>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and the manufacturing to find whether the product can be made cheaper/faster in order to save costs where possible</w:t>
      </w:r>
      <w:r w:rsidR="00007BA8" w:rsidRPr="00785091">
        <w:rPr>
          <w:lang w:val="en-GB"/>
        </w:rPr>
        <w:t>.</w:t>
      </w:r>
    </w:p>
    <w:p w14:paraId="25837BBA" w14:textId="77777777" w:rsidR="001858A1" w:rsidRPr="00785091" w:rsidRDefault="001858A1" w:rsidP="00A00C48">
      <w:pPr>
        <w:ind w:firstLine="360"/>
        <w:jc w:val="both"/>
        <w:rPr>
          <w:lang w:val="en-GB"/>
        </w:rPr>
      </w:pPr>
    </w:p>
    <w:p w14:paraId="55CC7168" w14:textId="08185BFC" w:rsidR="00007BA8" w:rsidRPr="00785091" w:rsidRDefault="00076DD9" w:rsidP="00004377">
      <w:pPr>
        <w:pStyle w:val="Titre2"/>
        <w:rPr>
          <w:lang w:val="en-GB"/>
        </w:rPr>
      </w:pPr>
      <w:bookmarkStart w:id="90" w:name="_Toc264383867"/>
      <w:r w:rsidRPr="00785091">
        <w:rPr>
          <w:lang w:val="en-GB"/>
        </w:rPr>
        <w:lastRenderedPageBreak/>
        <w:t>Stakeholders management</w:t>
      </w:r>
      <w:bookmarkEnd w:id="90"/>
    </w:p>
    <w:p w14:paraId="37E4DA64" w14:textId="113A648C" w:rsidR="00076DD9" w:rsidRPr="00785091" w:rsidRDefault="00007BA8" w:rsidP="002D218D">
      <w:pPr>
        <w:spacing w:line="276" w:lineRule="auto"/>
        <w:ind w:firstLine="360"/>
        <w:jc w:val="both"/>
        <w:rPr>
          <w:lang w:val="en-GB"/>
        </w:rPr>
      </w:pPr>
      <w:r w:rsidRPr="00785091">
        <w:rPr>
          <w:lang w:val="en-GB"/>
        </w:rPr>
        <w:t xml:space="preserve">During </w:t>
      </w:r>
      <w:r w:rsidR="001858A1" w:rsidRPr="00785091">
        <w:rPr>
          <w:lang w:val="en-GB"/>
        </w:rPr>
        <w:t>this pro</w:t>
      </w:r>
      <w:r w:rsidR="002D218D" w:rsidRPr="00785091">
        <w:rPr>
          <w:lang w:val="en-GB"/>
        </w:rPr>
        <w:t>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002D218D" w:rsidRPr="00785091">
        <w:rPr>
          <w:lang w:val="en-GB"/>
        </w:rPr>
        <w:t xml:space="preserve"> people have worked on the a</w:t>
      </w:r>
      <w:r w:rsidR="001858A1" w:rsidRPr="00785091">
        <w:rPr>
          <w:lang w:val="en-GB"/>
        </w:rPr>
        <w:t>quaponic</w:t>
      </w:r>
      <w:r w:rsidR="002D218D" w:rsidRPr="00785091">
        <w:rPr>
          <w:lang w:val="en-GB"/>
        </w:rPr>
        <w:t>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1858A1"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1858A1" w:rsidRPr="00785091">
        <w:rPr>
          <w:lang w:val="en-GB"/>
        </w:rPr>
        <w:t>, others have advised and helped. All these people have influenced the course of the project and should be considered as stakeholder</w:t>
      </w:r>
      <w:r w:rsidR="00C15558">
        <w:rPr>
          <w:lang w:val="en-GB"/>
        </w:rPr>
        <w:t xml:space="preserve">s. In the following </w:t>
      </w:r>
      <w:r w:rsidR="00C15558">
        <w:rPr>
          <w:lang w:val="en-GB"/>
        </w:rPr>
        <w:fldChar w:fldCharType="begin"/>
      </w:r>
      <w:r w:rsidR="00C15558">
        <w:rPr>
          <w:lang w:val="en-GB"/>
        </w:rPr>
        <w:instrText xml:space="preserve"> REF _Ref264371992 \h </w:instrText>
      </w:r>
      <w:r w:rsidR="00C15558">
        <w:rPr>
          <w:lang w:val="en-GB"/>
        </w:rPr>
      </w:r>
      <w:r w:rsidR="00C15558">
        <w:rPr>
          <w:lang w:val="en-GB"/>
        </w:rPr>
        <w:fldChar w:fldCharType="separate"/>
      </w:r>
      <w:r w:rsidR="00250D8C" w:rsidRPr="00785091">
        <w:rPr>
          <w:lang w:val="en-GB"/>
        </w:rPr>
        <w:t xml:space="preserve">Table </w:t>
      </w:r>
      <w:r w:rsidR="00250D8C">
        <w:rPr>
          <w:lang w:val="en-GB"/>
        </w:rPr>
        <w:t>5</w:t>
      </w:r>
      <w:r w:rsidR="00C15558">
        <w:rPr>
          <w:lang w:val="en-GB"/>
        </w:rPr>
        <w:fldChar w:fldCharType="end"/>
      </w:r>
      <w:r w:rsidR="001858A1" w:rsidRPr="00785091">
        <w:rPr>
          <w:lang w:val="en-GB"/>
        </w:rPr>
        <w:t xml:space="preserve"> you will find different suggestions and expectations from these </w:t>
      </w:r>
      <w:r w:rsidR="00076DD9" w:rsidRPr="00785091">
        <w:rPr>
          <w:lang w:val="en-GB"/>
        </w:rPr>
        <w:t>stakeholders.</w:t>
      </w:r>
    </w:p>
    <w:p w14:paraId="402E639D" w14:textId="77777777" w:rsidR="001858A1" w:rsidRPr="00785091" w:rsidRDefault="001858A1" w:rsidP="00076DD9">
      <w:pPr>
        <w:ind w:firstLine="360"/>
        <w:jc w:val="both"/>
        <w:rPr>
          <w:lang w:val="en-GB"/>
        </w:rPr>
      </w:pPr>
    </w:p>
    <w:p w14:paraId="60285F17" w14:textId="64496235" w:rsidR="00076DD9" w:rsidRPr="00785091" w:rsidRDefault="00076DD9" w:rsidP="00076DD9">
      <w:pPr>
        <w:pStyle w:val="Lgende"/>
        <w:rPr>
          <w:lang w:val="en-GB"/>
        </w:rPr>
      </w:pPr>
      <w:bookmarkStart w:id="91" w:name="_Ref264371992"/>
      <w:bookmarkStart w:id="92" w:name="_Toc264383151"/>
      <w:r w:rsidRPr="00785091">
        <w:rPr>
          <w:lang w:val="en-GB"/>
        </w:rPr>
        <w:t xml:space="preserve">Table </w:t>
      </w:r>
      <w:r w:rsidR="00FC01B2" w:rsidRPr="00785091">
        <w:rPr>
          <w:lang w:val="en-GB"/>
        </w:rPr>
        <w:fldChar w:fldCharType="begin"/>
      </w:r>
      <w:r w:rsidR="00FC01B2" w:rsidRPr="00785091">
        <w:rPr>
          <w:lang w:val="en-GB"/>
        </w:rPr>
        <w:instrText xml:space="preserve"> SEQ Table \* ARABIC </w:instrText>
      </w:r>
      <w:r w:rsidR="00FC01B2" w:rsidRPr="00785091">
        <w:rPr>
          <w:lang w:val="en-GB"/>
        </w:rPr>
        <w:fldChar w:fldCharType="separate"/>
      </w:r>
      <w:r w:rsidR="00250D8C">
        <w:rPr>
          <w:lang w:val="en-GB"/>
        </w:rPr>
        <w:t>5</w:t>
      </w:r>
      <w:r w:rsidR="00FC01B2" w:rsidRPr="00785091">
        <w:rPr>
          <w:lang w:val="en-GB"/>
        </w:rPr>
        <w:fldChar w:fldCharType="end"/>
      </w:r>
      <w:bookmarkEnd w:id="91"/>
      <w:r w:rsidRPr="00785091">
        <w:rPr>
          <w:lang w:val="en-GB"/>
        </w:rPr>
        <w:t>: Stakeholders' expectations</w:t>
      </w:r>
      <w:bookmarkEnd w:id="92"/>
    </w:p>
    <w:tbl>
      <w:tblPr>
        <w:tblStyle w:val="Listeclaire-Accent1"/>
        <w:tblW w:w="0" w:type="auto"/>
        <w:tblLook w:val="04A0" w:firstRow="1" w:lastRow="0" w:firstColumn="1" w:lastColumn="0" w:noHBand="0" w:noVBand="1"/>
      </w:tblPr>
      <w:tblGrid>
        <w:gridCol w:w="1809"/>
        <w:gridCol w:w="1418"/>
        <w:gridCol w:w="5977"/>
      </w:tblGrid>
      <w:tr w:rsidR="00076DD9" w:rsidRPr="00785091" w14:paraId="4B16D0E5" w14:textId="77777777" w:rsidTr="00973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nil"/>
              <w:left w:val="nil"/>
              <w:bottom w:val="nil"/>
            </w:tcBorders>
            <w:shd w:val="clear" w:color="auto" w:fill="5DD639"/>
            <w:vAlign w:val="center"/>
          </w:tcPr>
          <w:p w14:paraId="36FA3A66" w14:textId="18CAF697" w:rsidR="00076DD9" w:rsidRPr="00785091" w:rsidRDefault="00076DD9" w:rsidP="00076DD9">
            <w:pPr>
              <w:jc w:val="center"/>
              <w:rPr>
                <w:lang w:val="en-GB"/>
              </w:rPr>
            </w:pPr>
            <w:r w:rsidRPr="00785091">
              <w:rPr>
                <w:lang w:val="en-GB"/>
              </w:rPr>
              <w:t>Stakeholders</w:t>
            </w:r>
          </w:p>
        </w:tc>
        <w:tc>
          <w:tcPr>
            <w:tcW w:w="5977" w:type="dxa"/>
            <w:tcBorders>
              <w:top w:val="nil"/>
              <w:bottom w:val="nil"/>
              <w:right w:val="nil"/>
            </w:tcBorders>
            <w:shd w:val="clear" w:color="auto" w:fill="5DD639"/>
            <w:vAlign w:val="center"/>
          </w:tcPr>
          <w:p w14:paraId="389F1C8B" w14:textId="4CA56763" w:rsidR="00076DD9" w:rsidRPr="00785091" w:rsidRDefault="00076DD9" w:rsidP="00076DD9">
            <w:pPr>
              <w:jc w:val="center"/>
              <w:cnfStyle w:val="100000000000" w:firstRow="1" w:lastRow="0" w:firstColumn="0" w:lastColumn="0" w:oddVBand="0" w:evenVBand="0" w:oddHBand="0" w:evenHBand="0" w:firstRowFirstColumn="0" w:firstRowLastColumn="0" w:lastRowFirstColumn="0" w:lastRowLastColumn="0"/>
              <w:rPr>
                <w:lang w:val="en-GB"/>
              </w:rPr>
            </w:pPr>
            <w:r w:rsidRPr="00785091">
              <w:rPr>
                <w:lang w:val="en-GB"/>
              </w:rPr>
              <w:t>Expectations</w:t>
            </w:r>
          </w:p>
        </w:tc>
      </w:tr>
      <w:tr w:rsidR="00076DD9" w:rsidRPr="00785091" w14:paraId="626B2890" w14:textId="77777777" w:rsidTr="00973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Borders>
              <w:top w:val="nil"/>
              <w:left w:val="nil"/>
            </w:tcBorders>
            <w:vAlign w:val="center"/>
          </w:tcPr>
          <w:p w14:paraId="4558B736" w14:textId="007C0CCC" w:rsidR="00076DD9" w:rsidRPr="00785091" w:rsidRDefault="00076DD9" w:rsidP="00076DD9">
            <w:pPr>
              <w:jc w:val="center"/>
              <w:rPr>
                <w:lang w:val="en-GB"/>
              </w:rPr>
            </w:pPr>
            <w:r w:rsidRPr="00785091">
              <w:rPr>
                <w:lang w:val="en-GB"/>
              </w:rPr>
              <w:t>Team members</w:t>
            </w:r>
          </w:p>
        </w:tc>
        <w:tc>
          <w:tcPr>
            <w:tcW w:w="1418" w:type="dxa"/>
            <w:tcBorders>
              <w:top w:val="nil"/>
              <w:bottom w:val="nil"/>
            </w:tcBorders>
            <w:vAlign w:val="center"/>
          </w:tcPr>
          <w:p w14:paraId="77795A2C" w14:textId="32039AB1" w:rsidR="00076DD9" w:rsidRPr="00785091" w:rsidRDefault="00076DD9" w:rsidP="00076DD9">
            <w:pPr>
              <w:jc w:val="cente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Anna</w:t>
            </w:r>
          </w:p>
        </w:tc>
        <w:tc>
          <w:tcPr>
            <w:tcW w:w="5977" w:type="dxa"/>
            <w:tcBorders>
              <w:top w:val="nil"/>
              <w:bottom w:val="single" w:sz="8" w:space="0" w:color="46ABD5"/>
              <w:right w:val="nil"/>
            </w:tcBorders>
            <w:vAlign w:val="center"/>
          </w:tcPr>
          <w:p w14:paraId="058535BC" w14:textId="34E31DE4" w:rsidR="00076DD9" w:rsidRPr="00785091" w:rsidRDefault="00076DD9" w:rsidP="00076DD9">
            <w:pPr>
              <w:jc w:val="both"/>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Wants that the aquaponic</w:t>
            </w:r>
            <w:r w:rsidR="00C161EC">
              <w:rPr>
                <w:lang w:val="en-GB"/>
              </w:rPr>
              <w:t>s</w:t>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works. The water flow has to be good in order to provide the fishes and plants with good living conditions. Furthermore, the electronic system have to give the correct information of pH and temperature.</w:t>
            </w:r>
          </w:p>
        </w:tc>
      </w:tr>
      <w:tr w:rsidR="00076DD9" w:rsidRPr="00785091" w14:paraId="511138B9" w14:textId="77777777" w:rsidTr="00973617">
        <w:tc>
          <w:tcPr>
            <w:cnfStyle w:val="001000000000" w:firstRow="0" w:lastRow="0" w:firstColumn="1" w:lastColumn="0" w:oddVBand="0" w:evenVBand="0" w:oddHBand="0" w:evenHBand="0" w:firstRowFirstColumn="0" w:firstRowLastColumn="0" w:lastRowFirstColumn="0" w:lastRowLastColumn="0"/>
            <w:tcW w:w="1809" w:type="dxa"/>
            <w:vMerge/>
            <w:tcBorders>
              <w:left w:val="nil"/>
            </w:tcBorders>
            <w:vAlign w:val="center"/>
          </w:tcPr>
          <w:p w14:paraId="44001027" w14:textId="77777777" w:rsidR="00076DD9" w:rsidRPr="00785091" w:rsidRDefault="00076DD9" w:rsidP="00076DD9">
            <w:pPr>
              <w:jc w:val="center"/>
              <w:rPr>
                <w:b w:val="0"/>
                <w:lang w:val="en-GB"/>
              </w:rPr>
            </w:pPr>
          </w:p>
        </w:tc>
        <w:tc>
          <w:tcPr>
            <w:tcW w:w="1418" w:type="dxa"/>
            <w:tcBorders>
              <w:top w:val="nil"/>
              <w:bottom w:val="nil"/>
            </w:tcBorders>
            <w:vAlign w:val="center"/>
          </w:tcPr>
          <w:p w14:paraId="51787AF7" w14:textId="24962736" w:rsidR="00076DD9" w:rsidRPr="00785091" w:rsidRDefault="00076DD9" w:rsidP="00076DD9">
            <w:pPr>
              <w:jc w:val="cente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Arlene</w:t>
            </w:r>
          </w:p>
        </w:tc>
        <w:tc>
          <w:tcPr>
            <w:tcW w:w="5977" w:type="dxa"/>
            <w:tcBorders>
              <w:top w:val="single" w:sz="8" w:space="0" w:color="46ABD5"/>
              <w:bottom w:val="single" w:sz="8" w:space="0" w:color="46ABD5"/>
              <w:right w:val="nil"/>
            </w:tcBorders>
            <w:vAlign w:val="center"/>
          </w:tcPr>
          <w:p w14:paraId="1612248F" w14:textId="54FB4A7D" w:rsidR="00076DD9" w:rsidRPr="00785091" w:rsidRDefault="00A83365" w:rsidP="00A83365">
            <w:pPr>
              <w:jc w:val="both"/>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Would like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to work, with the micro controller and sensors operating as desired. Would also like the product to look good and professional.</w:t>
            </w:r>
          </w:p>
        </w:tc>
      </w:tr>
      <w:tr w:rsidR="00076DD9" w:rsidRPr="00785091" w14:paraId="7BA4CBEB" w14:textId="77777777" w:rsidTr="00973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Borders>
              <w:left w:val="nil"/>
            </w:tcBorders>
            <w:vAlign w:val="center"/>
          </w:tcPr>
          <w:p w14:paraId="1CB9E295" w14:textId="77777777" w:rsidR="00076DD9" w:rsidRPr="00785091" w:rsidRDefault="00076DD9" w:rsidP="00076DD9">
            <w:pPr>
              <w:jc w:val="center"/>
              <w:rPr>
                <w:b w:val="0"/>
                <w:lang w:val="en-GB"/>
              </w:rPr>
            </w:pPr>
          </w:p>
        </w:tc>
        <w:tc>
          <w:tcPr>
            <w:tcW w:w="1418" w:type="dxa"/>
            <w:tcBorders>
              <w:top w:val="nil"/>
              <w:bottom w:val="nil"/>
            </w:tcBorders>
            <w:vAlign w:val="center"/>
          </w:tcPr>
          <w:p w14:paraId="22362BA6" w14:textId="367B1C5D" w:rsidR="00076DD9" w:rsidRPr="00785091" w:rsidRDefault="00076DD9" w:rsidP="00076DD9">
            <w:pPr>
              <w:jc w:val="cente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Natalia</w:t>
            </w:r>
          </w:p>
        </w:tc>
        <w:tc>
          <w:tcPr>
            <w:tcW w:w="5977" w:type="dxa"/>
            <w:tcBorders>
              <w:top w:val="single" w:sz="8" w:space="0" w:color="46ABD5"/>
              <w:bottom w:val="single" w:sz="8" w:space="0" w:color="46ABD5"/>
              <w:right w:val="nil"/>
            </w:tcBorders>
            <w:vAlign w:val="center"/>
          </w:tcPr>
          <w:p w14:paraId="133537A7" w14:textId="63CFDEEC" w:rsidR="00076DD9" w:rsidRPr="00785091" w:rsidRDefault="001858A1" w:rsidP="00A83365">
            <w:pPr>
              <w:jc w:val="both"/>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W</w:t>
            </w:r>
            <w:r w:rsidR="00A83365" w:rsidRPr="00785091">
              <w:rPr>
                <w:lang w:val="en-GB"/>
              </w:rPr>
              <w:t>ants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A83365" w:rsidRPr="00785091">
              <w:rPr>
                <w:lang w:val="en-GB"/>
              </w:rPr>
              <w:t xml:space="preserve"> to have an attractive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A83365" w:rsidRPr="00785091">
              <w:rPr>
                <w:lang w:val="en-GB"/>
              </w:rPr>
              <w:t xml:space="preserve"> and be easy to maintain.</w:t>
            </w:r>
          </w:p>
        </w:tc>
      </w:tr>
      <w:tr w:rsidR="00076DD9" w:rsidRPr="00785091" w14:paraId="415D88BB" w14:textId="77777777" w:rsidTr="00973617">
        <w:tc>
          <w:tcPr>
            <w:cnfStyle w:val="001000000000" w:firstRow="0" w:lastRow="0" w:firstColumn="1" w:lastColumn="0" w:oddVBand="0" w:evenVBand="0" w:oddHBand="0" w:evenHBand="0" w:firstRowFirstColumn="0" w:firstRowLastColumn="0" w:lastRowFirstColumn="0" w:lastRowLastColumn="0"/>
            <w:tcW w:w="1809" w:type="dxa"/>
            <w:vMerge/>
            <w:tcBorders>
              <w:left w:val="nil"/>
            </w:tcBorders>
            <w:vAlign w:val="center"/>
          </w:tcPr>
          <w:p w14:paraId="7C2FF6CB" w14:textId="77777777" w:rsidR="00076DD9" w:rsidRPr="00785091" w:rsidRDefault="00076DD9" w:rsidP="00076DD9">
            <w:pPr>
              <w:jc w:val="center"/>
              <w:rPr>
                <w:b w:val="0"/>
                <w:lang w:val="en-GB"/>
              </w:rPr>
            </w:pPr>
          </w:p>
        </w:tc>
        <w:tc>
          <w:tcPr>
            <w:tcW w:w="1418" w:type="dxa"/>
            <w:tcBorders>
              <w:top w:val="nil"/>
              <w:bottom w:val="nil"/>
            </w:tcBorders>
            <w:vAlign w:val="center"/>
          </w:tcPr>
          <w:p w14:paraId="571BD6D6" w14:textId="7C07ECEC" w:rsidR="00076DD9" w:rsidRPr="00785091" w:rsidRDefault="00076DD9" w:rsidP="00076DD9">
            <w:pPr>
              <w:jc w:val="cente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Gwen</w:t>
            </w:r>
          </w:p>
        </w:tc>
        <w:tc>
          <w:tcPr>
            <w:tcW w:w="5977" w:type="dxa"/>
            <w:tcBorders>
              <w:top w:val="single" w:sz="8" w:space="0" w:color="46ABD5"/>
              <w:bottom w:val="single" w:sz="8" w:space="0" w:color="46ABD5"/>
              <w:right w:val="nil"/>
            </w:tcBorders>
            <w:vAlign w:val="center"/>
          </w:tcPr>
          <w:p w14:paraId="620DAAC7" w14:textId="52D0F20F" w:rsidR="00076DD9" w:rsidRPr="00785091" w:rsidRDefault="00076DD9" w:rsidP="00076DD9">
            <w:pPr>
              <w:jc w:val="both"/>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Wants that the aquaponic</w:t>
            </w:r>
            <w:r w:rsidR="00C161EC">
              <w:rPr>
                <w:lang w:val="en-GB"/>
              </w:rPr>
              <w:t>s</w:t>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works with or without sensors and build an other system in his own house</w:t>
            </w:r>
          </w:p>
        </w:tc>
      </w:tr>
      <w:tr w:rsidR="00076DD9" w:rsidRPr="00785091" w14:paraId="4B358E73" w14:textId="77777777" w:rsidTr="00973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Borders>
              <w:left w:val="nil"/>
              <w:bottom w:val="single" w:sz="8" w:space="0" w:color="46ABD5"/>
            </w:tcBorders>
            <w:vAlign w:val="center"/>
          </w:tcPr>
          <w:p w14:paraId="3C53521D" w14:textId="77777777" w:rsidR="00076DD9" w:rsidRPr="00785091" w:rsidRDefault="00076DD9" w:rsidP="00076DD9">
            <w:pPr>
              <w:jc w:val="center"/>
              <w:rPr>
                <w:b w:val="0"/>
                <w:lang w:val="en-GB"/>
              </w:rPr>
            </w:pPr>
          </w:p>
        </w:tc>
        <w:tc>
          <w:tcPr>
            <w:tcW w:w="1418" w:type="dxa"/>
            <w:tcBorders>
              <w:top w:val="nil"/>
              <w:bottom w:val="single" w:sz="8" w:space="0" w:color="46ABD5"/>
            </w:tcBorders>
            <w:vAlign w:val="center"/>
          </w:tcPr>
          <w:p w14:paraId="6381F6C1" w14:textId="7991B785" w:rsidR="00076DD9" w:rsidRPr="00785091" w:rsidRDefault="00076DD9" w:rsidP="00076DD9">
            <w:pPr>
              <w:jc w:val="cente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Sean</w:t>
            </w:r>
          </w:p>
        </w:tc>
        <w:tc>
          <w:tcPr>
            <w:tcW w:w="5977" w:type="dxa"/>
            <w:tcBorders>
              <w:top w:val="single" w:sz="8" w:space="0" w:color="46ABD5"/>
              <w:bottom w:val="single" w:sz="8" w:space="0" w:color="46ABD5"/>
              <w:right w:val="nil"/>
            </w:tcBorders>
            <w:vAlign w:val="center"/>
          </w:tcPr>
          <w:p w14:paraId="0BE42A40" w14:textId="07716A38" w:rsidR="00076DD9" w:rsidRPr="00785091" w:rsidRDefault="00076DD9" w:rsidP="00076DD9">
            <w:pPr>
              <w:jc w:val="both"/>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Wants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to work by using an Arduino as a precoded controll</w:t>
            </w:r>
            <w:r w:rsidR="001858A1" w:rsidRPr="00785091">
              <w:rPr>
                <w:lang w:val="en-GB"/>
              </w:rPr>
              <w:t>er and be able to sit within a h</w:t>
            </w:r>
            <w:r w:rsidRPr="00785091">
              <w:rPr>
                <w:lang w:val="en-GB"/>
              </w:rPr>
              <w:t>ousehold and not be out of place aethetically</w:t>
            </w:r>
          </w:p>
        </w:tc>
      </w:tr>
      <w:tr w:rsidR="000D35BC" w:rsidRPr="00785091" w14:paraId="0F5E621D" w14:textId="77777777" w:rsidTr="00973617">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8" w:space="0" w:color="46ABD5"/>
              <w:left w:val="nil"/>
              <w:bottom w:val="single" w:sz="8" w:space="0" w:color="46ABD5"/>
            </w:tcBorders>
            <w:vAlign w:val="center"/>
          </w:tcPr>
          <w:p w14:paraId="74DEE065" w14:textId="0F74DAE4" w:rsidR="000D35BC" w:rsidRPr="00785091" w:rsidRDefault="000D35BC" w:rsidP="00076DD9">
            <w:pPr>
              <w:jc w:val="center"/>
              <w:rPr>
                <w:lang w:val="en-GB"/>
              </w:rPr>
            </w:pPr>
            <w:r w:rsidRPr="00785091">
              <w:rPr>
                <w:lang w:val="en-GB"/>
              </w:rPr>
              <w:t>Supervisors</w:t>
            </w:r>
          </w:p>
        </w:tc>
        <w:tc>
          <w:tcPr>
            <w:tcW w:w="5977" w:type="dxa"/>
            <w:tcBorders>
              <w:top w:val="single" w:sz="8" w:space="0" w:color="46ABD5"/>
              <w:bottom w:val="single" w:sz="8" w:space="0" w:color="46ABD5"/>
              <w:right w:val="nil"/>
            </w:tcBorders>
            <w:vAlign w:val="center"/>
          </w:tcPr>
          <w:p w14:paraId="25537FE6" w14:textId="2963B9BE" w:rsidR="000D35BC" w:rsidRPr="00785091" w:rsidRDefault="001858A1" w:rsidP="00076DD9">
            <w:pPr>
              <w:jc w:val="both"/>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Want the students to understand the process of a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Pr="00785091">
              <w:rPr>
                <w:lang w:val="en-GB"/>
              </w:rPr>
              <w:t xml:space="preserve"> and how to connect each part effectively.</w:t>
            </w:r>
          </w:p>
        </w:tc>
      </w:tr>
    </w:tbl>
    <w:p w14:paraId="162C055B" w14:textId="77777777" w:rsidR="00076DD9" w:rsidRPr="00785091" w:rsidRDefault="00076DD9" w:rsidP="00076DD9">
      <w:pPr>
        <w:jc w:val="both"/>
        <w:rPr>
          <w:lang w:val="en-GB"/>
        </w:rPr>
      </w:pPr>
    </w:p>
    <w:p w14:paraId="65CC09EF" w14:textId="26B7AAEC" w:rsidR="00007BA8" w:rsidRPr="00785091" w:rsidRDefault="00076DD9" w:rsidP="00004377">
      <w:pPr>
        <w:pStyle w:val="Titre2"/>
        <w:rPr>
          <w:lang w:val="en-GB"/>
        </w:rPr>
      </w:pPr>
      <w:bookmarkStart w:id="93" w:name="_Toc264383868"/>
      <w:r w:rsidRPr="00785091">
        <w:rPr>
          <w:lang w:val="en-GB"/>
        </w:rPr>
        <w:t>Conclusion</w:t>
      </w:r>
      <w:bookmarkEnd w:id="93"/>
    </w:p>
    <w:p w14:paraId="6992EDFF" w14:textId="60A83773" w:rsidR="00260251" w:rsidRPr="00785091" w:rsidRDefault="00007BA8" w:rsidP="002D218D">
      <w:pPr>
        <w:spacing w:line="276" w:lineRule="auto"/>
        <w:ind w:firstLine="360"/>
        <w:jc w:val="both"/>
        <w:rPr>
          <w:lang w:val="en-GB"/>
        </w:rPr>
      </w:pPr>
      <w:r w:rsidRPr="00785091">
        <w:rPr>
          <w:lang w:val="en-GB"/>
        </w:rPr>
        <w:t>Management</w:t>
      </w:r>
      <w:r w:rsidR="009761DC" w:rsidRPr="00785091">
        <w:rPr>
          <w:lang w:val="en-GB"/>
        </w:rPr>
        <w:t xml:space="preserve"> is the “art” of organization and logistics. In order to work in a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009761DC" w:rsidRPr="00785091">
        <w:rPr>
          <w:lang w:val="en-GB"/>
        </w:rPr>
        <w:t xml:space="preserve"> team you need to have good organisation to keep the project moving forward. Teamwork doesn't lead and plan itself so we divided the project into topics and gave some of them to each team members. Overall we believe good managemen to</w:t>
      </w:r>
      <w:r w:rsidRPr="00785091">
        <w:rPr>
          <w:lang w:val="en-GB"/>
        </w:rPr>
        <w:t>:</w:t>
      </w:r>
    </w:p>
    <w:p w14:paraId="6EF49680" w14:textId="77777777" w:rsidR="00260251" w:rsidRPr="00785091" w:rsidRDefault="00260251" w:rsidP="00260251">
      <w:pPr>
        <w:ind w:firstLine="360"/>
        <w:rPr>
          <w:lang w:val="en-GB"/>
        </w:rPr>
      </w:pPr>
    </w:p>
    <w:p w14:paraId="46D2A29F" w14:textId="2B596378" w:rsidR="00260251" w:rsidRPr="00785091" w:rsidRDefault="00260251" w:rsidP="00040EF1">
      <w:pPr>
        <w:pStyle w:val="Paragraphedeliste"/>
        <w:numPr>
          <w:ilvl w:val="0"/>
          <w:numId w:val="13"/>
        </w:numPr>
        <w:rPr>
          <w:lang w:val="en-GB"/>
        </w:rPr>
      </w:pPr>
      <w:r w:rsidRPr="00785091">
        <w:rPr>
          <w:lang w:val="en-GB"/>
        </w:rPr>
        <w:t>C</w:t>
      </w:r>
      <w:r w:rsidR="00007BA8" w:rsidRPr="00785091">
        <w:rPr>
          <w:lang w:val="en-GB"/>
        </w:rPr>
        <w:t>on</w:t>
      </w:r>
      <w:r w:rsidR="00842288">
        <w:rPr>
          <w:lang w:val="en-GB"/>
        </w:rPr>
        <w:t>trol the budget and the quality.</w:t>
      </w:r>
    </w:p>
    <w:p w14:paraId="7546267A" w14:textId="77777777" w:rsidR="00260251" w:rsidRPr="00785091" w:rsidRDefault="00260251" w:rsidP="00260251">
      <w:pPr>
        <w:pStyle w:val="Paragraphedeliste"/>
        <w:rPr>
          <w:lang w:val="en-GB"/>
        </w:rPr>
      </w:pPr>
    </w:p>
    <w:p w14:paraId="747D8377" w14:textId="2CEC2E2F" w:rsidR="00260251" w:rsidRPr="00785091" w:rsidRDefault="00260251" w:rsidP="00040EF1">
      <w:pPr>
        <w:pStyle w:val="Paragraphedeliste"/>
        <w:numPr>
          <w:ilvl w:val="0"/>
          <w:numId w:val="13"/>
        </w:numPr>
        <w:rPr>
          <w:lang w:val="en-GB"/>
        </w:rPr>
      </w:pPr>
      <w:r w:rsidRPr="00785091">
        <w:rPr>
          <w:lang w:val="en-GB"/>
        </w:rPr>
        <w:t>B</w:t>
      </w:r>
      <w:r w:rsidR="00007BA8" w:rsidRPr="00785091">
        <w:rPr>
          <w:lang w:val="en-GB"/>
        </w:rPr>
        <w:t>e</w:t>
      </w:r>
      <w:r w:rsidR="00842288">
        <w:rPr>
          <w:lang w:val="en-GB"/>
        </w:rPr>
        <w:t xml:space="preserve"> aware of all risks as possible.</w:t>
      </w:r>
    </w:p>
    <w:p w14:paraId="6426879B" w14:textId="77777777" w:rsidR="00260251" w:rsidRPr="00785091" w:rsidRDefault="00260251" w:rsidP="00260251">
      <w:pPr>
        <w:rPr>
          <w:lang w:val="en-GB"/>
        </w:rPr>
      </w:pPr>
    </w:p>
    <w:p w14:paraId="643A3AB4" w14:textId="58B96AEC" w:rsidR="00260251" w:rsidRPr="00785091" w:rsidRDefault="00260251" w:rsidP="00040EF1">
      <w:pPr>
        <w:pStyle w:val="Paragraphedeliste"/>
        <w:numPr>
          <w:ilvl w:val="0"/>
          <w:numId w:val="13"/>
        </w:numPr>
        <w:rPr>
          <w:lang w:val="en-GB"/>
        </w:rPr>
      </w:pPr>
      <w:r w:rsidRPr="00785091">
        <w:rPr>
          <w:lang w:val="en-GB"/>
        </w:rPr>
        <w:t>D</w:t>
      </w:r>
      <w:r w:rsidR="00007BA8" w:rsidRPr="00785091">
        <w:rPr>
          <w:lang w:val="en-GB"/>
        </w:rPr>
        <w:t>ivide teamwork</w:t>
      </w:r>
      <w:r w:rsidR="009761DC" w:rsidRPr="00785091">
        <w:rPr>
          <w:lang w:val="en-GB"/>
        </w:rPr>
        <w:t xml:space="preserve"> evenly</w:t>
      </w:r>
      <w:r w:rsidR="00842288">
        <w:rPr>
          <w:lang w:val="en-GB"/>
        </w:rPr>
        <w:t>.</w:t>
      </w:r>
    </w:p>
    <w:p w14:paraId="57B36B3B" w14:textId="77777777" w:rsidR="00260251" w:rsidRPr="00785091" w:rsidRDefault="00260251" w:rsidP="00260251">
      <w:pPr>
        <w:rPr>
          <w:lang w:val="en-GB"/>
        </w:rPr>
      </w:pPr>
    </w:p>
    <w:p w14:paraId="2B4AB73F" w14:textId="7A7CDE66" w:rsidR="00007BA8" w:rsidRPr="00785091" w:rsidRDefault="00260251" w:rsidP="00040EF1">
      <w:pPr>
        <w:pStyle w:val="Paragraphedeliste"/>
        <w:numPr>
          <w:ilvl w:val="0"/>
          <w:numId w:val="13"/>
        </w:numPr>
        <w:rPr>
          <w:lang w:val="en-GB"/>
        </w:rPr>
        <w:sectPr w:rsidR="00007BA8" w:rsidRPr="00785091" w:rsidSect="006915B2">
          <w:headerReference w:type="default" r:id="rId41"/>
          <w:pgSz w:w="11900" w:h="16840"/>
          <w:pgMar w:top="1418" w:right="1418" w:bottom="1418" w:left="1418" w:header="709" w:footer="709" w:gutter="0"/>
          <w:cols w:space="708"/>
          <w:docGrid w:linePitch="360"/>
        </w:sectPr>
      </w:pPr>
      <w:r w:rsidRPr="00785091">
        <w:rPr>
          <w:lang w:val="en-GB"/>
        </w:rPr>
        <w:t>D</w:t>
      </w:r>
      <w:r w:rsidR="00007BA8" w:rsidRPr="00785091">
        <w:rPr>
          <w:lang w:val="en-GB"/>
        </w:rPr>
        <w:t>efine different scopes and procurement.</w:t>
      </w:r>
    </w:p>
    <w:p w14:paraId="6CB09248" w14:textId="0BC1F5A8" w:rsidR="00084DA1" w:rsidRPr="00785091" w:rsidRDefault="00084DA1" w:rsidP="00973617">
      <w:pPr>
        <w:pStyle w:val="Titre"/>
        <w:rPr>
          <w:lang w:val="en-GB"/>
        </w:rPr>
      </w:pPr>
      <w:bookmarkStart w:id="94" w:name="_Toc264383869"/>
      <w:r w:rsidRPr="00785091">
        <w:rPr>
          <w:lang w:val="en-GB"/>
        </w:rPr>
        <w:lastRenderedPageBreak/>
        <w:t>Chapter 4</w:t>
      </w:r>
      <w:bookmarkEnd w:id="94"/>
      <w:r w:rsidR="00994CC2" w:rsidRPr="00785091">
        <w:rPr>
          <w:lang w:val="en-GB"/>
        </w:rPr>
        <w:t xml:space="preserve"> </w:t>
      </w:r>
    </w:p>
    <w:p w14:paraId="645038BB" w14:textId="4CE8CB84" w:rsidR="00FA2FCE" w:rsidRPr="00785091" w:rsidRDefault="00994CC2" w:rsidP="00084DA1">
      <w:pPr>
        <w:pStyle w:val="Titre1"/>
        <w:rPr>
          <w:lang w:val="en-GB"/>
        </w:rPr>
      </w:pPr>
      <w:bookmarkStart w:id="95" w:name="_Toc264383870"/>
      <w:r w:rsidRPr="00785091">
        <w:rPr>
          <w:lang w:val="en-GB"/>
        </w:rPr>
        <w:t>Marketing plan</w:t>
      </w:r>
      <w:bookmarkEnd w:id="95"/>
    </w:p>
    <w:p w14:paraId="749D41E3" w14:textId="4084A4C5" w:rsidR="00FA2FCE" w:rsidRPr="00785091" w:rsidRDefault="00FA2FCE" w:rsidP="00004377">
      <w:pPr>
        <w:pStyle w:val="Titre2"/>
        <w:rPr>
          <w:lang w:val="en-GB"/>
        </w:rPr>
      </w:pPr>
      <w:bookmarkStart w:id="96" w:name="_Toc264383871"/>
      <w:r w:rsidRPr="00785091">
        <w:rPr>
          <w:lang w:val="en-GB"/>
        </w:rPr>
        <w:t>Introduction</w:t>
      </w:r>
      <w:bookmarkEnd w:id="96"/>
    </w:p>
    <w:p w14:paraId="4FF58724" w14:textId="2AF70E56" w:rsidR="00FA2FCE" w:rsidRPr="00785091" w:rsidRDefault="00FA2FCE" w:rsidP="001974D8">
      <w:pPr>
        <w:spacing w:line="276" w:lineRule="auto"/>
        <w:ind w:firstLine="360"/>
        <w:jc w:val="both"/>
        <w:rPr>
          <w:lang w:val="en-GB"/>
        </w:rPr>
      </w:pPr>
      <w:r w:rsidRPr="00785091">
        <w:rPr>
          <w:lang w:val="en-GB"/>
        </w:rPr>
        <w:t xml:space="preserve">In </w:t>
      </w:r>
      <w:r w:rsidR="005A76E0" w:rsidRPr="00785091">
        <w:rPr>
          <w:lang w:val="en-GB"/>
        </w:rPr>
        <w:t>times of continuous development the environmental sustainability</w:t>
      </w:r>
      <w:r w:rsidR="00433F59" w:rsidRPr="00785091">
        <w:rPr>
          <w:lang w:val="en-GB"/>
        </w:rPr>
        <w:fldChar w:fldCharType="begin"/>
      </w:r>
      <w:r w:rsidR="00433F59" w:rsidRPr="00785091">
        <w:rPr>
          <w:lang w:val="en-GB"/>
        </w:rPr>
        <w:instrText xml:space="preserve"> XE "sustainability" </w:instrText>
      </w:r>
      <w:r w:rsidR="00433F59" w:rsidRPr="00785091">
        <w:rPr>
          <w:lang w:val="en-GB"/>
        </w:rPr>
        <w:fldChar w:fldCharType="end"/>
      </w:r>
      <w:r w:rsidR="005A76E0" w:rsidRPr="00785091">
        <w:rPr>
          <w:lang w:val="en-GB"/>
        </w:rPr>
        <w:t xml:space="preserve"> is a common concern of humankind. We are threatened with pollution and lack of the natural resources: water, food etc. Due to that modern marketing approaches focus on environm</w:t>
      </w:r>
      <w:r w:rsidR="008971FD" w:rsidRPr="00785091">
        <w:rPr>
          <w:lang w:val="en-GB"/>
        </w:rPr>
        <w:t>ent and ecology. Therefore our a</w:t>
      </w:r>
      <w:r w:rsidR="005A76E0" w:rsidRPr="00785091">
        <w:rPr>
          <w:lang w:val="en-GB"/>
        </w:rPr>
        <w:t>quaponic</w:t>
      </w:r>
      <w:r w:rsidR="008971FD" w:rsidRPr="00785091">
        <w:rPr>
          <w:lang w:val="en-GB"/>
        </w:rPr>
        <w:t>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5A76E0"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5A76E0" w:rsidRPr="00785091">
        <w:rPr>
          <w:lang w:val="en-GB"/>
        </w:rPr>
        <w:t xml:space="preserve"> should fit perfectly in the ‘green marketing’ a</w:t>
      </w:r>
      <w:r w:rsidR="008971FD" w:rsidRPr="00785091">
        <w:rPr>
          <w:lang w:val="en-GB"/>
        </w:rPr>
        <w:t>pproach popular right now. The a</w:t>
      </w:r>
      <w:r w:rsidR="005A76E0" w:rsidRPr="00785091">
        <w:rPr>
          <w:lang w:val="en-GB"/>
        </w:rPr>
        <w:t>quaponic</w:t>
      </w:r>
      <w:r w:rsidR="008971FD" w:rsidRPr="00785091">
        <w:rPr>
          <w:lang w:val="en-GB"/>
        </w:rPr>
        <w:t>s</w:t>
      </w:r>
      <w:r w:rsidR="005A76E0" w:rsidRPr="00785091">
        <w:rPr>
          <w:lang w:val="en-GB"/>
        </w:rPr>
        <w:t xml:space="preserve"> system itself is considered to be an ecological food production system but the benefits of the product we offer are not only connected to the environment. The system allows people to save their time and money during cooking. In the end, thanks to the great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5A76E0" w:rsidRPr="00785091">
        <w:rPr>
          <w:lang w:val="en-GB"/>
        </w:rPr>
        <w:t xml:space="preserve"> and modern devices that are included into our system, people can also show it off to their friends and gain additional points at the rat race in which we all constantly participate in </w:t>
      </w:r>
      <w:r w:rsidRPr="00785091">
        <w:rPr>
          <w:lang w:val="en-GB"/>
        </w:rPr>
        <w:t>now</w:t>
      </w:r>
      <w:r w:rsidR="005A76E0" w:rsidRPr="00785091">
        <w:rPr>
          <w:lang w:val="en-GB"/>
        </w:rPr>
        <w:t>adays</w:t>
      </w:r>
      <w:r w:rsidRPr="00785091">
        <w:rPr>
          <w:lang w:val="en-GB"/>
        </w:rPr>
        <w:t>.</w:t>
      </w:r>
    </w:p>
    <w:p w14:paraId="29709F52" w14:textId="77777777" w:rsidR="009A4791" w:rsidRPr="00785091" w:rsidRDefault="00FA2FCE" w:rsidP="00004377">
      <w:pPr>
        <w:pStyle w:val="Titre2"/>
        <w:rPr>
          <w:lang w:val="en-GB"/>
        </w:rPr>
      </w:pPr>
      <w:bookmarkStart w:id="97" w:name="_Toc264383872"/>
      <w:r w:rsidRPr="00785091">
        <w:rPr>
          <w:lang w:val="en-GB"/>
        </w:rPr>
        <w:t>Market Analysis</w:t>
      </w:r>
      <w:bookmarkEnd w:id="97"/>
    </w:p>
    <w:p w14:paraId="6E452DB5" w14:textId="07C1D0FB" w:rsidR="00FA2FCE" w:rsidRPr="00785091" w:rsidRDefault="00FA2FCE" w:rsidP="008A1509">
      <w:pPr>
        <w:pStyle w:val="Titre3"/>
        <w:rPr>
          <w:lang w:val="en-GB"/>
        </w:rPr>
      </w:pPr>
      <w:r w:rsidRPr="00785091">
        <w:rPr>
          <w:lang w:val="en-GB"/>
        </w:rPr>
        <w:t>Current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situation</w:t>
      </w:r>
    </w:p>
    <w:p w14:paraId="7CF166BF" w14:textId="36C79CFC" w:rsidR="00FA2FCE" w:rsidRPr="00785091" w:rsidRDefault="00FA2FCE" w:rsidP="001974D8">
      <w:pPr>
        <w:spacing w:line="276" w:lineRule="auto"/>
        <w:ind w:firstLine="708"/>
        <w:jc w:val="both"/>
        <w:rPr>
          <w:lang w:val="en-GB"/>
        </w:rPr>
      </w:pPr>
      <w:r w:rsidRPr="00785091">
        <w:rPr>
          <w:lang w:val="en-GB"/>
        </w:rPr>
        <w:t xml:space="preserve">There </w:t>
      </w:r>
      <w:r w:rsidR="008971FD" w:rsidRPr="00785091">
        <w:rPr>
          <w:lang w:val="en-GB"/>
        </w:rPr>
        <w:t>are few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8971FD" w:rsidRPr="00785091">
        <w:rPr>
          <w:lang w:val="en-GB"/>
        </w:rPr>
        <w:t xml:space="preserve"> systems available on the world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8971FD" w:rsidRPr="00785091">
        <w:rPr>
          <w:lang w:val="en-GB"/>
        </w:rPr>
        <w:t xml:space="preserve"> right now. Depending on size, they are made to work as portable farms which people can have either for personal use or to sell the fish/plants they cultivate. We can also di</w:t>
      </w:r>
      <w:r w:rsidR="00C3519A" w:rsidRPr="00785091">
        <w:rPr>
          <w:lang w:val="en-GB"/>
        </w:rPr>
        <w:t>fferentiate outdoor and indoor a</w:t>
      </w:r>
      <w:r w:rsidR="008971FD" w:rsidRPr="00785091">
        <w:rPr>
          <w:lang w:val="en-GB"/>
        </w:rPr>
        <w:t>quaponic</w:t>
      </w:r>
      <w:r w:rsidR="00C3519A" w:rsidRPr="00785091">
        <w:rPr>
          <w:lang w:val="en-GB"/>
        </w:rPr>
        <w:t>s</w:t>
      </w:r>
      <w:r w:rsidR="008971FD" w:rsidRPr="00785091">
        <w:rPr>
          <w:lang w:val="en-GB"/>
        </w:rPr>
        <w:t xml:space="preserve"> systems. While th</w:t>
      </w:r>
      <w:r w:rsidR="00C3519A" w:rsidRPr="00785091">
        <w:rPr>
          <w:lang w:val="en-GB"/>
        </w:rPr>
        <w:t>ere is a wide range of outdoor a</w:t>
      </w:r>
      <w:r w:rsidR="008971FD" w:rsidRPr="00785091">
        <w:rPr>
          <w:lang w:val="en-GB"/>
        </w:rPr>
        <w:t>quaponics (usually for backyard or industrial use) there is not many to use indoor. So, we would like to introd</w:t>
      </w:r>
      <w:r w:rsidR="00C3519A" w:rsidRPr="00785091">
        <w:rPr>
          <w:lang w:val="en-GB"/>
        </w:rPr>
        <w:t>uce to the European market, an a</w:t>
      </w:r>
      <w:r w:rsidR="008971FD" w:rsidRPr="00785091">
        <w:rPr>
          <w:lang w:val="en-GB"/>
        </w:rPr>
        <w:t>quaponic</w:t>
      </w:r>
      <w:r w:rsidR="00C3519A" w:rsidRPr="00785091">
        <w:rPr>
          <w:lang w:val="en-GB"/>
        </w:rPr>
        <w:t>s</w:t>
      </w:r>
      <w:r w:rsidR="008971FD"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8971FD" w:rsidRPr="00785091">
        <w:rPr>
          <w:lang w:val="en-GB"/>
        </w:rPr>
        <w:t xml:space="preserve"> to use indoor that will be not only functional but also extremely aesthetic. What makes our product unique on the market is its</w:t>
      </w:r>
      <w:r w:rsidR="00C3519A" w:rsidRPr="00785091">
        <w:rPr>
          <w:lang w:val="en-GB"/>
        </w:rPr>
        <w:t xml:space="preserve"> decorative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C3519A" w:rsidRPr="00785091">
        <w:rPr>
          <w:lang w:val="en-GB"/>
        </w:rPr>
        <w:t>. All indoor a</w:t>
      </w:r>
      <w:r w:rsidR="008971FD" w:rsidRPr="00785091">
        <w:rPr>
          <w:lang w:val="en-GB"/>
        </w:rPr>
        <w:t>quaponic</w:t>
      </w:r>
      <w:r w:rsidR="00C3519A" w:rsidRPr="00785091">
        <w:rPr>
          <w:lang w:val="en-GB"/>
        </w:rPr>
        <w:t>s</w:t>
      </w:r>
      <w:r w:rsidR="008971FD" w:rsidRPr="00785091">
        <w:rPr>
          <w:lang w:val="en-GB"/>
        </w:rPr>
        <w:t xml:space="preserve"> systems available to buy are produced only to work properly – not to decorate the interiors of the </w:t>
      </w:r>
      <w:r w:rsidRPr="00785091">
        <w:rPr>
          <w:lang w:val="en-GB"/>
        </w:rPr>
        <w:t xml:space="preserve">houses. </w:t>
      </w:r>
    </w:p>
    <w:p w14:paraId="0F74910E" w14:textId="7E3A9277" w:rsidR="00FA2FCE" w:rsidRPr="00785091" w:rsidRDefault="009A4791" w:rsidP="008A1509">
      <w:pPr>
        <w:pStyle w:val="Titre3"/>
        <w:rPr>
          <w:lang w:val="en-GB"/>
        </w:rPr>
      </w:pPr>
      <w:r w:rsidRPr="00785091">
        <w:rPr>
          <w:lang w:val="en-GB"/>
        </w:rPr>
        <w:t>PEST</w:t>
      </w:r>
      <w:r w:rsidR="007F5507" w:rsidRPr="00785091">
        <w:rPr>
          <w:rStyle w:val="Marquenotebasdepage"/>
          <w:lang w:val="en-GB"/>
        </w:rPr>
        <w:footnoteReference w:id="12"/>
      </w:r>
      <w:r w:rsidRPr="00785091">
        <w:rPr>
          <w:lang w:val="en-GB"/>
        </w:rPr>
        <w:t xml:space="preserve"> Analysis</w:t>
      </w:r>
    </w:p>
    <w:p w14:paraId="1D80F573" w14:textId="50918DE8" w:rsidR="00BB17B3" w:rsidRPr="00785091" w:rsidRDefault="00FA2FCE" w:rsidP="001974D8">
      <w:pPr>
        <w:spacing w:line="276" w:lineRule="auto"/>
        <w:ind w:firstLine="708"/>
        <w:jc w:val="both"/>
        <w:rPr>
          <w:lang w:val="en-GB"/>
        </w:rPr>
      </w:pPr>
      <w:r w:rsidRPr="00785091">
        <w:rPr>
          <w:lang w:val="en-GB"/>
        </w:rPr>
        <w:t xml:space="preserve">Before </w:t>
      </w:r>
      <w:r w:rsidR="00BB17B3" w:rsidRPr="00785091">
        <w:rPr>
          <w:lang w:val="en-GB"/>
        </w:rPr>
        <w:t>creating a marketing plan it is important to scan the external environment. The tool to perform this task is the PEST analysis, which is an investigation of the political, economic, social and technological influence</w:t>
      </w:r>
      <w:r w:rsidR="007F5507" w:rsidRPr="00785091">
        <w:rPr>
          <w:lang w:val="en-GB"/>
        </w:rPr>
        <w:t>s on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7F5507" w:rsidRPr="00785091">
        <w:rPr>
          <w:lang w:val="en-GB"/>
        </w:rPr>
        <w:t xml:space="preserve"> (</w:t>
      </w:r>
      <w:r w:rsidR="001974D8" w:rsidRPr="00785091">
        <w:rPr>
          <w:lang w:val="en-GB"/>
        </w:rPr>
        <w:fldChar w:fldCharType="begin"/>
      </w:r>
      <w:r w:rsidR="001974D8" w:rsidRPr="00785091">
        <w:rPr>
          <w:lang w:val="en-GB"/>
        </w:rPr>
        <w:instrText xml:space="preserve"> REF _Ref264296801 \h </w:instrText>
      </w:r>
      <w:r w:rsidR="001974D8" w:rsidRPr="00785091">
        <w:rPr>
          <w:lang w:val="en-GB"/>
        </w:rPr>
      </w:r>
      <w:r w:rsidR="001974D8" w:rsidRPr="00785091">
        <w:rPr>
          <w:lang w:val="en-GB"/>
        </w:rPr>
        <w:fldChar w:fldCharType="separate"/>
      </w:r>
      <w:r w:rsidR="00250D8C" w:rsidRPr="00785091">
        <w:rPr>
          <w:lang w:val="en-GB"/>
        </w:rPr>
        <w:t xml:space="preserve">Figure </w:t>
      </w:r>
      <w:r w:rsidR="00250D8C">
        <w:rPr>
          <w:lang w:val="en-GB"/>
        </w:rPr>
        <w:t>10</w:t>
      </w:r>
      <w:r w:rsidR="001974D8" w:rsidRPr="00785091">
        <w:rPr>
          <w:lang w:val="en-GB"/>
        </w:rPr>
        <w:fldChar w:fldCharType="end"/>
      </w:r>
      <w:r w:rsidR="00BB17B3" w:rsidRPr="00785091">
        <w:rPr>
          <w:lang w:val="en-GB"/>
        </w:rPr>
        <w:t xml:space="preserve">). </w:t>
      </w:r>
    </w:p>
    <w:p w14:paraId="1486FB54" w14:textId="77777777" w:rsidR="007F5507" w:rsidRPr="00785091" w:rsidRDefault="007F5507" w:rsidP="007F5507">
      <w:pPr>
        <w:keepNext/>
        <w:ind w:firstLine="708"/>
        <w:jc w:val="both"/>
        <w:rPr>
          <w:lang w:val="en-GB"/>
        </w:rPr>
      </w:pPr>
      <w:r w:rsidRPr="00785091">
        <w:rPr>
          <w:lang w:val="fr-FR"/>
        </w:rPr>
        <w:lastRenderedPageBreak/>
        <w:drawing>
          <wp:anchor distT="0" distB="0" distL="114300" distR="114300" simplePos="0" relativeHeight="251671552" behindDoc="0" locked="0" layoutInCell="1" allowOverlap="1" wp14:anchorId="4BA3BDC9" wp14:editId="34957139">
            <wp:simplePos x="0" y="0"/>
            <wp:positionH relativeFrom="margin">
              <wp:align>center</wp:align>
            </wp:positionH>
            <wp:positionV relativeFrom="paragraph">
              <wp:posOffset>6350</wp:posOffset>
            </wp:positionV>
            <wp:extent cx="2514600" cy="2565400"/>
            <wp:effectExtent l="0" t="0" r="0" b="0"/>
            <wp:wrapTopAndBottom/>
            <wp:docPr id="15" name="25dc3b367871269839e7e8d1e039fa42.media.300x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dc3b367871269839e7e8d1e039fa42.media.300x300.gif"/>
                    <pic:cNvPicPr/>
                  </pic:nvPicPr>
                  <pic:blipFill rotWithShape="1">
                    <a:blip r:embed="rId42" r:link="rId43">
                      <a:extLst>
                        <a:ext uri="{28A0092B-C50C-407E-A947-70E740481C1C}">
                          <a14:useLocalDpi xmlns:a14="http://schemas.microsoft.com/office/drawing/2010/main" val="0"/>
                        </a:ext>
                      </a:extLst>
                    </a:blip>
                    <a:srcRect l="16334" t="15334" r="17667" b="17333"/>
                    <a:stretch/>
                  </pic:blipFill>
                  <pic:spPr bwMode="auto">
                    <a:xfrm>
                      <a:off x="0" y="0"/>
                      <a:ext cx="2514600" cy="256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3820C4" w14:textId="70C1C287" w:rsidR="00BB17B3" w:rsidRPr="00785091" w:rsidRDefault="007F5507" w:rsidP="007F5507">
      <w:pPr>
        <w:pStyle w:val="Lgende"/>
        <w:rPr>
          <w:lang w:val="en-GB"/>
        </w:rPr>
      </w:pPr>
      <w:bookmarkStart w:id="98" w:name="_Ref264296801"/>
      <w:bookmarkStart w:id="99" w:name="_Toc264383218"/>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10</w:t>
      </w:r>
      <w:r w:rsidRPr="00785091">
        <w:rPr>
          <w:lang w:val="en-GB"/>
        </w:rPr>
        <w:fldChar w:fldCharType="end"/>
      </w:r>
      <w:bookmarkEnd w:id="98"/>
      <w:r w:rsidRPr="00785091">
        <w:rPr>
          <w:lang w:val="en-GB"/>
        </w:rPr>
        <w:t>: PEST analysis diagram</w:t>
      </w:r>
      <w:r w:rsidR="00AF3DD5" w:rsidRPr="00785091">
        <w:rPr>
          <w:lang w:val="en-GB"/>
        </w:rPr>
        <w:t xml:space="preserve"> </w:t>
      </w:r>
      <w:sdt>
        <w:sdtPr>
          <w:rPr>
            <w:lang w:val="en-GB"/>
          </w:rPr>
          <w:id w:val="-450173808"/>
          <w:citation/>
        </w:sdtPr>
        <w:sdtEndPr/>
        <w:sdtContent>
          <w:r w:rsidR="00AF3DD5" w:rsidRPr="00785091">
            <w:rPr>
              <w:lang w:val="en-GB"/>
            </w:rPr>
            <w:fldChar w:fldCharType="begin"/>
          </w:r>
          <w:r w:rsidR="00AF3DD5" w:rsidRPr="00785091">
            <w:rPr>
              <w:rFonts w:ascii="Times New Roman" w:hAnsi="Times New Roman"/>
              <w:lang w:val="en-GB"/>
            </w:rPr>
            <w:instrText xml:space="preserve"> CITATION Fig10 \l 1036 </w:instrText>
          </w:r>
          <w:r w:rsidR="00AF3DD5" w:rsidRPr="00785091">
            <w:rPr>
              <w:lang w:val="en-GB"/>
            </w:rPr>
            <w:fldChar w:fldCharType="separate"/>
          </w:r>
          <w:r w:rsidR="00301BBD" w:rsidRPr="00301BBD">
            <w:rPr>
              <w:rFonts w:ascii="Times New Roman" w:hAnsi="Times New Roman"/>
              <w:lang w:val="en-GB"/>
            </w:rPr>
            <w:t>[</w:t>
          </w:r>
          <w:hyperlink w:anchor="Fig10" w:history="1">
            <w:r w:rsidR="00301BBD" w:rsidRPr="00301BBD">
              <w:rPr>
                <w:rFonts w:ascii="Times New Roman" w:hAnsi="Times New Roman"/>
                <w:lang w:val="en-GB"/>
              </w:rPr>
              <w:t>11</w:t>
            </w:r>
          </w:hyperlink>
          <w:r w:rsidR="00301BBD" w:rsidRPr="00301BBD">
            <w:rPr>
              <w:rFonts w:ascii="Times New Roman" w:hAnsi="Times New Roman"/>
              <w:lang w:val="en-GB"/>
            </w:rPr>
            <w:t>]</w:t>
          </w:r>
          <w:r w:rsidR="00AF3DD5" w:rsidRPr="00785091">
            <w:rPr>
              <w:lang w:val="en-GB"/>
            </w:rPr>
            <w:fldChar w:fldCharType="end"/>
          </w:r>
        </w:sdtContent>
      </w:sdt>
      <w:bookmarkEnd w:id="99"/>
    </w:p>
    <w:p w14:paraId="09FCB494" w14:textId="2D598850" w:rsidR="00FA2FCE" w:rsidRPr="00785091" w:rsidRDefault="00BB17B3" w:rsidP="001974D8">
      <w:pPr>
        <w:spacing w:line="276" w:lineRule="auto"/>
        <w:ind w:firstLine="708"/>
        <w:jc w:val="both"/>
        <w:rPr>
          <w:lang w:val="en-GB"/>
        </w:rPr>
      </w:pPr>
      <w:r w:rsidRPr="00785091">
        <w:rPr>
          <w:lang w:val="en-GB"/>
        </w:rPr>
        <w:t>As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systems can be classified as the production of organic food, we will analyse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in terms of organic </w:t>
      </w:r>
      <w:r w:rsidR="00FA2FCE" w:rsidRPr="00785091">
        <w:rPr>
          <w:lang w:val="en-GB"/>
        </w:rPr>
        <w:t>farming.</w:t>
      </w:r>
    </w:p>
    <w:p w14:paraId="58724D53" w14:textId="30A87AE6" w:rsidR="00FA2FCE" w:rsidRPr="00785091" w:rsidRDefault="009A4791" w:rsidP="008A1509">
      <w:pPr>
        <w:pStyle w:val="Titre4"/>
        <w:rPr>
          <w:lang w:val="en-GB"/>
        </w:rPr>
      </w:pPr>
      <w:r w:rsidRPr="00785091">
        <w:rPr>
          <w:lang w:val="en-GB"/>
        </w:rPr>
        <w:t>Political</w:t>
      </w:r>
    </w:p>
    <w:p w14:paraId="33C0CBA2" w14:textId="607D2620" w:rsidR="00942394" w:rsidRPr="00785091" w:rsidRDefault="00FA2FCE" w:rsidP="001974D8">
      <w:pPr>
        <w:spacing w:line="276" w:lineRule="auto"/>
        <w:ind w:firstLine="708"/>
        <w:jc w:val="both"/>
        <w:rPr>
          <w:lang w:val="en-GB"/>
        </w:rPr>
      </w:pPr>
      <w:r w:rsidRPr="00785091">
        <w:rPr>
          <w:lang w:val="en-GB"/>
        </w:rPr>
        <w:t xml:space="preserve">Organic </w:t>
      </w:r>
      <w:r w:rsidR="00942394" w:rsidRPr="00785091">
        <w:rPr>
          <w:lang w:val="en-GB"/>
        </w:rPr>
        <w:t>food production is a self-regulated industry with government oversight in some countries, distinct from private gardening. Currently, the European Union, the United States, Canada, Japan and many other countries require producers to obtain special certification based on government-defined standards in order to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942394" w:rsidRPr="00785091">
        <w:rPr>
          <w:lang w:val="en-GB"/>
        </w:rPr>
        <w:t xml:space="preserve"> food as organic within their borders. In the context of these regulations, foods marketed as organic are produced in a way that complies with organic standards set by national governments and international organic industry trade organisations.</w:t>
      </w:r>
      <w:sdt>
        <w:sdtPr>
          <w:rPr>
            <w:lang w:val="en-GB"/>
          </w:rPr>
          <w:id w:val="282852413"/>
          <w:citation/>
        </w:sdtPr>
        <w:sdtEndPr/>
        <w:sdtContent>
          <w:r w:rsidR="00E11CE2" w:rsidRPr="00785091">
            <w:rPr>
              <w:lang w:val="en-GB"/>
            </w:rPr>
            <w:fldChar w:fldCharType="begin"/>
          </w:r>
          <w:r w:rsidR="00E11CE2" w:rsidRPr="00785091">
            <w:rPr>
              <w:rFonts w:ascii="Times New Roman" w:hAnsi="Times New Roman"/>
              <w:lang w:val="en-GB"/>
            </w:rPr>
            <w:instrText xml:space="preserve"> CITATION Wik14 \l 1036 </w:instrText>
          </w:r>
          <w:r w:rsidR="00E11CE2"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Wik14" w:history="1">
            <w:r w:rsidR="00301BBD" w:rsidRPr="00301BBD">
              <w:rPr>
                <w:rFonts w:ascii="Times New Roman" w:hAnsi="Times New Roman"/>
                <w:lang w:val="en-GB"/>
              </w:rPr>
              <w:t>12</w:t>
            </w:r>
          </w:hyperlink>
          <w:r w:rsidR="00301BBD" w:rsidRPr="00301BBD">
            <w:rPr>
              <w:rFonts w:ascii="Times New Roman" w:hAnsi="Times New Roman"/>
              <w:lang w:val="en-GB"/>
            </w:rPr>
            <w:t>]</w:t>
          </w:r>
          <w:r w:rsidR="00E11CE2" w:rsidRPr="00785091">
            <w:rPr>
              <w:lang w:val="en-GB"/>
            </w:rPr>
            <w:fldChar w:fldCharType="end"/>
          </w:r>
        </w:sdtContent>
      </w:sdt>
    </w:p>
    <w:p w14:paraId="6B6044D2" w14:textId="77777777" w:rsidR="00942394" w:rsidRPr="00785091" w:rsidRDefault="00942394" w:rsidP="00942394">
      <w:pPr>
        <w:ind w:firstLine="708"/>
        <w:jc w:val="both"/>
        <w:rPr>
          <w:lang w:val="en-GB"/>
        </w:rPr>
      </w:pPr>
    </w:p>
    <w:p w14:paraId="77BB54A5" w14:textId="0650C911" w:rsidR="00FA2FCE" w:rsidRPr="00785091" w:rsidRDefault="00942394" w:rsidP="001974D8">
      <w:pPr>
        <w:spacing w:line="276" w:lineRule="auto"/>
        <w:ind w:firstLine="708"/>
        <w:jc w:val="both"/>
        <w:rPr>
          <w:lang w:val="en-GB"/>
        </w:rPr>
      </w:pPr>
      <w:r w:rsidRPr="00785091">
        <w:rPr>
          <w:lang w:val="en-GB"/>
        </w:rPr>
        <w:t xml:space="preserve">As our product will be only for domestic use we do not need to obtain any </w:t>
      </w:r>
      <w:r w:rsidR="00FA2FCE" w:rsidRPr="00785091">
        <w:rPr>
          <w:lang w:val="en-GB"/>
        </w:rPr>
        <w:t>certifications.</w:t>
      </w:r>
    </w:p>
    <w:p w14:paraId="09992481" w14:textId="7DE6368B" w:rsidR="00FA2FCE" w:rsidRPr="00785091" w:rsidRDefault="009A4791" w:rsidP="008A1509">
      <w:pPr>
        <w:pStyle w:val="Titre4"/>
        <w:rPr>
          <w:lang w:val="en-GB"/>
        </w:rPr>
      </w:pPr>
      <w:r w:rsidRPr="00785091">
        <w:rPr>
          <w:lang w:val="en-GB"/>
        </w:rPr>
        <w:t>Economic</w:t>
      </w:r>
    </w:p>
    <w:p w14:paraId="2863587B" w14:textId="40BF776F" w:rsidR="00FA2FCE" w:rsidRPr="00785091" w:rsidRDefault="00FA2FCE" w:rsidP="001974D8">
      <w:pPr>
        <w:spacing w:line="276" w:lineRule="auto"/>
        <w:ind w:firstLine="708"/>
        <w:jc w:val="both"/>
        <w:rPr>
          <w:lang w:val="en-GB"/>
        </w:rPr>
      </w:pPr>
      <w:r w:rsidRPr="00785091">
        <w:rPr>
          <w:lang w:val="en-GB"/>
        </w:rPr>
        <w:t xml:space="preserve">Global </w:t>
      </w:r>
      <w:r w:rsidR="00E11CE2" w:rsidRPr="00785091">
        <w:rPr>
          <w:lang w:val="en-GB"/>
        </w:rPr>
        <w:t>sales of organic food have grown about 170 % since 2002 and it reached</w:t>
      </w:r>
      <w:r w:rsidR="008F2AB8" w:rsidRPr="00785091">
        <w:rPr>
          <w:lang w:val="en-GB"/>
        </w:rPr>
        <w:t xml:space="preserve"> $ 63 billion in 2011 (</w:t>
      </w:r>
      <w:r w:rsidR="001974D8" w:rsidRPr="00785091">
        <w:rPr>
          <w:lang w:val="en-GB"/>
        </w:rPr>
        <w:fldChar w:fldCharType="begin"/>
      </w:r>
      <w:r w:rsidR="001974D8" w:rsidRPr="00785091">
        <w:rPr>
          <w:lang w:val="en-GB"/>
        </w:rPr>
        <w:instrText xml:space="preserve"> REF _Ref264296848 \h </w:instrText>
      </w:r>
      <w:r w:rsidR="001974D8" w:rsidRPr="00785091">
        <w:rPr>
          <w:lang w:val="en-GB"/>
        </w:rPr>
      </w:r>
      <w:r w:rsidR="001974D8" w:rsidRPr="00785091">
        <w:rPr>
          <w:lang w:val="en-GB"/>
        </w:rPr>
        <w:fldChar w:fldCharType="separate"/>
      </w:r>
      <w:r w:rsidR="00250D8C" w:rsidRPr="00785091">
        <w:rPr>
          <w:lang w:val="en-GB"/>
        </w:rPr>
        <w:t xml:space="preserve">Figure </w:t>
      </w:r>
      <w:r w:rsidR="00250D8C">
        <w:rPr>
          <w:lang w:val="en-GB"/>
        </w:rPr>
        <w:t>11</w:t>
      </w:r>
      <w:r w:rsidR="001974D8" w:rsidRPr="00785091">
        <w:rPr>
          <w:lang w:val="en-GB"/>
        </w:rPr>
        <w:fldChar w:fldCharType="end"/>
      </w:r>
      <w:r w:rsidR="00E11CE2" w:rsidRPr="00785091">
        <w:rPr>
          <w:lang w:val="en-GB"/>
        </w:rPr>
        <w:t xml:space="preserve">). Certified organic farms are less than 2 % of the whole farming sector and they are unable to satisfy the increasing demand for organic products. Organic products usually cost from 40 % to several times more than price for the similar conventionally grown </w:t>
      </w:r>
      <w:r w:rsidRPr="00785091">
        <w:rPr>
          <w:lang w:val="en-GB"/>
        </w:rPr>
        <w:t xml:space="preserve">plants. </w:t>
      </w:r>
    </w:p>
    <w:p w14:paraId="4C4F6788" w14:textId="77777777" w:rsidR="00E11CE2" w:rsidRPr="00785091" w:rsidRDefault="00E11CE2" w:rsidP="00E11CE2">
      <w:pPr>
        <w:keepNext/>
        <w:rPr>
          <w:lang w:val="en-GB"/>
        </w:rPr>
      </w:pPr>
      <w:r w:rsidRPr="00785091">
        <w:rPr>
          <w:lang w:val="fr-FR"/>
        </w:rPr>
        <w:lastRenderedPageBreak/>
        <w:drawing>
          <wp:inline distT="0" distB="0" distL="0" distR="0" wp14:anchorId="61D75370" wp14:editId="2689933C">
            <wp:extent cx="5719590" cy="4405630"/>
            <wp:effectExtent l="0" t="0" r="0" b="0"/>
            <wp:docPr id="16" name="chart-usda-organic-sep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usda-organic-sep09.jpg"/>
                    <pic:cNvPicPr/>
                  </pic:nvPicPr>
                  <pic:blipFill>
                    <a:blip r:embed="rId44" r:link="rId45">
                      <a:extLst>
                        <a:ext uri="{28A0092B-C50C-407E-A947-70E740481C1C}">
                          <a14:useLocalDpi xmlns:a14="http://schemas.microsoft.com/office/drawing/2010/main" val="0"/>
                        </a:ext>
                      </a:extLst>
                    </a:blip>
                    <a:stretch>
                      <a:fillRect/>
                    </a:stretch>
                  </pic:blipFill>
                  <pic:spPr>
                    <a:xfrm>
                      <a:off x="0" y="0"/>
                      <a:ext cx="5719590" cy="4405630"/>
                    </a:xfrm>
                    <a:prstGeom prst="rect">
                      <a:avLst/>
                    </a:prstGeom>
                  </pic:spPr>
                </pic:pic>
              </a:graphicData>
            </a:graphic>
          </wp:inline>
        </w:drawing>
      </w:r>
    </w:p>
    <w:p w14:paraId="06462D0C" w14:textId="0C6BF9C5" w:rsidR="00FA2FCE" w:rsidRPr="00785091" w:rsidRDefault="00E11CE2" w:rsidP="00E11CE2">
      <w:pPr>
        <w:pStyle w:val="Lgende"/>
        <w:rPr>
          <w:lang w:val="en-GB"/>
        </w:rPr>
      </w:pPr>
      <w:bookmarkStart w:id="100" w:name="_Ref264296848"/>
      <w:bookmarkStart w:id="101" w:name="_Toc264383219"/>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11</w:t>
      </w:r>
      <w:r w:rsidRPr="00785091">
        <w:rPr>
          <w:lang w:val="en-GB"/>
        </w:rPr>
        <w:fldChar w:fldCharType="end"/>
      </w:r>
      <w:bookmarkEnd w:id="100"/>
      <w:r w:rsidRPr="00785091">
        <w:rPr>
          <w:lang w:val="en-GB"/>
        </w:rPr>
        <w:t xml:space="preserve">: Organic food sales </w:t>
      </w:r>
      <w:sdt>
        <w:sdtPr>
          <w:rPr>
            <w:lang w:val="en-GB"/>
          </w:rPr>
          <w:id w:val="-1763287640"/>
          <w:citation/>
        </w:sdtPr>
        <w:sdtEndPr/>
        <w:sdtContent>
          <w:r w:rsidRPr="00785091">
            <w:rPr>
              <w:lang w:val="en-GB"/>
            </w:rPr>
            <w:fldChar w:fldCharType="begin"/>
          </w:r>
          <w:r w:rsidRPr="00785091">
            <w:rPr>
              <w:rFonts w:ascii="Times New Roman" w:hAnsi="Times New Roman"/>
              <w:lang w:val="en-GB"/>
            </w:rPr>
            <w:instrText xml:space="preserve"> CITATION Fig7 \l 1036 </w:instrText>
          </w:r>
          <w:r w:rsidRPr="00785091">
            <w:rPr>
              <w:lang w:val="en-GB"/>
            </w:rPr>
            <w:fldChar w:fldCharType="separate"/>
          </w:r>
          <w:r w:rsidR="00301BBD" w:rsidRPr="00301BBD">
            <w:rPr>
              <w:rFonts w:ascii="Times New Roman" w:hAnsi="Times New Roman"/>
              <w:lang w:val="en-GB"/>
            </w:rPr>
            <w:t>[</w:t>
          </w:r>
          <w:hyperlink w:anchor="Fig7" w:history="1">
            <w:r w:rsidR="00301BBD" w:rsidRPr="00301BBD">
              <w:rPr>
                <w:rFonts w:ascii="Times New Roman" w:hAnsi="Times New Roman"/>
                <w:lang w:val="en-GB"/>
              </w:rPr>
              <w:t>13</w:t>
            </w:r>
          </w:hyperlink>
          <w:r w:rsidR="00301BBD" w:rsidRPr="00301BBD">
            <w:rPr>
              <w:rFonts w:ascii="Times New Roman" w:hAnsi="Times New Roman"/>
              <w:lang w:val="en-GB"/>
            </w:rPr>
            <w:t>]</w:t>
          </w:r>
          <w:r w:rsidRPr="00785091">
            <w:rPr>
              <w:lang w:val="en-GB"/>
            </w:rPr>
            <w:fldChar w:fldCharType="end"/>
          </w:r>
        </w:sdtContent>
      </w:sdt>
      <w:bookmarkEnd w:id="101"/>
    </w:p>
    <w:p w14:paraId="4D3AC7FA" w14:textId="2EDB4B17" w:rsidR="00FA2FCE" w:rsidRPr="00785091" w:rsidRDefault="00FA2FCE" w:rsidP="001974D8">
      <w:pPr>
        <w:spacing w:line="276" w:lineRule="auto"/>
        <w:ind w:firstLine="708"/>
        <w:jc w:val="both"/>
        <w:rPr>
          <w:lang w:val="en-GB"/>
        </w:rPr>
      </w:pPr>
      <w:r w:rsidRPr="00785091">
        <w:rPr>
          <w:lang w:val="en-GB"/>
        </w:rPr>
        <w:t xml:space="preserve">Since </w:t>
      </w:r>
      <w:r w:rsidR="00E11CE2" w:rsidRPr="00785091">
        <w:rPr>
          <w:lang w:val="en-GB"/>
        </w:rPr>
        <w:t>on a worldwide scale the demand is higher than the supply, there is a gap in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E11CE2" w:rsidRPr="00785091">
        <w:rPr>
          <w:lang w:val="en-GB"/>
        </w:rPr>
        <w:t xml:space="preserve"> that could be partially filled by our domestic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E11CE2"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E11CE2" w:rsidRPr="00785091">
        <w:rPr>
          <w:lang w:val="en-GB"/>
        </w:rPr>
        <w:t xml:space="preserve">. Plants grown in our system are not only organic but also a lot cheaper than those available in the </w:t>
      </w:r>
      <w:r w:rsidRPr="00785091">
        <w:rPr>
          <w:lang w:val="en-GB"/>
        </w:rPr>
        <w:t xml:space="preserve">shops. </w:t>
      </w:r>
    </w:p>
    <w:p w14:paraId="29A9ED0C" w14:textId="631EAA0C" w:rsidR="00FA2FCE" w:rsidRPr="00785091" w:rsidRDefault="009A4791" w:rsidP="008A1509">
      <w:pPr>
        <w:pStyle w:val="Titre4"/>
        <w:rPr>
          <w:lang w:val="en-GB"/>
        </w:rPr>
      </w:pPr>
      <w:r w:rsidRPr="00785091">
        <w:rPr>
          <w:lang w:val="en-GB"/>
        </w:rPr>
        <w:t>Social</w:t>
      </w:r>
      <w:r w:rsidR="00FA2FCE" w:rsidRPr="00785091">
        <w:rPr>
          <w:lang w:val="en-GB"/>
        </w:rPr>
        <w:t xml:space="preserve"> </w:t>
      </w:r>
    </w:p>
    <w:p w14:paraId="14335578" w14:textId="6D897186" w:rsidR="00FA2FCE" w:rsidRPr="00785091" w:rsidRDefault="00FA2FCE" w:rsidP="001974D8">
      <w:pPr>
        <w:spacing w:line="276" w:lineRule="auto"/>
        <w:ind w:firstLine="708"/>
        <w:jc w:val="both"/>
        <w:rPr>
          <w:lang w:val="en-GB"/>
        </w:rPr>
      </w:pPr>
      <w:r w:rsidRPr="00785091">
        <w:rPr>
          <w:lang w:val="en-GB"/>
        </w:rPr>
        <w:t xml:space="preserve">Organic </w:t>
      </w:r>
      <w:r w:rsidR="00A0140D" w:rsidRPr="00785091">
        <w:rPr>
          <w:lang w:val="en-GB"/>
        </w:rPr>
        <w:t xml:space="preserve">food producers made people believe that organic products are safer for their health and taste better. Because of that people are willing to pay more for organic products than for the conventional stock. In fact, there is no scientific evidence of their beneficial impact on the human </w:t>
      </w:r>
      <w:r w:rsidRPr="00785091">
        <w:rPr>
          <w:lang w:val="en-GB"/>
        </w:rPr>
        <w:t>body.</w:t>
      </w:r>
      <w:sdt>
        <w:sdtPr>
          <w:rPr>
            <w:lang w:val="en-GB"/>
          </w:rPr>
          <w:id w:val="1109242644"/>
          <w:citation/>
        </w:sdtPr>
        <w:sdtEndPr/>
        <w:sdtContent>
          <w:r w:rsidR="00A0140D" w:rsidRPr="00785091">
            <w:rPr>
              <w:lang w:val="en-GB"/>
            </w:rPr>
            <w:fldChar w:fldCharType="begin"/>
          </w:r>
          <w:r w:rsidR="00877ACA" w:rsidRPr="00785091">
            <w:rPr>
              <w:rFonts w:ascii="Times New Roman" w:hAnsi="Times New Roman"/>
              <w:lang w:val="en-GB"/>
            </w:rPr>
            <w:instrText xml:space="preserve">CITATION Mic12 \l 1036 </w:instrText>
          </w:r>
          <w:r w:rsidR="00A0140D"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Mic12" w:history="1">
            <w:r w:rsidR="00301BBD" w:rsidRPr="00301BBD">
              <w:rPr>
                <w:rFonts w:ascii="Times New Roman" w:hAnsi="Times New Roman"/>
                <w:lang w:val="en-GB"/>
              </w:rPr>
              <w:t>14</w:t>
            </w:r>
          </w:hyperlink>
          <w:r w:rsidR="00301BBD" w:rsidRPr="00301BBD">
            <w:rPr>
              <w:rFonts w:ascii="Times New Roman" w:hAnsi="Times New Roman"/>
              <w:lang w:val="en-GB"/>
            </w:rPr>
            <w:t>]</w:t>
          </w:r>
          <w:r w:rsidR="00A0140D" w:rsidRPr="00785091">
            <w:rPr>
              <w:lang w:val="en-GB"/>
            </w:rPr>
            <w:fldChar w:fldCharType="end"/>
          </w:r>
        </w:sdtContent>
      </w:sdt>
    </w:p>
    <w:p w14:paraId="106291DF" w14:textId="77777777" w:rsidR="00FA2FCE" w:rsidRPr="00785091" w:rsidRDefault="00FA2FCE" w:rsidP="00FA2FCE">
      <w:pPr>
        <w:rPr>
          <w:lang w:val="en-GB"/>
        </w:rPr>
      </w:pPr>
    </w:p>
    <w:p w14:paraId="3082D11C" w14:textId="247CD811" w:rsidR="00FA2FCE" w:rsidRPr="00785091" w:rsidRDefault="00FA2FCE" w:rsidP="001974D8">
      <w:pPr>
        <w:spacing w:line="276" w:lineRule="auto"/>
        <w:ind w:firstLine="708"/>
        <w:jc w:val="both"/>
        <w:rPr>
          <w:lang w:val="en-GB"/>
        </w:rPr>
      </w:pPr>
      <w:r w:rsidRPr="00785091">
        <w:rPr>
          <w:lang w:val="en-GB"/>
        </w:rPr>
        <w:t xml:space="preserve">However, </w:t>
      </w:r>
      <w:r w:rsidR="00877ACA" w:rsidRPr="00785091">
        <w:rPr>
          <w:lang w:val="en-GB"/>
        </w:rPr>
        <w:t xml:space="preserve">the demand for organic foods is not only driven by concerns for personal health and for the environment. Since the ecological factor is very ‘fashionable’ right now people tend to improve their social status by buying bio-organic food. That also makes our product more attractive to the </w:t>
      </w:r>
      <w:r w:rsidRPr="00785091">
        <w:rPr>
          <w:lang w:val="en-GB"/>
        </w:rPr>
        <w:t>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w:t>
      </w:r>
    </w:p>
    <w:p w14:paraId="259CE262" w14:textId="77777777" w:rsidR="00FA2FCE" w:rsidRPr="00785091" w:rsidRDefault="00FA2FCE" w:rsidP="00FA2FCE">
      <w:pPr>
        <w:rPr>
          <w:lang w:val="en-GB"/>
        </w:rPr>
      </w:pPr>
    </w:p>
    <w:p w14:paraId="0EA5A0D2" w14:textId="061BF93A" w:rsidR="00FA2FCE" w:rsidRPr="00785091" w:rsidRDefault="00FA2FCE" w:rsidP="001974D8">
      <w:pPr>
        <w:spacing w:line="276" w:lineRule="auto"/>
        <w:ind w:firstLine="708"/>
        <w:jc w:val="both"/>
        <w:rPr>
          <w:lang w:val="en-GB"/>
        </w:rPr>
      </w:pPr>
      <w:r w:rsidRPr="00785091">
        <w:rPr>
          <w:lang w:val="en-GB"/>
        </w:rPr>
        <w:t xml:space="preserve">Besides, </w:t>
      </w:r>
      <w:r w:rsidR="00877ACA" w:rsidRPr="00785091">
        <w:rPr>
          <w:lang w:val="en-GB"/>
        </w:rPr>
        <w:t>modern society lives move at such a fast pace that every minute of the day is important. Thus, with our domestic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877ACA"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877ACA" w:rsidRPr="00785091">
        <w:rPr>
          <w:lang w:val="en-GB"/>
        </w:rPr>
        <w:t xml:space="preserve">, people are able to get fresh herbs or plants without wasting time on </w:t>
      </w:r>
      <w:r w:rsidRPr="00785091">
        <w:rPr>
          <w:lang w:val="en-GB"/>
        </w:rPr>
        <w:t xml:space="preserve">shopping. </w:t>
      </w:r>
    </w:p>
    <w:p w14:paraId="10F3DA0B" w14:textId="18194091" w:rsidR="00FA2FCE" w:rsidRPr="00785091" w:rsidRDefault="009A4791" w:rsidP="008A1509">
      <w:pPr>
        <w:pStyle w:val="Titre4"/>
        <w:rPr>
          <w:lang w:val="en-GB"/>
        </w:rPr>
      </w:pPr>
      <w:r w:rsidRPr="00785091">
        <w:rPr>
          <w:lang w:val="en-GB"/>
        </w:rPr>
        <w:lastRenderedPageBreak/>
        <w:t>Technological</w:t>
      </w:r>
    </w:p>
    <w:p w14:paraId="76009330" w14:textId="730F9F69" w:rsidR="00FA2FCE" w:rsidRPr="00785091" w:rsidRDefault="00FA2FCE" w:rsidP="001974D8">
      <w:pPr>
        <w:spacing w:line="276" w:lineRule="auto"/>
        <w:ind w:firstLine="708"/>
        <w:jc w:val="both"/>
        <w:rPr>
          <w:lang w:val="en-GB"/>
        </w:rPr>
      </w:pPr>
      <w:r w:rsidRPr="00785091">
        <w:rPr>
          <w:lang w:val="en-GB"/>
        </w:rPr>
        <w:t xml:space="preserve">Our </w:t>
      </w:r>
      <w:r w:rsidR="002F7255" w:rsidRPr="00785091">
        <w:rPr>
          <w:lang w:val="en-GB"/>
        </w:rPr>
        <w:t>domestic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2F7255" w:rsidRPr="00785091">
        <w:rPr>
          <w:lang w:val="en-GB"/>
        </w:rPr>
        <w:t xml:space="preserve"> can be considered as a health or food gadget. It is equipped with many sensors and an LCD allowing the user to monitor every parameter of the system. The main object of using technology in our houses is to save time and make life easier. Since our system is self-sustainable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002F7255" w:rsidRPr="00785091">
        <w:rPr>
          <w:lang w:val="en-GB"/>
        </w:rPr>
        <w:t xml:space="preserve">, it meets modern technological </w:t>
      </w:r>
      <w:r w:rsidRPr="00785091">
        <w:rPr>
          <w:lang w:val="en-GB"/>
        </w:rPr>
        <w:t>trends</w:t>
      </w:r>
    </w:p>
    <w:p w14:paraId="2DD5FEB1" w14:textId="33F2917F" w:rsidR="00FA2FCE" w:rsidRPr="00785091" w:rsidRDefault="009A4791" w:rsidP="008A1509">
      <w:pPr>
        <w:pStyle w:val="Titre3"/>
        <w:rPr>
          <w:lang w:val="en-GB"/>
        </w:rPr>
      </w:pPr>
      <w:r w:rsidRPr="00785091">
        <w:rPr>
          <w:lang w:val="en-GB"/>
        </w:rPr>
        <w:t>Competition</w:t>
      </w:r>
    </w:p>
    <w:p w14:paraId="6D547518" w14:textId="77777777" w:rsidR="002F7255" w:rsidRPr="00785091" w:rsidRDefault="00FA2FCE" w:rsidP="00DE7714">
      <w:pPr>
        <w:ind w:firstLine="708"/>
        <w:jc w:val="both"/>
        <w:rPr>
          <w:lang w:val="en-GB"/>
        </w:rPr>
      </w:pPr>
      <w:r w:rsidRPr="00785091">
        <w:rPr>
          <w:lang w:val="en-GB"/>
        </w:rPr>
        <w:t xml:space="preserve">Our </w:t>
      </w:r>
      <w:r w:rsidR="002F7255" w:rsidRPr="00785091">
        <w:rPr>
          <w:lang w:val="en-GB"/>
        </w:rPr>
        <w:t>main competitors are three companies offering their products online:</w:t>
      </w:r>
    </w:p>
    <w:p w14:paraId="5C1D1C05" w14:textId="77777777" w:rsidR="002F7255" w:rsidRPr="00785091" w:rsidRDefault="002F7255" w:rsidP="002F7255">
      <w:pPr>
        <w:ind w:firstLine="360"/>
        <w:jc w:val="both"/>
        <w:rPr>
          <w:lang w:val="en-GB"/>
        </w:rPr>
      </w:pPr>
    </w:p>
    <w:p w14:paraId="56C4997C" w14:textId="73D70E0C" w:rsidR="002F7255" w:rsidRPr="00785091" w:rsidRDefault="002F7255" w:rsidP="002F7255">
      <w:pPr>
        <w:pStyle w:val="Paragraphedeliste"/>
        <w:numPr>
          <w:ilvl w:val="0"/>
          <w:numId w:val="23"/>
        </w:numPr>
        <w:jc w:val="both"/>
        <w:rPr>
          <w:lang w:val="en-GB"/>
        </w:rPr>
      </w:pPr>
      <w:r w:rsidRPr="00785091">
        <w:rPr>
          <w:lang w:val="en-GB"/>
        </w:rPr>
        <w:t>Back To The Roots (www.ba</w:t>
      </w:r>
      <w:r w:rsidR="00842288">
        <w:rPr>
          <w:lang w:val="en-GB"/>
        </w:rPr>
        <w:t>cktotheroots.com/shop/aquafarm).</w:t>
      </w:r>
    </w:p>
    <w:p w14:paraId="2768C441" w14:textId="77777777" w:rsidR="002F7255" w:rsidRPr="00785091" w:rsidRDefault="002F7255" w:rsidP="002F7255">
      <w:pPr>
        <w:pStyle w:val="Paragraphedeliste"/>
        <w:ind w:left="1080"/>
        <w:jc w:val="both"/>
        <w:rPr>
          <w:lang w:val="en-GB"/>
        </w:rPr>
      </w:pPr>
    </w:p>
    <w:p w14:paraId="71014DA7" w14:textId="4CD36FA4" w:rsidR="002F7255" w:rsidRPr="00785091" w:rsidRDefault="002F7255" w:rsidP="002F7255">
      <w:pPr>
        <w:pStyle w:val="Paragraphedeliste"/>
        <w:numPr>
          <w:ilvl w:val="0"/>
          <w:numId w:val="23"/>
        </w:numPr>
        <w:jc w:val="both"/>
        <w:rPr>
          <w:lang w:val="en-GB"/>
        </w:rPr>
      </w:pPr>
      <w:r w:rsidRPr="00785091">
        <w:rPr>
          <w:lang w:val="en-GB"/>
        </w:rPr>
        <w:t xml:space="preserve">Backyard Aquaponics </w:t>
      </w:r>
      <w:r w:rsidR="00842288">
        <w:rPr>
          <w:lang w:val="en-GB"/>
        </w:rPr>
        <w:t>(www.backyardaquaponicshop.com).</w:t>
      </w:r>
    </w:p>
    <w:p w14:paraId="739B98B5" w14:textId="77777777" w:rsidR="002F7255" w:rsidRPr="00785091" w:rsidRDefault="002F7255" w:rsidP="002F7255">
      <w:pPr>
        <w:jc w:val="both"/>
        <w:rPr>
          <w:lang w:val="en-GB"/>
        </w:rPr>
      </w:pPr>
    </w:p>
    <w:p w14:paraId="17224CC8" w14:textId="23ECF15B" w:rsidR="002F7255" w:rsidRPr="00785091" w:rsidRDefault="002F7255" w:rsidP="002F7255">
      <w:pPr>
        <w:pStyle w:val="Paragraphedeliste"/>
        <w:numPr>
          <w:ilvl w:val="0"/>
          <w:numId w:val="23"/>
        </w:numPr>
        <w:jc w:val="both"/>
        <w:rPr>
          <w:lang w:val="en-GB"/>
        </w:rPr>
      </w:pPr>
      <w:r w:rsidRPr="00785091">
        <w:rPr>
          <w:lang w:val="en-GB"/>
        </w:rPr>
        <w:t>Nelson Pade’s shop (www.aquaponics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842288">
        <w:rPr>
          <w:lang w:val="en-GB"/>
        </w:rPr>
        <w:t>.com).</w:t>
      </w:r>
    </w:p>
    <w:p w14:paraId="3700BE1E" w14:textId="77777777" w:rsidR="002F7255" w:rsidRPr="00785091" w:rsidRDefault="002F7255" w:rsidP="002F7255">
      <w:pPr>
        <w:ind w:firstLine="360"/>
        <w:jc w:val="both"/>
        <w:rPr>
          <w:lang w:val="en-GB"/>
        </w:rPr>
      </w:pPr>
    </w:p>
    <w:p w14:paraId="0598A1B9" w14:textId="2C8D6B50" w:rsidR="00FA2FCE" w:rsidRPr="00785091" w:rsidRDefault="002F7255" w:rsidP="00DE7714">
      <w:pPr>
        <w:ind w:firstLine="708"/>
        <w:jc w:val="both"/>
        <w:rPr>
          <w:lang w:val="en-GB"/>
        </w:rPr>
      </w:pPr>
      <w:r w:rsidRPr="00785091">
        <w:rPr>
          <w:lang w:val="en-GB"/>
        </w:rPr>
        <w:t>From what we know there are no commercial producers of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systems in </w:t>
      </w:r>
      <w:r w:rsidR="00FA2FCE" w:rsidRPr="00785091">
        <w:rPr>
          <w:lang w:val="en-GB"/>
        </w:rPr>
        <w:t>Europe</w:t>
      </w:r>
      <w:r w:rsidRPr="00785091">
        <w:rPr>
          <w:lang w:val="en-GB"/>
        </w:rPr>
        <w:t>.</w:t>
      </w:r>
    </w:p>
    <w:p w14:paraId="2BF92B98" w14:textId="296997F1" w:rsidR="00FA2FCE" w:rsidRPr="00785091" w:rsidRDefault="009A4791" w:rsidP="008A1509">
      <w:pPr>
        <w:pStyle w:val="Titre4"/>
        <w:rPr>
          <w:lang w:val="en-GB"/>
        </w:rPr>
      </w:pPr>
      <w:r w:rsidRPr="00785091">
        <w:rPr>
          <w:lang w:val="en-GB"/>
        </w:rPr>
        <w:t>Back to the Roots</w:t>
      </w:r>
    </w:p>
    <w:p w14:paraId="59651789" w14:textId="77777777" w:rsidR="001974D8" w:rsidRPr="00785091" w:rsidRDefault="00FA2FCE" w:rsidP="001974D8">
      <w:pPr>
        <w:spacing w:line="276" w:lineRule="auto"/>
        <w:ind w:firstLine="708"/>
        <w:jc w:val="both"/>
        <w:rPr>
          <w:lang w:val="en-GB"/>
        </w:rPr>
      </w:pPr>
      <w:r w:rsidRPr="00785091">
        <w:rPr>
          <w:lang w:val="en-GB"/>
        </w:rPr>
        <w:t xml:space="preserve">Back </w:t>
      </w:r>
      <w:r w:rsidR="00DE7714" w:rsidRPr="00785091">
        <w:rPr>
          <w:lang w:val="en-GB"/>
        </w:rPr>
        <w:t>to the Roots is a US company established by a group of Berkeley students. In their online shop they offer for sale two products: one is the Mushroom Kit (to grow your own mushrooms) and the other one is the aquafarm (</w:t>
      </w:r>
      <w:r w:rsidR="001974D8" w:rsidRPr="00785091">
        <w:rPr>
          <w:lang w:val="en-GB"/>
        </w:rPr>
        <w:fldChar w:fldCharType="begin"/>
      </w:r>
      <w:r w:rsidR="001974D8" w:rsidRPr="00785091">
        <w:rPr>
          <w:lang w:val="en-GB"/>
        </w:rPr>
        <w:instrText xml:space="preserve"> REF _Ref264296869 \h </w:instrText>
      </w:r>
      <w:r w:rsidR="001974D8" w:rsidRPr="00785091">
        <w:rPr>
          <w:lang w:val="en-GB"/>
        </w:rPr>
      </w:r>
      <w:r w:rsidR="001974D8" w:rsidRPr="00785091">
        <w:rPr>
          <w:lang w:val="en-GB"/>
        </w:rPr>
        <w:fldChar w:fldCharType="separate"/>
      </w:r>
      <w:r w:rsidR="00250D8C" w:rsidRPr="00785091">
        <w:rPr>
          <w:lang w:val="en-GB"/>
        </w:rPr>
        <w:t xml:space="preserve">Figure </w:t>
      </w:r>
      <w:r w:rsidR="00250D8C">
        <w:rPr>
          <w:lang w:val="en-GB"/>
        </w:rPr>
        <w:t>12</w:t>
      </w:r>
      <w:r w:rsidR="001974D8" w:rsidRPr="00785091">
        <w:rPr>
          <w:lang w:val="en-GB"/>
        </w:rPr>
        <w:fldChar w:fldCharType="end"/>
      </w:r>
      <w:r w:rsidR="00DE7714" w:rsidRPr="00785091">
        <w:rPr>
          <w:lang w:val="en-GB"/>
        </w:rPr>
        <w:t xml:space="preserve">) which they describe as a “Self-cleaning fish tank that grows food”. </w:t>
      </w:r>
    </w:p>
    <w:p w14:paraId="6A6E2B84" w14:textId="77777777" w:rsidR="001974D8" w:rsidRPr="00785091" w:rsidRDefault="001974D8" w:rsidP="001974D8">
      <w:pPr>
        <w:spacing w:line="276" w:lineRule="auto"/>
        <w:ind w:firstLine="708"/>
        <w:jc w:val="both"/>
        <w:rPr>
          <w:lang w:val="en-GB"/>
        </w:rPr>
      </w:pPr>
    </w:p>
    <w:p w14:paraId="1F885E64" w14:textId="701A8453" w:rsidR="001974D8" w:rsidRPr="00785091" w:rsidRDefault="00DE7714" w:rsidP="001974D8">
      <w:pPr>
        <w:spacing w:line="276" w:lineRule="auto"/>
        <w:ind w:firstLine="708"/>
        <w:jc w:val="both"/>
        <w:rPr>
          <w:lang w:val="en-GB"/>
        </w:rPr>
      </w:pPr>
      <w:r w:rsidRPr="00785091">
        <w:rPr>
          <w:lang w:val="en-GB"/>
        </w:rPr>
        <w:t>In fact, it is a small, fancy, indoor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working similarly to our prototype. The difference between the aquafarm and our aquaponics system is the use of modern technology. Our prototype is equipped with a bunch of electronic devices making our system more attractive and easier to maintain. </w:t>
      </w:r>
    </w:p>
    <w:p w14:paraId="24BFAE13" w14:textId="77777777" w:rsidR="001974D8" w:rsidRPr="00785091" w:rsidRDefault="001974D8" w:rsidP="001974D8">
      <w:pPr>
        <w:spacing w:line="276" w:lineRule="auto"/>
        <w:ind w:firstLine="708"/>
        <w:jc w:val="both"/>
        <w:rPr>
          <w:lang w:val="en-GB"/>
        </w:rPr>
      </w:pPr>
    </w:p>
    <w:p w14:paraId="4C3ACB51" w14:textId="55F02FE4" w:rsidR="00FA2FCE" w:rsidRPr="00785091" w:rsidRDefault="00DE7714" w:rsidP="001974D8">
      <w:pPr>
        <w:spacing w:line="276" w:lineRule="auto"/>
        <w:ind w:firstLine="708"/>
        <w:jc w:val="both"/>
        <w:rPr>
          <w:lang w:val="en-GB"/>
        </w:rPr>
      </w:pPr>
      <w:r w:rsidRPr="00785091">
        <w:rPr>
          <w:lang w:val="en-GB"/>
        </w:rPr>
        <w:t>Since the aquafarm is the only domestic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offered for sale worldwide, Back to the Roots is without a doubt our strongest competitor on the </w:t>
      </w:r>
      <w:r w:rsidR="00FA2FCE" w:rsidRPr="00785091">
        <w:rPr>
          <w:lang w:val="en-GB"/>
        </w:rPr>
        <w:t>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FA2FCE" w:rsidRPr="00785091">
        <w:rPr>
          <w:lang w:val="en-GB"/>
        </w:rPr>
        <w:t>.</w:t>
      </w:r>
      <w:sdt>
        <w:sdtPr>
          <w:rPr>
            <w:lang w:val="en-GB"/>
          </w:rPr>
          <w:id w:val="1025753189"/>
          <w:citation/>
        </w:sdtPr>
        <w:sdtEndPr/>
        <w:sdtContent>
          <w:r w:rsidR="000001F5" w:rsidRPr="00785091">
            <w:rPr>
              <w:lang w:val="en-GB"/>
            </w:rPr>
            <w:fldChar w:fldCharType="begin"/>
          </w:r>
          <w:r w:rsidR="004065D1" w:rsidRPr="00785091">
            <w:rPr>
              <w:rFonts w:ascii="Times New Roman" w:hAnsi="Times New Roman"/>
              <w:lang w:val="en-GB"/>
            </w:rPr>
            <w:instrText xml:space="preserve">CITATION 14to \l 1036 </w:instrText>
          </w:r>
          <w:r w:rsidR="000001F5"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14to" w:history="1">
            <w:r w:rsidR="00301BBD" w:rsidRPr="00301BBD">
              <w:rPr>
                <w:rFonts w:ascii="Times New Roman" w:hAnsi="Times New Roman"/>
                <w:lang w:val="en-GB"/>
              </w:rPr>
              <w:t>15</w:t>
            </w:r>
          </w:hyperlink>
          <w:r w:rsidR="00301BBD" w:rsidRPr="00301BBD">
            <w:rPr>
              <w:rFonts w:ascii="Times New Roman" w:hAnsi="Times New Roman"/>
              <w:lang w:val="en-GB"/>
            </w:rPr>
            <w:t>]</w:t>
          </w:r>
          <w:r w:rsidR="000001F5" w:rsidRPr="00785091">
            <w:rPr>
              <w:lang w:val="en-GB"/>
            </w:rPr>
            <w:fldChar w:fldCharType="end"/>
          </w:r>
        </w:sdtContent>
      </w:sdt>
    </w:p>
    <w:p w14:paraId="794577BD" w14:textId="77777777" w:rsidR="000001F5" w:rsidRPr="00785091" w:rsidRDefault="000001F5" w:rsidP="000001F5">
      <w:pPr>
        <w:keepNext/>
        <w:rPr>
          <w:lang w:val="en-GB"/>
        </w:rPr>
      </w:pPr>
      <w:r w:rsidRPr="00785091">
        <w:rPr>
          <w:lang w:val="fr-FR"/>
        </w:rPr>
        <w:lastRenderedPageBreak/>
        <w:drawing>
          <wp:anchor distT="0" distB="0" distL="114300" distR="114300" simplePos="0" relativeHeight="251672576" behindDoc="0" locked="0" layoutInCell="1" allowOverlap="1" wp14:anchorId="26B1F7F4" wp14:editId="3B6629F9">
            <wp:simplePos x="0" y="0"/>
            <wp:positionH relativeFrom="margin">
              <wp:posOffset>1600200</wp:posOffset>
            </wp:positionH>
            <wp:positionV relativeFrom="paragraph">
              <wp:posOffset>657225</wp:posOffset>
            </wp:positionV>
            <wp:extent cx="2438400" cy="1828800"/>
            <wp:effectExtent l="330200" t="330200" r="330200" b="330200"/>
            <wp:wrapTopAndBottom/>
            <wp:docPr id="17" name="photo-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main.jpg"/>
                    <pic:cNvPicPr/>
                  </pic:nvPicPr>
                  <pic:blipFill>
                    <a:blip r:embed="rId46" r:link="rId47">
                      <a:extLst>
                        <a:ext uri="{28A0092B-C50C-407E-A947-70E740481C1C}">
                          <a14:useLocalDpi xmlns:a14="http://schemas.microsoft.com/office/drawing/2010/main" val="0"/>
                        </a:ext>
                      </a:extLst>
                    </a:blip>
                    <a:stretch>
                      <a:fillRect/>
                    </a:stretch>
                  </pic:blipFill>
                  <pic:spPr>
                    <a:xfrm>
                      <a:off x="0" y="0"/>
                      <a:ext cx="2438400" cy="18288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41E0FE5" w14:textId="2B34CEEA" w:rsidR="00FA2FCE" w:rsidRPr="00785091" w:rsidRDefault="000001F5" w:rsidP="000001F5">
      <w:pPr>
        <w:pStyle w:val="Lgende"/>
        <w:rPr>
          <w:lang w:val="en-GB"/>
        </w:rPr>
      </w:pPr>
      <w:bookmarkStart w:id="102" w:name="_Ref264296869"/>
      <w:bookmarkStart w:id="103" w:name="_Toc264383220"/>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12</w:t>
      </w:r>
      <w:r w:rsidRPr="00785091">
        <w:rPr>
          <w:lang w:val="en-GB"/>
        </w:rPr>
        <w:fldChar w:fldCharType="end"/>
      </w:r>
      <w:bookmarkEnd w:id="102"/>
      <w:r w:rsidRPr="00785091">
        <w:rPr>
          <w:lang w:val="en-GB"/>
        </w:rPr>
        <w:t>: Back to the Roots'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sdt>
        <w:sdtPr>
          <w:rPr>
            <w:lang w:val="en-GB"/>
          </w:rPr>
          <w:id w:val="-416471999"/>
          <w:citation/>
        </w:sdtPr>
        <w:sdtEndPr/>
        <w:sdtContent>
          <w:r w:rsidRPr="00785091">
            <w:rPr>
              <w:lang w:val="en-GB"/>
            </w:rPr>
            <w:fldChar w:fldCharType="begin"/>
          </w:r>
          <w:r w:rsidRPr="00785091">
            <w:rPr>
              <w:rFonts w:ascii="Times New Roman" w:hAnsi="Times New Roman"/>
              <w:lang w:val="en-GB"/>
            </w:rPr>
            <w:instrText xml:space="preserve"> CITATION Fig8 \l 1036 </w:instrText>
          </w:r>
          <w:r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Fig8" w:history="1">
            <w:r w:rsidR="00301BBD" w:rsidRPr="00301BBD">
              <w:rPr>
                <w:rFonts w:ascii="Times New Roman" w:hAnsi="Times New Roman"/>
                <w:lang w:val="en-GB"/>
              </w:rPr>
              <w:t>16</w:t>
            </w:r>
          </w:hyperlink>
          <w:r w:rsidR="00301BBD" w:rsidRPr="00301BBD">
            <w:rPr>
              <w:rFonts w:ascii="Times New Roman" w:hAnsi="Times New Roman"/>
              <w:lang w:val="en-GB"/>
            </w:rPr>
            <w:t>]</w:t>
          </w:r>
          <w:r w:rsidRPr="00785091">
            <w:rPr>
              <w:lang w:val="en-GB"/>
            </w:rPr>
            <w:fldChar w:fldCharType="end"/>
          </w:r>
        </w:sdtContent>
      </w:sdt>
      <w:bookmarkEnd w:id="103"/>
    </w:p>
    <w:p w14:paraId="4054AAFE" w14:textId="2EA21C61" w:rsidR="00FA2FCE" w:rsidRPr="00785091" w:rsidRDefault="009A4791" w:rsidP="009A4791">
      <w:pPr>
        <w:ind w:firstLine="708"/>
        <w:rPr>
          <w:lang w:val="en-GB"/>
        </w:rPr>
      </w:pPr>
      <w:r w:rsidRPr="00785091">
        <w:rPr>
          <w:lang w:val="en-GB"/>
        </w:rPr>
        <w:t>The price of the aquafarm is 59,99$ that is equal to around 44€.</w:t>
      </w:r>
    </w:p>
    <w:p w14:paraId="0B30B435" w14:textId="3C024E06" w:rsidR="00FA2FCE" w:rsidRPr="00785091" w:rsidRDefault="009A4791" w:rsidP="008A1509">
      <w:pPr>
        <w:pStyle w:val="Titre4"/>
        <w:rPr>
          <w:lang w:val="en-GB"/>
        </w:rPr>
      </w:pPr>
      <w:r w:rsidRPr="00785091">
        <w:rPr>
          <w:lang w:val="en-GB"/>
        </w:rPr>
        <w:t>Backyard Aquaponics</w:t>
      </w:r>
    </w:p>
    <w:p w14:paraId="30B01611" w14:textId="0B245E16" w:rsidR="00FA2FCE" w:rsidRPr="00785091" w:rsidRDefault="00FA2FCE" w:rsidP="004135CE">
      <w:pPr>
        <w:spacing w:line="276" w:lineRule="auto"/>
        <w:ind w:firstLine="708"/>
        <w:jc w:val="both"/>
        <w:rPr>
          <w:lang w:val="en-GB"/>
        </w:rPr>
      </w:pPr>
      <w:r w:rsidRPr="00785091">
        <w:rPr>
          <w:lang w:val="en-GB"/>
        </w:rPr>
        <w:t>Backyard Aquaponics is a leading edge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company launched in Western Australia.  Initially it was just a group of people offering support and information for people interested in the subject of aquaponics.</w:t>
      </w:r>
      <w:r w:rsidR="009A4791" w:rsidRPr="00785091">
        <w:rPr>
          <w:lang w:val="en-GB"/>
        </w:rPr>
        <w:t xml:space="preserve"> </w:t>
      </w:r>
      <w:r w:rsidRPr="00785091">
        <w:rPr>
          <w:lang w:val="en-GB"/>
        </w:rPr>
        <w:t>Today, the company is still a well-known provider of books, magazines and DVDs concerning the topic but it is also a rapidly developing online store offering a wide range of aquaponic systems. Backayard Aquaponics provides a worldwide shipping only for some of their products. The rest is available in their retail store  located in the Western Australia.</w:t>
      </w:r>
      <w:r w:rsidR="00B75A3B">
        <w:rPr>
          <w:lang w:val="en-GB"/>
        </w:rPr>
        <w:t xml:space="preserve"> </w:t>
      </w:r>
      <w:sdt>
        <w:sdtPr>
          <w:rPr>
            <w:lang w:val="en-GB"/>
          </w:rPr>
          <w:id w:val="1684167082"/>
          <w:citation/>
        </w:sdtPr>
        <w:sdtEndPr/>
        <w:sdtContent>
          <w:r w:rsidR="00B75A3B">
            <w:rPr>
              <w:lang w:val="en-GB"/>
            </w:rPr>
            <w:fldChar w:fldCharType="begin"/>
          </w:r>
          <w:r w:rsidR="00B75A3B">
            <w:rPr>
              <w:rFonts w:ascii="Times New Roman" w:hAnsi="Times New Roman"/>
              <w:lang w:val="fr-FR"/>
            </w:rPr>
            <w:instrText xml:space="preserve"> CITATION Bac121 \l 1036 </w:instrText>
          </w:r>
          <w:r w:rsidR="00B75A3B">
            <w:rPr>
              <w:lang w:val="en-GB"/>
            </w:rPr>
            <w:fldChar w:fldCharType="separate"/>
          </w:r>
          <w:r w:rsidR="00301BBD" w:rsidRPr="00301BBD">
            <w:rPr>
              <w:rFonts w:ascii="Times New Roman" w:hAnsi="Times New Roman"/>
              <w:lang w:val="fr-FR"/>
            </w:rPr>
            <w:t>[</w:t>
          </w:r>
          <w:hyperlink w:anchor="Bac121" w:history="1">
            <w:r w:rsidR="00301BBD" w:rsidRPr="00301BBD">
              <w:rPr>
                <w:rFonts w:ascii="Times New Roman" w:hAnsi="Times New Roman"/>
                <w:lang w:val="fr-FR"/>
              </w:rPr>
              <w:t>17</w:t>
            </w:r>
          </w:hyperlink>
          <w:r w:rsidR="00301BBD" w:rsidRPr="00301BBD">
            <w:rPr>
              <w:rFonts w:ascii="Times New Roman" w:hAnsi="Times New Roman"/>
              <w:lang w:val="fr-FR"/>
            </w:rPr>
            <w:t>]</w:t>
          </w:r>
          <w:r w:rsidR="00B75A3B">
            <w:rPr>
              <w:lang w:val="en-GB"/>
            </w:rPr>
            <w:fldChar w:fldCharType="end"/>
          </w:r>
        </w:sdtContent>
      </w:sdt>
    </w:p>
    <w:p w14:paraId="1F6C31C9" w14:textId="1F80DAE9" w:rsidR="004135CE" w:rsidRPr="00785091" w:rsidRDefault="004135CE" w:rsidP="004135CE">
      <w:pPr>
        <w:keepNext/>
        <w:rPr>
          <w:lang w:val="en-GB"/>
        </w:rPr>
      </w:pPr>
    </w:p>
    <w:p w14:paraId="789AE2AE" w14:textId="4B8CA030" w:rsidR="009A4791" w:rsidRPr="00785091" w:rsidRDefault="00311335" w:rsidP="004135CE">
      <w:pPr>
        <w:pStyle w:val="Lgende"/>
        <w:rPr>
          <w:lang w:val="en-GB"/>
        </w:rPr>
      </w:pPr>
      <w:bookmarkStart w:id="104" w:name="_Ref264297239"/>
      <w:bookmarkStart w:id="105" w:name="_Toc264383221"/>
      <w:r w:rsidRPr="00785091">
        <w:rPr>
          <w:lang w:val="fr-FR"/>
        </w:rPr>
        <w:drawing>
          <wp:anchor distT="0" distB="0" distL="114300" distR="114300" simplePos="0" relativeHeight="251673600" behindDoc="0" locked="0" layoutInCell="1" allowOverlap="1" wp14:anchorId="0FDB329D" wp14:editId="223973B4">
            <wp:simplePos x="0" y="0"/>
            <wp:positionH relativeFrom="margin">
              <wp:posOffset>1943100</wp:posOffset>
            </wp:positionH>
            <wp:positionV relativeFrom="paragraph">
              <wp:posOffset>45720</wp:posOffset>
            </wp:positionV>
            <wp:extent cx="1746250" cy="2297430"/>
            <wp:effectExtent l="330200" t="330200" r="336550" b="318770"/>
            <wp:wrapTight wrapText="bothSides">
              <wp:wrapPolygon edited="1">
                <wp:start x="1260" y="-1552"/>
                <wp:lineTo x="-27847" y="-1552"/>
                <wp:lineTo x="-27847" y="22893"/>
                <wp:lineTo x="-1804" y="22893"/>
                <wp:lineTo x="-1804" y="22893"/>
                <wp:lineTo x="19643" y="22893"/>
                <wp:lineTo x="19643" y="21729"/>
                <wp:lineTo x="24170" y="22247"/>
                <wp:lineTo x="24170" y="21988"/>
                <wp:lineTo x="25770" y="22893"/>
                <wp:lineTo x="28834" y="22893"/>
                <wp:lineTo x="50281" y="21729"/>
                <wp:lineTo x="50281" y="-1552"/>
                <wp:lineTo x="1260" y="-1552"/>
              </wp:wrapPolygon>
            </wp:wrapTight>
            <wp:docPr id="21" name="a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q.jpg"/>
                    <pic:cNvPicPr/>
                  </pic:nvPicPr>
                  <pic:blipFill>
                    <a:blip r:embed="rId48" r:link="rId49">
                      <a:extLst>
                        <a:ext uri="{28A0092B-C50C-407E-A947-70E740481C1C}">
                          <a14:useLocalDpi xmlns:a14="http://schemas.microsoft.com/office/drawing/2010/main" val="0"/>
                        </a:ext>
                      </a:extLst>
                    </a:blip>
                    <a:stretch>
                      <a:fillRect/>
                    </a:stretch>
                  </pic:blipFill>
                  <pic:spPr>
                    <a:xfrm>
                      <a:off x="0" y="0"/>
                      <a:ext cx="1746250" cy="229743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4135CE" w:rsidRPr="00785091">
        <w:rPr>
          <w:lang w:val="en-GB"/>
        </w:rPr>
        <w:t xml:space="preserve">Figure </w:t>
      </w:r>
      <w:r w:rsidR="004135CE" w:rsidRPr="00785091">
        <w:rPr>
          <w:lang w:val="en-GB"/>
        </w:rPr>
        <w:fldChar w:fldCharType="begin"/>
      </w:r>
      <w:r w:rsidR="004135CE" w:rsidRPr="00785091">
        <w:rPr>
          <w:lang w:val="en-GB"/>
        </w:rPr>
        <w:instrText xml:space="preserve"> SEQ Figure \* ARABIC </w:instrText>
      </w:r>
      <w:r w:rsidR="004135CE" w:rsidRPr="00785091">
        <w:rPr>
          <w:lang w:val="en-GB"/>
        </w:rPr>
        <w:fldChar w:fldCharType="separate"/>
      </w:r>
      <w:r w:rsidR="00250D8C">
        <w:rPr>
          <w:lang w:val="en-GB"/>
        </w:rPr>
        <w:t>13</w:t>
      </w:r>
      <w:r w:rsidR="004135CE" w:rsidRPr="00785091">
        <w:rPr>
          <w:lang w:val="en-GB"/>
        </w:rPr>
        <w:fldChar w:fldCharType="end"/>
      </w:r>
      <w:bookmarkEnd w:id="104"/>
      <w:r w:rsidR="004135CE" w:rsidRPr="00785091">
        <w:rPr>
          <w:lang w:val="en-GB"/>
        </w:rPr>
        <w:t>: Aquaponics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4135CE" w:rsidRPr="00785091">
        <w:rPr>
          <w:lang w:val="en-GB"/>
        </w:rPr>
        <w:t xml:space="preserve"> by Backyard Aquaponics</w:t>
      </w:r>
      <w:r w:rsidR="00B75A3B">
        <w:rPr>
          <w:lang w:val="en-GB"/>
        </w:rPr>
        <w:t xml:space="preserve"> </w:t>
      </w:r>
      <w:sdt>
        <w:sdtPr>
          <w:rPr>
            <w:lang w:val="en-GB"/>
          </w:rPr>
          <w:id w:val="-440838188"/>
          <w:citation/>
        </w:sdtPr>
        <w:sdtEndPr/>
        <w:sdtContent>
          <w:r w:rsidR="00B75A3B">
            <w:rPr>
              <w:lang w:val="en-GB"/>
            </w:rPr>
            <w:fldChar w:fldCharType="begin"/>
          </w:r>
          <w:r w:rsidR="00B75A3B">
            <w:rPr>
              <w:rFonts w:ascii="Times New Roman" w:hAnsi="Times New Roman"/>
              <w:lang w:val="fr-FR"/>
            </w:rPr>
            <w:instrText xml:space="preserve"> CITATION Fig15 \l 1036 </w:instrText>
          </w:r>
          <w:r w:rsidR="00B75A3B">
            <w:rPr>
              <w:lang w:val="en-GB"/>
            </w:rPr>
            <w:fldChar w:fldCharType="separate"/>
          </w:r>
          <w:r w:rsidR="00301BBD" w:rsidRPr="00301BBD">
            <w:rPr>
              <w:rFonts w:ascii="Times New Roman" w:hAnsi="Times New Roman"/>
              <w:lang w:val="fr-FR"/>
            </w:rPr>
            <w:t>[</w:t>
          </w:r>
          <w:hyperlink w:anchor="Fig15" w:history="1">
            <w:r w:rsidR="00301BBD" w:rsidRPr="00301BBD">
              <w:rPr>
                <w:rFonts w:ascii="Times New Roman" w:hAnsi="Times New Roman"/>
                <w:lang w:val="fr-FR"/>
              </w:rPr>
              <w:t>18</w:t>
            </w:r>
          </w:hyperlink>
          <w:r w:rsidR="00301BBD" w:rsidRPr="00301BBD">
            <w:rPr>
              <w:rFonts w:ascii="Times New Roman" w:hAnsi="Times New Roman"/>
              <w:lang w:val="fr-FR"/>
            </w:rPr>
            <w:t>]</w:t>
          </w:r>
          <w:r w:rsidR="00B75A3B">
            <w:rPr>
              <w:lang w:val="en-GB"/>
            </w:rPr>
            <w:fldChar w:fldCharType="end"/>
          </w:r>
        </w:sdtContent>
      </w:sdt>
      <w:bookmarkEnd w:id="105"/>
    </w:p>
    <w:p w14:paraId="282DF239" w14:textId="4AFDC452" w:rsidR="00FA2FCE" w:rsidRPr="00785091" w:rsidRDefault="00FA2FCE" w:rsidP="009A4791">
      <w:pPr>
        <w:ind w:firstLine="708"/>
        <w:jc w:val="both"/>
        <w:rPr>
          <w:lang w:val="en-GB"/>
        </w:rPr>
      </w:pPr>
      <w:r w:rsidRPr="00785091">
        <w:rPr>
          <w:lang w:val="en-GB"/>
        </w:rPr>
        <w:t>The cheapest and the smallest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offered by this company is the b</w:t>
      </w:r>
      <w:r w:rsidR="00AF3DD5" w:rsidRPr="00785091">
        <w:rPr>
          <w:lang w:val="en-GB"/>
        </w:rPr>
        <w:t>alcony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AF3DD5" w:rsidRPr="00785091">
        <w:rPr>
          <w:lang w:val="en-GB"/>
        </w:rPr>
        <w:t xml:space="preserve"> for 995 dollars (</w:t>
      </w:r>
      <w:r w:rsidR="0046507D" w:rsidRPr="00785091">
        <w:rPr>
          <w:lang w:val="en-GB"/>
        </w:rPr>
        <w:fldChar w:fldCharType="begin"/>
      </w:r>
      <w:r w:rsidR="0046507D" w:rsidRPr="00785091">
        <w:rPr>
          <w:lang w:val="en-GB"/>
        </w:rPr>
        <w:instrText xml:space="preserve"> REF _Ref264297239 \h </w:instrText>
      </w:r>
      <w:r w:rsidR="0046507D" w:rsidRPr="00785091">
        <w:rPr>
          <w:lang w:val="en-GB"/>
        </w:rPr>
      </w:r>
      <w:r w:rsidR="0046507D" w:rsidRPr="00785091">
        <w:rPr>
          <w:lang w:val="en-GB"/>
        </w:rPr>
        <w:fldChar w:fldCharType="separate"/>
      </w:r>
      <w:r w:rsidR="00250D8C" w:rsidRPr="00785091">
        <w:rPr>
          <w:lang w:val="en-GB"/>
        </w:rPr>
        <w:t xml:space="preserve">Figure </w:t>
      </w:r>
      <w:r w:rsidR="00250D8C">
        <w:rPr>
          <w:lang w:val="en-GB"/>
        </w:rPr>
        <w:t>13</w:t>
      </w:r>
      <w:r w:rsidR="0046507D" w:rsidRPr="00785091">
        <w:rPr>
          <w:lang w:val="en-GB"/>
        </w:rPr>
        <w:fldChar w:fldCharType="end"/>
      </w:r>
      <w:r w:rsidR="00AF3DD5" w:rsidRPr="00785091">
        <w:rPr>
          <w:lang w:val="en-GB"/>
        </w:rPr>
        <w:t>).</w:t>
      </w:r>
    </w:p>
    <w:p w14:paraId="3914FAAB" w14:textId="77777777" w:rsidR="001974D8" w:rsidRPr="00785091" w:rsidRDefault="001974D8" w:rsidP="009A4791">
      <w:pPr>
        <w:ind w:firstLine="708"/>
        <w:jc w:val="both"/>
        <w:rPr>
          <w:lang w:val="en-GB"/>
        </w:rPr>
      </w:pPr>
    </w:p>
    <w:p w14:paraId="22657A97" w14:textId="6CF520F8" w:rsidR="00FA2FCE" w:rsidRPr="00785091" w:rsidRDefault="009A4791" w:rsidP="008A1509">
      <w:pPr>
        <w:pStyle w:val="Titre4"/>
        <w:rPr>
          <w:lang w:val="en-GB"/>
        </w:rPr>
      </w:pPr>
      <w:r w:rsidRPr="00785091">
        <w:rPr>
          <w:lang w:val="en-GB"/>
        </w:rPr>
        <w:lastRenderedPageBreak/>
        <w:t>Nelson Pade's Shop</w:t>
      </w:r>
    </w:p>
    <w:p w14:paraId="2A1CA522" w14:textId="1A613184" w:rsidR="00FA2FCE" w:rsidRPr="00785091" w:rsidRDefault="0046507D" w:rsidP="0046507D">
      <w:pPr>
        <w:spacing w:line="276" w:lineRule="auto"/>
        <w:ind w:firstLine="708"/>
        <w:jc w:val="both"/>
        <w:rPr>
          <w:lang w:val="en-GB"/>
        </w:rPr>
      </w:pPr>
      <w:r w:rsidRPr="00785091">
        <w:rPr>
          <w:lang w:val="fr-FR"/>
        </w:rPr>
        <w:drawing>
          <wp:anchor distT="0" distB="0" distL="114300" distR="114300" simplePos="0" relativeHeight="251674624" behindDoc="0" locked="0" layoutInCell="1" allowOverlap="1" wp14:anchorId="04527EBE" wp14:editId="684427EC">
            <wp:simplePos x="0" y="0"/>
            <wp:positionH relativeFrom="margin">
              <wp:posOffset>1703070</wp:posOffset>
            </wp:positionH>
            <wp:positionV relativeFrom="paragraph">
              <wp:posOffset>997585</wp:posOffset>
            </wp:positionV>
            <wp:extent cx="2526030" cy="1641475"/>
            <wp:effectExtent l="304800" t="330200" r="318770" b="339725"/>
            <wp:wrapTopAndBottom/>
            <wp:docPr id="22" name="a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qa.jpg"/>
                    <pic:cNvPicPr/>
                  </pic:nvPicPr>
                  <pic:blipFill>
                    <a:blip r:embed="rId50" r:link="rId51">
                      <a:extLst>
                        <a:ext uri="{28A0092B-C50C-407E-A947-70E740481C1C}">
                          <a14:useLocalDpi xmlns:a14="http://schemas.microsoft.com/office/drawing/2010/main" val="0"/>
                        </a:ext>
                      </a:extLst>
                    </a:blip>
                    <a:stretch>
                      <a:fillRect/>
                    </a:stretch>
                  </pic:blipFill>
                  <pic:spPr>
                    <a:xfrm>
                      <a:off x="0" y="0"/>
                      <a:ext cx="2526030" cy="16414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A2FCE" w:rsidRPr="00785091">
        <w:rPr>
          <w:lang w:val="en-GB"/>
        </w:rPr>
        <w:t xml:space="preserve">Nelson </w:t>
      </w:r>
      <w:r w:rsidR="00AF3DD5" w:rsidRPr="00785091">
        <w:rPr>
          <w:lang w:val="en-GB"/>
        </w:rPr>
        <w:t>Pade’s shop is a family company from USA that have been designing and researching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AF3DD5" w:rsidRPr="00785091">
        <w:rPr>
          <w:lang w:val="en-GB"/>
        </w:rPr>
        <w:t xml:space="preserve"> systems for nearly 25 years. They launched their online shop in 2005 and they are still expanding. The shop does not ship their products outside of the </w:t>
      </w:r>
      <w:r w:rsidR="00FA2FCE" w:rsidRPr="00785091">
        <w:rPr>
          <w:lang w:val="en-GB"/>
        </w:rPr>
        <w:t>USA.</w:t>
      </w:r>
      <w:r w:rsidR="004245A3">
        <w:rPr>
          <w:lang w:val="en-GB"/>
        </w:rPr>
        <w:t xml:space="preserve"> </w:t>
      </w:r>
      <w:sdt>
        <w:sdtPr>
          <w:rPr>
            <w:lang w:val="en-GB"/>
          </w:rPr>
          <w:id w:val="2094045292"/>
          <w:citation/>
        </w:sdtPr>
        <w:sdtEndPr/>
        <w:sdtContent>
          <w:r w:rsidR="004245A3">
            <w:rPr>
              <w:lang w:val="en-GB"/>
            </w:rPr>
            <w:fldChar w:fldCharType="begin"/>
          </w:r>
          <w:r w:rsidR="004245A3">
            <w:rPr>
              <w:rFonts w:ascii="Times New Roman" w:hAnsi="Times New Roman"/>
              <w:lang w:val="fr-FR"/>
            </w:rPr>
            <w:instrText xml:space="preserve"> CITATION Nel131 \l 1036 </w:instrText>
          </w:r>
          <w:r w:rsidR="004245A3">
            <w:rPr>
              <w:lang w:val="en-GB"/>
            </w:rPr>
            <w:fldChar w:fldCharType="separate"/>
          </w:r>
          <w:r w:rsidR="00301BBD" w:rsidRPr="00301BBD">
            <w:rPr>
              <w:rFonts w:ascii="Times New Roman" w:hAnsi="Times New Roman"/>
              <w:lang w:val="fr-FR"/>
            </w:rPr>
            <w:t>[</w:t>
          </w:r>
          <w:hyperlink w:anchor="Nel131" w:history="1">
            <w:r w:rsidR="00301BBD" w:rsidRPr="00301BBD">
              <w:rPr>
                <w:rFonts w:ascii="Times New Roman" w:hAnsi="Times New Roman"/>
                <w:lang w:val="fr-FR"/>
              </w:rPr>
              <w:t>19</w:t>
            </w:r>
          </w:hyperlink>
          <w:r w:rsidR="00301BBD" w:rsidRPr="00301BBD">
            <w:rPr>
              <w:rFonts w:ascii="Times New Roman" w:hAnsi="Times New Roman"/>
              <w:lang w:val="fr-FR"/>
            </w:rPr>
            <w:t>]</w:t>
          </w:r>
          <w:r w:rsidR="004245A3">
            <w:rPr>
              <w:lang w:val="en-GB"/>
            </w:rPr>
            <w:fldChar w:fldCharType="end"/>
          </w:r>
        </w:sdtContent>
      </w:sdt>
    </w:p>
    <w:p w14:paraId="2724A6E9" w14:textId="45317A80" w:rsidR="0046507D" w:rsidRPr="00785091" w:rsidRDefault="0046507D" w:rsidP="0046507D">
      <w:pPr>
        <w:keepNext/>
        <w:rPr>
          <w:lang w:val="en-GB"/>
        </w:rPr>
      </w:pPr>
    </w:p>
    <w:p w14:paraId="42137CE6" w14:textId="54CF25C2" w:rsidR="00592D80" w:rsidRPr="00785091" w:rsidRDefault="0046507D" w:rsidP="0046507D">
      <w:pPr>
        <w:pStyle w:val="Lgende"/>
        <w:rPr>
          <w:lang w:val="en-GB"/>
        </w:rPr>
      </w:pPr>
      <w:bookmarkStart w:id="106" w:name="_Ref264297300"/>
      <w:bookmarkStart w:id="107" w:name="_Toc264383222"/>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14</w:t>
      </w:r>
      <w:r w:rsidRPr="00785091">
        <w:rPr>
          <w:lang w:val="en-GB"/>
        </w:rPr>
        <w:fldChar w:fldCharType="end"/>
      </w:r>
      <w:bookmarkEnd w:id="106"/>
      <w:r w:rsidRPr="00785091">
        <w:rPr>
          <w:lang w:val="en-GB"/>
        </w:rPr>
        <w:t>: Aquaponics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by Nelson Pade's Shop</w:t>
      </w:r>
      <w:r w:rsidR="004245A3">
        <w:rPr>
          <w:lang w:val="en-GB"/>
        </w:rPr>
        <w:t xml:space="preserve">  </w:t>
      </w:r>
      <w:sdt>
        <w:sdtPr>
          <w:rPr>
            <w:lang w:val="en-GB"/>
          </w:rPr>
          <w:id w:val="1855540657"/>
          <w:citation/>
        </w:sdtPr>
        <w:sdtEndPr/>
        <w:sdtContent>
          <w:r w:rsidR="004245A3">
            <w:rPr>
              <w:lang w:val="en-GB"/>
            </w:rPr>
            <w:fldChar w:fldCharType="begin"/>
          </w:r>
          <w:r w:rsidR="004245A3">
            <w:rPr>
              <w:rFonts w:ascii="Times New Roman" w:hAnsi="Times New Roman"/>
              <w:lang w:val="fr-FR"/>
            </w:rPr>
            <w:instrText xml:space="preserve"> CITATION Fig16 \l 1036 </w:instrText>
          </w:r>
          <w:r w:rsidR="004245A3">
            <w:rPr>
              <w:lang w:val="en-GB"/>
            </w:rPr>
            <w:fldChar w:fldCharType="separate"/>
          </w:r>
          <w:r w:rsidR="00301BBD" w:rsidRPr="00301BBD">
            <w:rPr>
              <w:rFonts w:ascii="Times New Roman" w:hAnsi="Times New Roman"/>
              <w:lang w:val="fr-FR"/>
            </w:rPr>
            <w:t>[</w:t>
          </w:r>
          <w:hyperlink w:anchor="Fig16" w:history="1">
            <w:r w:rsidR="00301BBD" w:rsidRPr="00301BBD">
              <w:rPr>
                <w:rFonts w:ascii="Times New Roman" w:hAnsi="Times New Roman"/>
                <w:lang w:val="fr-FR"/>
              </w:rPr>
              <w:t>20</w:t>
            </w:r>
          </w:hyperlink>
          <w:r w:rsidR="00301BBD" w:rsidRPr="00301BBD">
            <w:rPr>
              <w:rFonts w:ascii="Times New Roman" w:hAnsi="Times New Roman"/>
              <w:lang w:val="fr-FR"/>
            </w:rPr>
            <w:t>]</w:t>
          </w:r>
          <w:r w:rsidR="004245A3">
            <w:rPr>
              <w:lang w:val="en-GB"/>
            </w:rPr>
            <w:fldChar w:fldCharType="end"/>
          </w:r>
        </w:sdtContent>
      </w:sdt>
      <w:bookmarkEnd w:id="107"/>
    </w:p>
    <w:p w14:paraId="0BB6D731" w14:textId="5CF066F2" w:rsidR="00FA2FCE" w:rsidRPr="00785091" w:rsidRDefault="00AF3DD5" w:rsidP="0046507D">
      <w:pPr>
        <w:spacing w:line="276" w:lineRule="auto"/>
        <w:ind w:firstLine="708"/>
        <w:jc w:val="both"/>
        <w:rPr>
          <w:lang w:val="en-GB"/>
        </w:rPr>
      </w:pPr>
      <w:r w:rsidRPr="00785091">
        <w:rPr>
          <w:lang w:val="en-GB"/>
        </w:rPr>
        <w:t>The smallest and cheapest product is</w:t>
      </w:r>
      <w:r w:rsidR="001D43C8" w:rsidRPr="00785091">
        <w:rPr>
          <w:lang w:val="en-GB"/>
        </w:rPr>
        <w:t xml:space="preserve"> an a</w:t>
      </w:r>
      <w:r w:rsidRPr="00785091">
        <w:rPr>
          <w:lang w:val="en-GB"/>
        </w:rPr>
        <w:t>quaponic</w:t>
      </w:r>
      <w:r w:rsidR="001D43C8" w:rsidRPr="00785091">
        <w:rPr>
          <w:lang w:val="en-GB"/>
        </w:rPr>
        <w:t>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for use at home or school priced around 3000 dollars (</w:t>
      </w:r>
      <w:r w:rsidR="0046507D" w:rsidRPr="00785091">
        <w:rPr>
          <w:lang w:val="en-GB"/>
        </w:rPr>
        <w:fldChar w:fldCharType="begin"/>
      </w:r>
      <w:r w:rsidR="0046507D" w:rsidRPr="00785091">
        <w:rPr>
          <w:lang w:val="en-GB"/>
        </w:rPr>
        <w:instrText xml:space="preserve"> REF _Ref264297300 \h </w:instrText>
      </w:r>
      <w:r w:rsidR="0046507D" w:rsidRPr="00785091">
        <w:rPr>
          <w:lang w:val="en-GB"/>
        </w:rPr>
      </w:r>
      <w:r w:rsidR="0046507D" w:rsidRPr="00785091">
        <w:rPr>
          <w:lang w:val="en-GB"/>
        </w:rPr>
        <w:fldChar w:fldCharType="separate"/>
      </w:r>
      <w:r w:rsidR="00250D8C" w:rsidRPr="00785091">
        <w:rPr>
          <w:lang w:val="en-GB"/>
        </w:rPr>
        <w:t xml:space="preserve">Figure </w:t>
      </w:r>
      <w:r w:rsidR="00250D8C">
        <w:rPr>
          <w:lang w:val="en-GB"/>
        </w:rPr>
        <w:t>14</w:t>
      </w:r>
      <w:r w:rsidR="0046507D" w:rsidRPr="00785091">
        <w:rPr>
          <w:lang w:val="en-GB"/>
        </w:rPr>
        <w:fldChar w:fldCharType="end"/>
      </w:r>
      <w:r w:rsidRPr="00785091">
        <w:rPr>
          <w:lang w:val="en-GB"/>
        </w:rPr>
        <w:t>).</w:t>
      </w:r>
    </w:p>
    <w:p w14:paraId="269C718A" w14:textId="186AF395" w:rsidR="00592D80" w:rsidRPr="00785091" w:rsidRDefault="00592D80" w:rsidP="00004377">
      <w:pPr>
        <w:pStyle w:val="Titre2"/>
        <w:rPr>
          <w:lang w:val="en-GB"/>
        </w:rPr>
      </w:pPr>
      <w:bookmarkStart w:id="108" w:name="_Toc264383873"/>
      <w:r w:rsidRPr="00785091">
        <w:rPr>
          <w:lang w:val="en-GB"/>
        </w:rPr>
        <w:t>SWOT Analysis</w:t>
      </w:r>
      <w:r w:rsidR="0046507D" w:rsidRPr="00785091">
        <w:rPr>
          <w:lang w:val="en-GB"/>
        </w:rPr>
        <w:t xml:space="preserve"> (Table 6)</w:t>
      </w:r>
      <w:bookmarkEnd w:id="108"/>
    </w:p>
    <w:p w14:paraId="3469EECC" w14:textId="55AA20B7" w:rsidR="001D43C8" w:rsidRPr="00785091" w:rsidRDefault="001D43C8" w:rsidP="001D43C8">
      <w:pPr>
        <w:pStyle w:val="Lgende"/>
        <w:rPr>
          <w:lang w:val="en-GB"/>
        </w:rPr>
      </w:pPr>
      <w:bookmarkStart w:id="109" w:name="_Toc264383152"/>
      <w:r w:rsidRPr="00785091">
        <w:rPr>
          <w:lang w:val="en-GB"/>
        </w:rPr>
        <w:t xml:space="preserve">Table </w:t>
      </w:r>
      <w:r w:rsidR="00FC01B2" w:rsidRPr="00785091">
        <w:rPr>
          <w:lang w:val="en-GB"/>
        </w:rPr>
        <w:fldChar w:fldCharType="begin"/>
      </w:r>
      <w:r w:rsidR="00FC01B2" w:rsidRPr="00785091">
        <w:rPr>
          <w:lang w:val="en-GB"/>
        </w:rPr>
        <w:instrText xml:space="preserve"> SEQ Table \* ARABIC </w:instrText>
      </w:r>
      <w:r w:rsidR="00FC01B2" w:rsidRPr="00785091">
        <w:rPr>
          <w:lang w:val="en-GB"/>
        </w:rPr>
        <w:fldChar w:fldCharType="separate"/>
      </w:r>
      <w:r w:rsidR="00250D8C">
        <w:rPr>
          <w:lang w:val="en-GB"/>
        </w:rPr>
        <w:t>6</w:t>
      </w:r>
      <w:r w:rsidR="00FC01B2" w:rsidRPr="00785091">
        <w:rPr>
          <w:lang w:val="en-GB"/>
        </w:rPr>
        <w:fldChar w:fldCharType="end"/>
      </w:r>
      <w:r w:rsidRPr="00785091">
        <w:rPr>
          <w:lang w:val="en-GB"/>
        </w:rPr>
        <w:t>: SWOT analysis</w:t>
      </w:r>
      <w:r w:rsidR="00266B08" w:rsidRPr="00785091">
        <w:rPr>
          <w:lang w:val="en-GB"/>
        </w:rPr>
        <w:t xml:space="preserve"> description</w:t>
      </w:r>
      <w:bookmarkEnd w:id="109"/>
    </w:p>
    <w:tbl>
      <w:tblPr>
        <w:tblStyle w:val="Listeclaire-Accent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02"/>
        <w:gridCol w:w="4602"/>
      </w:tblGrid>
      <w:tr w:rsidR="001D43C8" w:rsidRPr="00785091" w14:paraId="0E546359" w14:textId="77777777" w:rsidTr="00266B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Borders>
              <w:left w:val="single" w:sz="18" w:space="0" w:color="5DD639"/>
              <w:right w:val="single" w:sz="18" w:space="0" w:color="5DD639"/>
            </w:tcBorders>
            <w:shd w:val="clear" w:color="auto" w:fill="5DD639"/>
            <w:vAlign w:val="center"/>
          </w:tcPr>
          <w:p w14:paraId="577CCC1E" w14:textId="024157AE" w:rsidR="001D43C8" w:rsidRPr="00785091" w:rsidRDefault="001D43C8" w:rsidP="0046507D">
            <w:pPr>
              <w:jc w:val="center"/>
              <w:rPr>
                <w:lang w:val="en-GB"/>
              </w:rPr>
            </w:pPr>
            <w:r w:rsidRPr="00785091">
              <w:rPr>
                <w:lang w:val="en-GB"/>
              </w:rPr>
              <w:t>Strengths</w:t>
            </w:r>
          </w:p>
        </w:tc>
        <w:tc>
          <w:tcPr>
            <w:tcW w:w="4602" w:type="dxa"/>
            <w:tcBorders>
              <w:left w:val="single" w:sz="18" w:space="0" w:color="5DD639"/>
              <w:right w:val="single" w:sz="18" w:space="0" w:color="5DD639"/>
            </w:tcBorders>
            <w:shd w:val="clear" w:color="auto" w:fill="5DD639"/>
            <w:vAlign w:val="center"/>
          </w:tcPr>
          <w:p w14:paraId="69AF8A2A" w14:textId="1FCD4E35" w:rsidR="001D43C8" w:rsidRPr="00785091" w:rsidRDefault="001D43C8" w:rsidP="0046507D">
            <w:pPr>
              <w:jc w:val="center"/>
              <w:cnfStyle w:val="100000000000" w:firstRow="1" w:lastRow="0" w:firstColumn="0" w:lastColumn="0" w:oddVBand="0" w:evenVBand="0" w:oddHBand="0" w:evenHBand="0" w:firstRowFirstColumn="0" w:firstRowLastColumn="0" w:lastRowFirstColumn="0" w:lastRowLastColumn="0"/>
              <w:rPr>
                <w:lang w:val="en-GB"/>
              </w:rPr>
            </w:pPr>
            <w:r w:rsidRPr="00785091">
              <w:rPr>
                <w:lang w:val="en-GB"/>
              </w:rPr>
              <w:t>Weaknesses</w:t>
            </w:r>
          </w:p>
        </w:tc>
      </w:tr>
      <w:tr w:rsidR="001D43C8" w:rsidRPr="00785091" w14:paraId="165B4389" w14:textId="77777777" w:rsidTr="0026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Borders>
              <w:top w:val="none" w:sz="0" w:space="0" w:color="auto"/>
              <w:left w:val="single" w:sz="18" w:space="0" w:color="5DD639"/>
              <w:bottom w:val="single" w:sz="4" w:space="0" w:color="46ABD5"/>
              <w:right w:val="single" w:sz="18" w:space="0" w:color="5DD639"/>
            </w:tcBorders>
            <w:vAlign w:val="center"/>
          </w:tcPr>
          <w:p w14:paraId="56740AFF" w14:textId="223E103D" w:rsidR="001D43C8" w:rsidRPr="00785091" w:rsidRDefault="001D43C8" w:rsidP="001D43C8">
            <w:pPr>
              <w:rPr>
                <w:b w:val="0"/>
                <w:lang w:val="en-GB"/>
              </w:rPr>
            </w:pPr>
            <w:r w:rsidRPr="00785091">
              <w:rPr>
                <w:b w:val="0"/>
                <w:lang w:val="en-GB"/>
              </w:rPr>
              <w:t>Product is easy to use</w:t>
            </w:r>
          </w:p>
        </w:tc>
        <w:tc>
          <w:tcPr>
            <w:tcW w:w="4602" w:type="dxa"/>
            <w:tcBorders>
              <w:top w:val="none" w:sz="0" w:space="0" w:color="auto"/>
              <w:left w:val="single" w:sz="18" w:space="0" w:color="5DD639"/>
              <w:bottom w:val="single" w:sz="4" w:space="0" w:color="46ABD5"/>
              <w:right w:val="single" w:sz="18" w:space="0" w:color="5DD639"/>
            </w:tcBorders>
            <w:vAlign w:val="center"/>
          </w:tcPr>
          <w:p w14:paraId="3CD6C549" w14:textId="4201BB7E" w:rsidR="001D43C8" w:rsidRPr="00785091" w:rsidRDefault="001D43C8" w:rsidP="001D43C8">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Young and inexperienced development team</w:t>
            </w:r>
          </w:p>
        </w:tc>
      </w:tr>
      <w:tr w:rsidR="001D43C8" w:rsidRPr="00785091" w14:paraId="295E43EB" w14:textId="77777777" w:rsidTr="00266B08">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46ABD5"/>
              <w:left w:val="single" w:sz="18" w:space="0" w:color="5DD639"/>
              <w:bottom w:val="single" w:sz="4" w:space="0" w:color="46ABD5"/>
              <w:right w:val="single" w:sz="18" w:space="0" w:color="5DD639"/>
            </w:tcBorders>
            <w:vAlign w:val="center"/>
          </w:tcPr>
          <w:p w14:paraId="463A9338" w14:textId="5782A79D" w:rsidR="001D43C8" w:rsidRPr="00785091" w:rsidRDefault="001D43C8" w:rsidP="001D43C8">
            <w:pPr>
              <w:rPr>
                <w:b w:val="0"/>
                <w:lang w:val="en-GB"/>
              </w:rPr>
            </w:pPr>
            <w:r w:rsidRPr="00785091">
              <w:rPr>
                <w:b w:val="0"/>
                <w:lang w:val="en-GB"/>
              </w:rPr>
              <w:t>Using new technologies</w:t>
            </w:r>
          </w:p>
        </w:tc>
        <w:tc>
          <w:tcPr>
            <w:tcW w:w="4602" w:type="dxa"/>
            <w:tcBorders>
              <w:top w:val="single" w:sz="4" w:space="0" w:color="46ABD5"/>
              <w:left w:val="single" w:sz="18" w:space="0" w:color="5DD639"/>
              <w:bottom w:val="single" w:sz="4" w:space="0" w:color="46ABD5"/>
              <w:right w:val="single" w:sz="18" w:space="0" w:color="5DD639"/>
            </w:tcBorders>
            <w:vAlign w:val="center"/>
          </w:tcPr>
          <w:p w14:paraId="502EAAE0" w14:textId="3D9F610C" w:rsidR="001D43C8" w:rsidRPr="00785091" w:rsidRDefault="001D43C8" w:rsidP="001D43C8">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No reputation on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(new company)</w:t>
            </w:r>
          </w:p>
        </w:tc>
      </w:tr>
      <w:tr w:rsidR="001D43C8" w:rsidRPr="00785091" w14:paraId="77FF031C" w14:textId="77777777" w:rsidTr="0026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46ABD5"/>
              <w:left w:val="single" w:sz="18" w:space="0" w:color="5DD639"/>
              <w:bottom w:val="single" w:sz="4" w:space="0" w:color="46ABD5"/>
              <w:right w:val="single" w:sz="18" w:space="0" w:color="5DD639"/>
            </w:tcBorders>
            <w:vAlign w:val="center"/>
          </w:tcPr>
          <w:p w14:paraId="20606178" w14:textId="1E14EF4E" w:rsidR="001D43C8" w:rsidRPr="00785091" w:rsidRDefault="001D43C8" w:rsidP="001D43C8">
            <w:pPr>
              <w:rPr>
                <w:b w:val="0"/>
                <w:lang w:val="en-GB"/>
              </w:rPr>
            </w:pPr>
            <w:r w:rsidRPr="00785091">
              <w:rPr>
                <w:b w:val="0"/>
                <w:lang w:val="en-GB"/>
              </w:rPr>
              <w:t>Self-sustainable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p>
        </w:tc>
        <w:tc>
          <w:tcPr>
            <w:tcW w:w="4602" w:type="dxa"/>
            <w:tcBorders>
              <w:top w:val="single" w:sz="4" w:space="0" w:color="46ABD5"/>
              <w:left w:val="single" w:sz="18" w:space="0" w:color="5DD639"/>
              <w:bottom w:val="single" w:sz="4" w:space="0" w:color="46ABD5"/>
              <w:right w:val="single" w:sz="18" w:space="0" w:color="5DD639"/>
            </w:tcBorders>
            <w:vAlign w:val="center"/>
          </w:tcPr>
          <w:p w14:paraId="2C87FCEE" w14:textId="187FB08F" w:rsidR="001D43C8" w:rsidRPr="00785091" w:rsidRDefault="001D43C8" w:rsidP="001D43C8">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Limited budget</w:t>
            </w:r>
          </w:p>
        </w:tc>
      </w:tr>
      <w:tr w:rsidR="001D43C8" w:rsidRPr="00785091" w14:paraId="39EA5129" w14:textId="77777777" w:rsidTr="00266B08">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46ABD5"/>
              <w:left w:val="single" w:sz="18" w:space="0" w:color="5DD639"/>
              <w:bottom w:val="single" w:sz="4" w:space="0" w:color="46ABD5"/>
              <w:right w:val="single" w:sz="18" w:space="0" w:color="5DD639"/>
            </w:tcBorders>
            <w:vAlign w:val="center"/>
          </w:tcPr>
          <w:p w14:paraId="0D274269" w14:textId="75A51D1C" w:rsidR="001D43C8" w:rsidRPr="00785091" w:rsidRDefault="001D43C8" w:rsidP="001D43C8">
            <w:pPr>
              <w:rPr>
                <w:b w:val="0"/>
                <w:lang w:val="en-GB"/>
              </w:rPr>
            </w:pPr>
            <w:r w:rsidRPr="00785091">
              <w:rPr>
                <w:b w:val="0"/>
                <w:lang w:val="en-GB"/>
              </w:rPr>
              <w:t>Eco-friendly</w:t>
            </w:r>
          </w:p>
        </w:tc>
        <w:tc>
          <w:tcPr>
            <w:tcW w:w="4602" w:type="dxa"/>
            <w:tcBorders>
              <w:top w:val="single" w:sz="4" w:space="0" w:color="46ABD5"/>
              <w:left w:val="single" w:sz="18" w:space="0" w:color="5DD639"/>
              <w:bottom w:val="single" w:sz="4" w:space="0" w:color="46ABD5"/>
              <w:right w:val="single" w:sz="18" w:space="0" w:color="5DD639"/>
            </w:tcBorders>
            <w:vAlign w:val="center"/>
          </w:tcPr>
          <w:p w14:paraId="362B65BA" w14:textId="39042EED" w:rsidR="001D43C8" w:rsidRPr="00785091" w:rsidRDefault="001D43C8" w:rsidP="001D43C8">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Limited time to develop our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p>
        </w:tc>
      </w:tr>
      <w:tr w:rsidR="001D43C8" w:rsidRPr="00785091" w14:paraId="63F8C351" w14:textId="77777777" w:rsidTr="0026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46ABD5"/>
              <w:left w:val="single" w:sz="18" w:space="0" w:color="5DD639"/>
              <w:bottom w:val="single" w:sz="4" w:space="0" w:color="46ABD5"/>
              <w:right w:val="single" w:sz="18" w:space="0" w:color="5DD639"/>
            </w:tcBorders>
            <w:vAlign w:val="center"/>
          </w:tcPr>
          <w:p w14:paraId="6D385B66" w14:textId="66883B8C" w:rsidR="001D43C8" w:rsidRPr="00785091" w:rsidRDefault="001D43C8" w:rsidP="001D43C8">
            <w:pPr>
              <w:rPr>
                <w:b w:val="0"/>
                <w:lang w:val="en-GB"/>
              </w:rPr>
            </w:pPr>
            <w:r w:rsidRPr="00785091">
              <w:rPr>
                <w:b w:val="0"/>
                <w:lang w:val="en-GB"/>
              </w:rPr>
              <w:t>Plants cheaper than in the stores</w:t>
            </w:r>
          </w:p>
        </w:tc>
        <w:tc>
          <w:tcPr>
            <w:tcW w:w="4602" w:type="dxa"/>
            <w:tcBorders>
              <w:top w:val="single" w:sz="4" w:space="0" w:color="46ABD5"/>
              <w:left w:val="single" w:sz="18" w:space="0" w:color="5DD639"/>
              <w:bottom w:val="single" w:sz="4" w:space="0" w:color="46ABD5"/>
              <w:right w:val="single" w:sz="18" w:space="0" w:color="5DD639"/>
            </w:tcBorders>
            <w:vAlign w:val="center"/>
          </w:tcPr>
          <w:p w14:paraId="2617392A" w14:textId="13615A1B" w:rsidR="001D43C8" w:rsidRPr="00785091" w:rsidRDefault="001D43C8" w:rsidP="001D43C8">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Design can become unfashionable very quickly</w:t>
            </w:r>
          </w:p>
        </w:tc>
      </w:tr>
      <w:tr w:rsidR="0046507D" w:rsidRPr="00785091" w14:paraId="3868C873" w14:textId="77777777" w:rsidTr="00266B08">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46ABD5"/>
              <w:left w:val="single" w:sz="18" w:space="0" w:color="5DD639"/>
              <w:bottom w:val="single" w:sz="4" w:space="0" w:color="46ABD5"/>
              <w:right w:val="single" w:sz="18" w:space="0" w:color="5DD639"/>
            </w:tcBorders>
            <w:vAlign w:val="center"/>
          </w:tcPr>
          <w:p w14:paraId="5969EA11" w14:textId="47D7BE2B" w:rsidR="0046507D" w:rsidRPr="00785091" w:rsidRDefault="0046507D" w:rsidP="001D43C8">
            <w:pPr>
              <w:rPr>
                <w:b w:val="0"/>
                <w:lang w:val="en-GB"/>
              </w:rPr>
            </w:pPr>
            <w:r w:rsidRPr="00785091">
              <w:rPr>
                <w:b w:val="0"/>
                <w:lang w:val="en-GB"/>
              </w:rPr>
              <w:t>Decorative modern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p>
        </w:tc>
        <w:tc>
          <w:tcPr>
            <w:tcW w:w="4602" w:type="dxa"/>
            <w:vMerge w:val="restart"/>
            <w:tcBorders>
              <w:top w:val="single" w:sz="4" w:space="0" w:color="46ABD5"/>
              <w:left w:val="single" w:sz="18" w:space="0" w:color="5DD639"/>
              <w:right w:val="single" w:sz="18" w:space="0" w:color="5DD639"/>
            </w:tcBorders>
            <w:vAlign w:val="center"/>
          </w:tcPr>
          <w:p w14:paraId="4F4580BE" w14:textId="1260F6DE" w:rsidR="0046507D" w:rsidRPr="00785091" w:rsidRDefault="0046507D" w:rsidP="0046507D">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Balance of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can be easily disrupted</w:t>
            </w:r>
          </w:p>
        </w:tc>
      </w:tr>
      <w:tr w:rsidR="0046507D" w:rsidRPr="00785091" w14:paraId="32AD75BC" w14:textId="77777777" w:rsidTr="0026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46ABD5"/>
              <w:left w:val="single" w:sz="18" w:space="0" w:color="5DD639"/>
              <w:bottom w:val="single" w:sz="18" w:space="0" w:color="5DD639"/>
              <w:right w:val="single" w:sz="18" w:space="0" w:color="5DD639"/>
            </w:tcBorders>
            <w:vAlign w:val="center"/>
          </w:tcPr>
          <w:p w14:paraId="26DEABEF" w14:textId="3EA212B9" w:rsidR="0046507D" w:rsidRPr="00785091" w:rsidRDefault="0046507D" w:rsidP="001D43C8">
            <w:pPr>
              <w:rPr>
                <w:b w:val="0"/>
                <w:lang w:val="en-GB"/>
              </w:rPr>
            </w:pPr>
            <w:r w:rsidRPr="00785091">
              <w:rPr>
                <w:b w:val="0"/>
                <w:lang w:val="en-GB"/>
              </w:rPr>
              <w:t>Requires little time to maintain</w:t>
            </w:r>
          </w:p>
        </w:tc>
        <w:tc>
          <w:tcPr>
            <w:tcW w:w="4602" w:type="dxa"/>
            <w:vMerge/>
            <w:tcBorders>
              <w:left w:val="single" w:sz="18" w:space="0" w:color="5DD639"/>
              <w:bottom w:val="single" w:sz="18" w:space="0" w:color="5DD639"/>
              <w:right w:val="single" w:sz="18" w:space="0" w:color="5DD639"/>
            </w:tcBorders>
            <w:vAlign w:val="center"/>
          </w:tcPr>
          <w:p w14:paraId="4776C697" w14:textId="77777777" w:rsidR="0046507D" w:rsidRPr="00785091" w:rsidRDefault="0046507D" w:rsidP="001D43C8">
            <w:pPr>
              <w:cnfStyle w:val="000000100000" w:firstRow="0" w:lastRow="0" w:firstColumn="0" w:lastColumn="0" w:oddVBand="0" w:evenVBand="0" w:oddHBand="1" w:evenHBand="0" w:firstRowFirstColumn="0" w:firstRowLastColumn="0" w:lastRowFirstColumn="0" w:lastRowLastColumn="0"/>
              <w:rPr>
                <w:lang w:val="en-GB"/>
              </w:rPr>
            </w:pPr>
          </w:p>
        </w:tc>
      </w:tr>
      <w:tr w:rsidR="001D43C8" w:rsidRPr="00785091" w14:paraId="2DEFDA5C" w14:textId="77777777" w:rsidTr="00266B08">
        <w:tc>
          <w:tcPr>
            <w:cnfStyle w:val="001000000000" w:firstRow="0" w:lastRow="0" w:firstColumn="1" w:lastColumn="0" w:oddVBand="0" w:evenVBand="0" w:oddHBand="0" w:evenHBand="0" w:firstRowFirstColumn="0" w:firstRowLastColumn="0" w:lastRowFirstColumn="0" w:lastRowLastColumn="0"/>
            <w:tcW w:w="4602" w:type="dxa"/>
            <w:tcBorders>
              <w:top w:val="single" w:sz="18" w:space="0" w:color="5DD639"/>
              <w:left w:val="single" w:sz="18" w:space="0" w:color="5DD639"/>
              <w:right w:val="single" w:sz="18" w:space="0" w:color="5DD639"/>
            </w:tcBorders>
            <w:shd w:val="clear" w:color="auto" w:fill="5DD639"/>
            <w:vAlign w:val="center"/>
          </w:tcPr>
          <w:p w14:paraId="438A6FD5" w14:textId="6AB52429" w:rsidR="001D43C8" w:rsidRPr="00785091" w:rsidRDefault="001D43C8" w:rsidP="0046507D">
            <w:pPr>
              <w:jc w:val="center"/>
              <w:rPr>
                <w:color w:val="FFFFFF" w:themeColor="background1"/>
                <w:lang w:val="en-GB"/>
              </w:rPr>
            </w:pPr>
            <w:r w:rsidRPr="00785091">
              <w:rPr>
                <w:color w:val="FFFFFF" w:themeColor="background1"/>
                <w:lang w:val="en-GB"/>
              </w:rPr>
              <w:t>Opportunities</w:t>
            </w:r>
          </w:p>
        </w:tc>
        <w:tc>
          <w:tcPr>
            <w:tcW w:w="4602" w:type="dxa"/>
            <w:tcBorders>
              <w:top w:val="single" w:sz="18" w:space="0" w:color="5DD639"/>
              <w:left w:val="single" w:sz="18" w:space="0" w:color="5DD639"/>
              <w:right w:val="single" w:sz="18" w:space="0" w:color="5DD639"/>
            </w:tcBorders>
            <w:shd w:val="clear" w:color="auto" w:fill="5DD639"/>
            <w:vAlign w:val="center"/>
          </w:tcPr>
          <w:p w14:paraId="30F1239C" w14:textId="42393ABF" w:rsidR="001D43C8" w:rsidRPr="00785091" w:rsidRDefault="001D43C8" w:rsidP="0046507D">
            <w:pPr>
              <w:jc w:val="center"/>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785091">
              <w:rPr>
                <w:b/>
                <w:bCs/>
                <w:color w:val="FFFFFF" w:themeColor="background1"/>
                <w:lang w:val="en-GB"/>
              </w:rPr>
              <w:t>Threats</w:t>
            </w:r>
          </w:p>
        </w:tc>
      </w:tr>
      <w:tr w:rsidR="001D43C8" w:rsidRPr="00785091" w14:paraId="68677C80" w14:textId="77777777" w:rsidTr="0026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Borders>
              <w:top w:val="none" w:sz="0" w:space="0" w:color="auto"/>
              <w:left w:val="single" w:sz="18" w:space="0" w:color="5DD639"/>
              <w:bottom w:val="single" w:sz="4" w:space="0" w:color="46ABD5"/>
              <w:right w:val="single" w:sz="18" w:space="0" w:color="5DD639"/>
            </w:tcBorders>
            <w:vAlign w:val="center"/>
          </w:tcPr>
          <w:p w14:paraId="6598C839" w14:textId="288F82E9" w:rsidR="001D43C8" w:rsidRPr="00785091" w:rsidRDefault="001D43C8" w:rsidP="001D43C8">
            <w:pPr>
              <w:rPr>
                <w:b w:val="0"/>
                <w:lang w:val="en-GB"/>
              </w:rPr>
            </w:pPr>
            <w:r w:rsidRPr="00785091">
              <w:rPr>
                <w:b w:val="0"/>
                <w:lang w:val="en-GB"/>
              </w:rPr>
              <w:t>Expansion outside the Europe</w:t>
            </w:r>
          </w:p>
        </w:tc>
        <w:tc>
          <w:tcPr>
            <w:tcW w:w="4602" w:type="dxa"/>
            <w:tcBorders>
              <w:top w:val="none" w:sz="0" w:space="0" w:color="auto"/>
              <w:left w:val="single" w:sz="18" w:space="0" w:color="5DD639"/>
              <w:bottom w:val="single" w:sz="4" w:space="0" w:color="46ABD5"/>
              <w:right w:val="single" w:sz="18" w:space="0" w:color="5DD639"/>
            </w:tcBorders>
            <w:vAlign w:val="center"/>
          </w:tcPr>
          <w:p w14:paraId="31461384" w14:textId="189696ED" w:rsidR="001D43C8" w:rsidRPr="00785091" w:rsidRDefault="001D43C8" w:rsidP="001D43C8">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Product disregarded on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p>
        </w:tc>
      </w:tr>
      <w:tr w:rsidR="001D43C8" w:rsidRPr="00785091" w14:paraId="697F1E4F" w14:textId="77777777" w:rsidTr="00266B08">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46ABD5"/>
              <w:left w:val="single" w:sz="18" w:space="0" w:color="5DD639"/>
              <w:bottom w:val="single" w:sz="4" w:space="0" w:color="46ABD5"/>
              <w:right w:val="single" w:sz="18" w:space="0" w:color="5DD639"/>
            </w:tcBorders>
            <w:vAlign w:val="center"/>
          </w:tcPr>
          <w:p w14:paraId="65203AA0" w14:textId="5A10C58C" w:rsidR="001D43C8" w:rsidRPr="00785091" w:rsidRDefault="001D43C8" w:rsidP="001D43C8">
            <w:pPr>
              <w:rPr>
                <w:b w:val="0"/>
                <w:lang w:val="en-GB"/>
              </w:rPr>
            </w:pPr>
            <w:r w:rsidRPr="00785091">
              <w:rPr>
                <w:b w:val="0"/>
                <w:lang w:val="en-GB"/>
              </w:rPr>
              <w:t>Obtaining European Union funding</w:t>
            </w:r>
          </w:p>
        </w:tc>
        <w:tc>
          <w:tcPr>
            <w:tcW w:w="4602" w:type="dxa"/>
            <w:tcBorders>
              <w:top w:val="single" w:sz="4" w:space="0" w:color="46ABD5"/>
              <w:left w:val="single" w:sz="18" w:space="0" w:color="5DD639"/>
              <w:bottom w:val="single" w:sz="4" w:space="0" w:color="46ABD5"/>
              <w:right w:val="single" w:sz="18" w:space="0" w:color="5DD639"/>
            </w:tcBorders>
            <w:vAlign w:val="center"/>
          </w:tcPr>
          <w:p w14:paraId="2075FD32" w14:textId="50777D3A" w:rsidR="001D43C8" w:rsidRPr="00785091" w:rsidRDefault="001D43C8" w:rsidP="001D43C8">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Copying (or improving) our prototype by bigger companies</w:t>
            </w:r>
          </w:p>
        </w:tc>
      </w:tr>
      <w:tr w:rsidR="001D43C8" w:rsidRPr="00785091" w14:paraId="79403ABC" w14:textId="77777777" w:rsidTr="0026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46ABD5"/>
              <w:left w:val="single" w:sz="18" w:space="0" w:color="5DD639"/>
              <w:bottom w:val="single" w:sz="4" w:space="0" w:color="46ABD5"/>
              <w:right w:val="single" w:sz="18" w:space="0" w:color="5DD639"/>
            </w:tcBorders>
            <w:vAlign w:val="center"/>
          </w:tcPr>
          <w:p w14:paraId="4CBAB0EA" w14:textId="130BED18" w:rsidR="001D43C8" w:rsidRPr="00785091" w:rsidRDefault="001D43C8" w:rsidP="001D43C8">
            <w:pPr>
              <w:rPr>
                <w:b w:val="0"/>
                <w:lang w:val="en-GB"/>
              </w:rPr>
            </w:pPr>
            <w:r w:rsidRPr="00785091">
              <w:rPr>
                <w:b w:val="0"/>
                <w:lang w:val="en-GB"/>
              </w:rPr>
              <w:t>Introducing the product to the Third World Countries</w:t>
            </w:r>
          </w:p>
        </w:tc>
        <w:tc>
          <w:tcPr>
            <w:tcW w:w="4602" w:type="dxa"/>
            <w:tcBorders>
              <w:top w:val="single" w:sz="4" w:space="0" w:color="46ABD5"/>
              <w:left w:val="single" w:sz="18" w:space="0" w:color="5DD639"/>
              <w:bottom w:val="single" w:sz="4" w:space="0" w:color="46ABD5"/>
              <w:right w:val="single" w:sz="18" w:space="0" w:color="5DD639"/>
            </w:tcBorders>
            <w:vAlign w:val="center"/>
          </w:tcPr>
          <w:p w14:paraId="3121D048" w14:textId="4B936F16" w:rsidR="001D43C8" w:rsidRPr="00785091" w:rsidRDefault="001D43C8" w:rsidP="001D43C8">
            <w:pPr>
              <w:cnfStyle w:val="000000100000" w:firstRow="0" w:lastRow="0" w:firstColumn="0" w:lastColumn="0" w:oddVBand="0" w:evenVBand="0" w:oddHBand="1" w:evenHBand="0" w:firstRowFirstColumn="0" w:firstRowLastColumn="0" w:lastRowFirstColumn="0" w:lastRowLastColumn="0"/>
              <w:rPr>
                <w:lang w:val="en-GB"/>
              </w:rPr>
            </w:pPr>
            <w:r w:rsidRPr="00785091">
              <w:rPr>
                <w:lang w:val="en-GB"/>
              </w:rPr>
              <w:t>Launching of worldwide shipping by our competitors</w:t>
            </w:r>
          </w:p>
        </w:tc>
      </w:tr>
      <w:tr w:rsidR="001D43C8" w:rsidRPr="00785091" w14:paraId="550EA9D4" w14:textId="77777777" w:rsidTr="00266B08">
        <w:tc>
          <w:tcPr>
            <w:cnfStyle w:val="001000000000" w:firstRow="0" w:lastRow="0" w:firstColumn="1" w:lastColumn="0" w:oddVBand="0" w:evenVBand="0" w:oddHBand="0" w:evenHBand="0" w:firstRowFirstColumn="0" w:firstRowLastColumn="0" w:lastRowFirstColumn="0" w:lastRowLastColumn="0"/>
            <w:tcW w:w="4602" w:type="dxa"/>
            <w:tcBorders>
              <w:top w:val="single" w:sz="4" w:space="0" w:color="46ABD5"/>
              <w:left w:val="single" w:sz="18" w:space="0" w:color="5DD639"/>
              <w:right w:val="single" w:sz="18" w:space="0" w:color="5DD639"/>
            </w:tcBorders>
            <w:vAlign w:val="center"/>
          </w:tcPr>
          <w:p w14:paraId="301A43AC" w14:textId="72196FC3" w:rsidR="001D43C8" w:rsidRPr="00785091" w:rsidRDefault="001D43C8" w:rsidP="001D43C8">
            <w:pPr>
              <w:rPr>
                <w:b w:val="0"/>
                <w:lang w:val="en-GB"/>
              </w:rPr>
            </w:pPr>
            <w:r w:rsidRPr="00785091">
              <w:rPr>
                <w:b w:val="0"/>
                <w:lang w:val="en-GB"/>
              </w:rPr>
              <w:t>Further development of the product, for example:</w:t>
            </w:r>
          </w:p>
        </w:tc>
        <w:tc>
          <w:tcPr>
            <w:tcW w:w="4602" w:type="dxa"/>
            <w:tcBorders>
              <w:top w:val="single" w:sz="4" w:space="0" w:color="46ABD5"/>
              <w:left w:val="single" w:sz="18" w:space="0" w:color="5DD639"/>
              <w:bottom w:val="single" w:sz="18" w:space="0" w:color="5DD639"/>
              <w:right w:val="single" w:sz="18" w:space="0" w:color="5DD639"/>
            </w:tcBorders>
            <w:vAlign w:val="center"/>
          </w:tcPr>
          <w:p w14:paraId="7AA2DD3F" w14:textId="54E184B3" w:rsidR="001D43C8" w:rsidRPr="00785091" w:rsidRDefault="001D43C8" w:rsidP="001D43C8">
            <w:pPr>
              <w:cnfStyle w:val="000000000000" w:firstRow="0" w:lastRow="0" w:firstColumn="0" w:lastColumn="0" w:oddVBand="0" w:evenVBand="0" w:oddHBand="0" w:evenHBand="0" w:firstRowFirstColumn="0" w:firstRowLastColumn="0" w:lastRowFirstColumn="0" w:lastRowLastColumn="0"/>
              <w:rPr>
                <w:lang w:val="en-GB"/>
              </w:rPr>
            </w:pPr>
            <w:r w:rsidRPr="00785091">
              <w:rPr>
                <w:lang w:val="en-GB"/>
              </w:rPr>
              <w:t>Healthy and ecological lifestyle trend will go out of fashion</w:t>
            </w:r>
          </w:p>
        </w:tc>
      </w:tr>
      <w:tr w:rsidR="001D43C8" w:rsidRPr="00785091" w14:paraId="10B6AF3E" w14:textId="77777777" w:rsidTr="0026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Borders>
              <w:top w:val="none" w:sz="0" w:space="0" w:color="auto"/>
              <w:left w:val="single" w:sz="18" w:space="0" w:color="5DD639"/>
              <w:bottom w:val="single" w:sz="18" w:space="0" w:color="5DD639"/>
              <w:right w:val="single" w:sz="18" w:space="0" w:color="5DD639"/>
            </w:tcBorders>
            <w:vAlign w:val="center"/>
          </w:tcPr>
          <w:p w14:paraId="6DBC3EA3" w14:textId="3968ABA8" w:rsidR="001D43C8" w:rsidRPr="00785091" w:rsidRDefault="001D43C8" w:rsidP="00D85346">
            <w:pPr>
              <w:pStyle w:val="Paragraphedeliste"/>
              <w:numPr>
                <w:ilvl w:val="0"/>
                <w:numId w:val="24"/>
              </w:numPr>
              <w:rPr>
                <w:b w:val="0"/>
                <w:sz w:val="22"/>
                <w:lang w:val="en-GB"/>
              </w:rPr>
            </w:pPr>
            <w:r w:rsidRPr="00785091">
              <w:rPr>
                <w:b w:val="0"/>
                <w:sz w:val="22"/>
                <w:lang w:val="en-GB"/>
              </w:rPr>
              <w:t>Implementing wireless connection between sensor monitoring the system</w:t>
            </w:r>
            <w:r w:rsidR="00433F59" w:rsidRPr="00785091">
              <w:rPr>
                <w:sz w:val="22"/>
                <w:lang w:val="en-GB"/>
              </w:rPr>
              <w:fldChar w:fldCharType="begin"/>
            </w:r>
            <w:r w:rsidR="00433F59" w:rsidRPr="00785091">
              <w:rPr>
                <w:lang w:val="en-GB"/>
              </w:rPr>
              <w:instrText xml:space="preserve"> XE "system" </w:instrText>
            </w:r>
            <w:r w:rsidR="00433F59" w:rsidRPr="00785091">
              <w:rPr>
                <w:sz w:val="22"/>
                <w:lang w:val="en-GB"/>
              </w:rPr>
              <w:fldChar w:fldCharType="end"/>
            </w:r>
            <w:r w:rsidRPr="00785091">
              <w:rPr>
                <w:b w:val="0"/>
                <w:sz w:val="22"/>
                <w:lang w:val="en-GB"/>
              </w:rPr>
              <w:t xml:space="preserve"> and computers (e.g. wi-fi)</w:t>
            </w:r>
          </w:p>
          <w:p w14:paraId="69BBE421" w14:textId="77777777" w:rsidR="001D43C8" w:rsidRPr="00785091" w:rsidRDefault="001D43C8" w:rsidP="00D85346">
            <w:pPr>
              <w:pStyle w:val="Paragraphedeliste"/>
              <w:numPr>
                <w:ilvl w:val="0"/>
                <w:numId w:val="24"/>
              </w:numPr>
              <w:rPr>
                <w:b w:val="0"/>
                <w:sz w:val="22"/>
                <w:lang w:val="en-GB"/>
              </w:rPr>
            </w:pPr>
            <w:r w:rsidRPr="00785091">
              <w:rPr>
                <w:b w:val="0"/>
                <w:sz w:val="22"/>
                <w:lang w:val="en-GB"/>
              </w:rPr>
              <w:t>Producing outdoor Aquaponic systems</w:t>
            </w:r>
          </w:p>
          <w:p w14:paraId="0D1C4604" w14:textId="3CD0E882" w:rsidR="001D43C8" w:rsidRPr="00785091" w:rsidRDefault="001D43C8" w:rsidP="00D85346">
            <w:pPr>
              <w:pStyle w:val="Paragraphedeliste"/>
              <w:numPr>
                <w:ilvl w:val="0"/>
                <w:numId w:val="24"/>
              </w:numPr>
              <w:rPr>
                <w:lang w:val="en-GB"/>
              </w:rPr>
            </w:pPr>
            <w:r w:rsidRPr="00785091">
              <w:rPr>
                <w:b w:val="0"/>
                <w:sz w:val="22"/>
                <w:lang w:val="en-GB"/>
              </w:rPr>
              <w:t>Enabling customers to customize the design</w:t>
            </w:r>
            <w:r w:rsidR="00433F59" w:rsidRPr="00785091">
              <w:rPr>
                <w:sz w:val="22"/>
                <w:lang w:val="en-GB"/>
              </w:rPr>
              <w:fldChar w:fldCharType="begin"/>
            </w:r>
            <w:r w:rsidR="00433F59" w:rsidRPr="00785091">
              <w:rPr>
                <w:lang w:val="en-GB"/>
              </w:rPr>
              <w:instrText xml:space="preserve"> XE "design" </w:instrText>
            </w:r>
            <w:r w:rsidR="00433F59" w:rsidRPr="00785091">
              <w:rPr>
                <w:sz w:val="22"/>
                <w:lang w:val="en-GB"/>
              </w:rPr>
              <w:fldChar w:fldCharType="end"/>
            </w:r>
            <w:r w:rsidRPr="00785091">
              <w:rPr>
                <w:b w:val="0"/>
                <w:sz w:val="22"/>
                <w:lang w:val="en-GB"/>
              </w:rPr>
              <w:t xml:space="preserve"> of our product</w:t>
            </w:r>
          </w:p>
        </w:tc>
      </w:tr>
    </w:tbl>
    <w:p w14:paraId="44B1EE07" w14:textId="73330574" w:rsidR="00FA2FCE" w:rsidRPr="00785091" w:rsidRDefault="00592D80" w:rsidP="00004377">
      <w:pPr>
        <w:pStyle w:val="Titre2"/>
        <w:rPr>
          <w:lang w:val="en-GB"/>
        </w:rPr>
      </w:pPr>
      <w:bookmarkStart w:id="110" w:name="_Toc264383874"/>
      <w:r w:rsidRPr="00785091">
        <w:rPr>
          <w:lang w:val="en-GB"/>
        </w:rPr>
        <w:lastRenderedPageBreak/>
        <w:t>Strategic Objectives</w:t>
      </w:r>
      <w:bookmarkEnd w:id="110"/>
    </w:p>
    <w:p w14:paraId="5F9037EF" w14:textId="77777777" w:rsidR="00FA2FCE" w:rsidRPr="00785091" w:rsidRDefault="00FA2FCE" w:rsidP="00592D80">
      <w:pPr>
        <w:ind w:firstLine="360"/>
        <w:jc w:val="both"/>
        <w:rPr>
          <w:lang w:val="en-GB"/>
        </w:rPr>
      </w:pPr>
      <w:r w:rsidRPr="00785091">
        <w:rPr>
          <w:lang w:val="en-GB"/>
        </w:rPr>
        <w:t>Our marketing plan is designed to achieve the following strategic objectives in the next 3 to 5 years:</w:t>
      </w:r>
    </w:p>
    <w:p w14:paraId="34A5C422" w14:textId="77777777" w:rsidR="00592D80" w:rsidRPr="00785091" w:rsidRDefault="00592D80" w:rsidP="00592D80">
      <w:pPr>
        <w:ind w:firstLine="360"/>
        <w:jc w:val="both"/>
        <w:rPr>
          <w:lang w:val="en-GB"/>
        </w:rPr>
      </w:pPr>
    </w:p>
    <w:p w14:paraId="57852231" w14:textId="4FA0629A" w:rsidR="00592D80" w:rsidRPr="00785091" w:rsidRDefault="00FA2FCE" w:rsidP="00040EF1">
      <w:pPr>
        <w:pStyle w:val="Paragraphedeliste"/>
        <w:numPr>
          <w:ilvl w:val="0"/>
          <w:numId w:val="6"/>
        </w:numPr>
        <w:spacing w:line="360" w:lineRule="auto"/>
        <w:rPr>
          <w:lang w:val="en-GB"/>
        </w:rPr>
      </w:pPr>
      <w:r w:rsidRPr="00785091">
        <w:rPr>
          <w:lang w:val="en-GB"/>
        </w:rPr>
        <w:t>Development of the communication module (connecting  with sensors via wi-fi)</w:t>
      </w:r>
      <w:r w:rsidR="00842288">
        <w:rPr>
          <w:lang w:val="en-GB"/>
        </w:rPr>
        <w:t>.</w:t>
      </w:r>
    </w:p>
    <w:p w14:paraId="7129AA65" w14:textId="5A843AF8" w:rsidR="00592D80" w:rsidRPr="00785091" w:rsidRDefault="00177098" w:rsidP="00040EF1">
      <w:pPr>
        <w:pStyle w:val="Paragraphedeliste"/>
        <w:numPr>
          <w:ilvl w:val="0"/>
          <w:numId w:val="6"/>
        </w:numPr>
        <w:spacing w:line="360" w:lineRule="auto"/>
        <w:rPr>
          <w:lang w:val="en-GB"/>
        </w:rPr>
      </w:pPr>
      <w:r w:rsidRPr="00785091">
        <w:rPr>
          <w:lang w:val="en-GB"/>
        </w:rPr>
        <w:t>Expansion to Asian and African</w:t>
      </w:r>
      <w:r w:rsidR="00FA2FCE" w:rsidRPr="00785091">
        <w:rPr>
          <w:lang w:val="en-GB"/>
        </w:rPr>
        <w:t xml:space="preserve"> markets</w:t>
      </w:r>
      <w:r w:rsidR="00842288">
        <w:rPr>
          <w:lang w:val="en-GB"/>
        </w:rPr>
        <w:t>.</w:t>
      </w:r>
    </w:p>
    <w:p w14:paraId="14E92A62" w14:textId="641A2DD3" w:rsidR="00592D80" w:rsidRPr="00785091" w:rsidRDefault="00FA2FCE" w:rsidP="00040EF1">
      <w:pPr>
        <w:pStyle w:val="Paragraphedeliste"/>
        <w:numPr>
          <w:ilvl w:val="0"/>
          <w:numId w:val="6"/>
        </w:numPr>
        <w:spacing w:line="360" w:lineRule="auto"/>
        <w:rPr>
          <w:lang w:val="en-GB"/>
        </w:rPr>
      </w:pPr>
      <w:r w:rsidRPr="00785091">
        <w:rPr>
          <w:lang w:val="en-GB"/>
        </w:rPr>
        <w:t>Establishing and maintaining long-term customer relationships</w:t>
      </w:r>
      <w:r w:rsidR="00842288">
        <w:rPr>
          <w:lang w:val="en-GB"/>
        </w:rPr>
        <w:t>.</w:t>
      </w:r>
    </w:p>
    <w:p w14:paraId="2BC27F7A" w14:textId="1536656B" w:rsidR="00592D80" w:rsidRPr="00785091" w:rsidRDefault="00FA2FCE" w:rsidP="00040EF1">
      <w:pPr>
        <w:pStyle w:val="Paragraphedeliste"/>
        <w:numPr>
          <w:ilvl w:val="0"/>
          <w:numId w:val="6"/>
        </w:numPr>
        <w:spacing w:line="360" w:lineRule="auto"/>
        <w:rPr>
          <w:lang w:val="en-GB"/>
        </w:rPr>
      </w:pPr>
      <w:r w:rsidRPr="00785091">
        <w:rPr>
          <w:lang w:val="en-GB"/>
        </w:rPr>
        <w:t>Obtaining European Union funding</w:t>
      </w:r>
      <w:r w:rsidR="00842288">
        <w:rPr>
          <w:lang w:val="en-GB"/>
        </w:rPr>
        <w:t>.</w:t>
      </w:r>
    </w:p>
    <w:p w14:paraId="162816C2" w14:textId="66CF3D70" w:rsidR="00592D80" w:rsidRPr="00785091" w:rsidRDefault="00592D80" w:rsidP="00040EF1">
      <w:pPr>
        <w:pStyle w:val="Paragraphedeliste"/>
        <w:numPr>
          <w:ilvl w:val="0"/>
          <w:numId w:val="6"/>
        </w:numPr>
        <w:spacing w:line="360" w:lineRule="auto"/>
        <w:rPr>
          <w:lang w:val="en-GB"/>
        </w:rPr>
      </w:pPr>
      <w:r w:rsidRPr="00785091">
        <w:rPr>
          <w:lang w:val="en-GB"/>
        </w:rPr>
        <w:t>I</w:t>
      </w:r>
      <w:r w:rsidR="00FA2FCE" w:rsidRPr="00785091">
        <w:rPr>
          <w:lang w:val="en-GB"/>
        </w:rPr>
        <w:t>ntroducing new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FA2FCE" w:rsidRPr="00785091">
        <w:rPr>
          <w:lang w:val="en-GB"/>
        </w:rPr>
        <w:t xml:space="preserve"> of the product in accordance t</w:t>
      </w:r>
      <w:r w:rsidR="00E84BA2" w:rsidRPr="00785091">
        <w:rPr>
          <w:lang w:val="en-GB"/>
        </w:rPr>
        <w:t>o current trends</w:t>
      </w:r>
      <w:r w:rsidR="00842288">
        <w:rPr>
          <w:lang w:val="en-GB"/>
        </w:rPr>
        <w:t>.</w:t>
      </w:r>
    </w:p>
    <w:p w14:paraId="0183CD71" w14:textId="171A8D68" w:rsidR="00FA2FCE" w:rsidRPr="00785091" w:rsidRDefault="00FA2FCE" w:rsidP="00040EF1">
      <w:pPr>
        <w:pStyle w:val="Paragraphedeliste"/>
        <w:numPr>
          <w:ilvl w:val="0"/>
          <w:numId w:val="6"/>
        </w:numPr>
        <w:spacing w:line="360" w:lineRule="auto"/>
        <w:rPr>
          <w:lang w:val="en-GB"/>
        </w:rPr>
      </w:pPr>
      <w:r w:rsidRPr="00785091">
        <w:rPr>
          <w:lang w:val="en-GB"/>
        </w:rPr>
        <w:t>Further improvement of our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and  the company</w:t>
      </w:r>
      <w:r w:rsidR="00E84BA2" w:rsidRPr="00785091">
        <w:rPr>
          <w:lang w:val="en-GB"/>
        </w:rPr>
        <w:t>.</w:t>
      </w:r>
    </w:p>
    <w:p w14:paraId="4E38AB08" w14:textId="71DAC5F2" w:rsidR="00FA2FCE" w:rsidRPr="00785091" w:rsidRDefault="00E84BA2" w:rsidP="00004377">
      <w:pPr>
        <w:pStyle w:val="Titre2"/>
        <w:rPr>
          <w:lang w:val="en-GB"/>
        </w:rPr>
      </w:pPr>
      <w:bookmarkStart w:id="111" w:name="_Toc264383875"/>
      <w:r w:rsidRPr="00785091">
        <w:rPr>
          <w:lang w:val="en-GB"/>
        </w:rPr>
        <w:t>Segmentation</w:t>
      </w:r>
      <w:bookmarkEnd w:id="111"/>
    </w:p>
    <w:p w14:paraId="6F063C3A" w14:textId="3364EA48" w:rsidR="00FA2FCE" w:rsidRPr="00785091" w:rsidRDefault="00FA2FCE" w:rsidP="00E84BA2">
      <w:pPr>
        <w:ind w:firstLine="360"/>
        <w:jc w:val="both"/>
        <w:rPr>
          <w:lang w:val="en-GB"/>
        </w:rPr>
      </w:pPr>
      <w:r w:rsidRPr="00785091">
        <w:rPr>
          <w:lang w:val="en-GB"/>
        </w:rPr>
        <w:t>To identify the target customers we divided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into subsets of consumers who share the same or similar needs and priorities. We used criteria presented below:</w:t>
      </w:r>
    </w:p>
    <w:p w14:paraId="4ED2D1E9" w14:textId="77777777" w:rsidR="00E84BA2" w:rsidRPr="00785091" w:rsidRDefault="00E84BA2" w:rsidP="00E84BA2">
      <w:pPr>
        <w:ind w:firstLine="360"/>
        <w:jc w:val="both"/>
        <w:rPr>
          <w:lang w:val="en-GB"/>
        </w:rPr>
      </w:pPr>
    </w:p>
    <w:p w14:paraId="70538F64" w14:textId="1B8E05BB" w:rsidR="00E84BA2" w:rsidRPr="00785091" w:rsidRDefault="00FA2FCE" w:rsidP="00040EF1">
      <w:pPr>
        <w:pStyle w:val="Paragraphedeliste"/>
        <w:numPr>
          <w:ilvl w:val="0"/>
          <w:numId w:val="7"/>
        </w:numPr>
        <w:spacing w:line="360" w:lineRule="auto"/>
        <w:rPr>
          <w:lang w:val="en-GB"/>
        </w:rPr>
      </w:pPr>
      <w:r w:rsidRPr="00785091">
        <w:rPr>
          <w:lang w:val="en-GB"/>
        </w:rPr>
        <w:t xml:space="preserve">Geographic </w:t>
      </w:r>
    </w:p>
    <w:p w14:paraId="6E22108B" w14:textId="3BD496E3" w:rsidR="00E84BA2" w:rsidRPr="00785091" w:rsidRDefault="00FA2FCE" w:rsidP="00040EF1">
      <w:pPr>
        <w:pStyle w:val="Paragraphedeliste"/>
        <w:numPr>
          <w:ilvl w:val="0"/>
          <w:numId w:val="7"/>
        </w:numPr>
        <w:spacing w:line="360" w:lineRule="auto"/>
        <w:rPr>
          <w:lang w:val="en-GB"/>
        </w:rPr>
      </w:pPr>
      <w:r w:rsidRPr="00785091">
        <w:rPr>
          <w:lang w:val="en-GB"/>
        </w:rPr>
        <w:t>Demographic</w:t>
      </w:r>
    </w:p>
    <w:p w14:paraId="65B6D5F8" w14:textId="65AD43F3" w:rsidR="00FA2FCE" w:rsidRPr="00785091" w:rsidRDefault="002F2099" w:rsidP="00040EF1">
      <w:pPr>
        <w:pStyle w:val="Paragraphedeliste"/>
        <w:numPr>
          <w:ilvl w:val="0"/>
          <w:numId w:val="7"/>
        </w:numPr>
        <w:spacing w:line="360" w:lineRule="auto"/>
        <w:rPr>
          <w:lang w:val="en-GB"/>
        </w:rPr>
      </w:pPr>
      <w:r w:rsidRPr="00785091">
        <w:rPr>
          <w:lang w:val="fr-FR"/>
        </w:rPr>
        <w:drawing>
          <wp:anchor distT="0" distB="0" distL="114300" distR="114300" simplePos="0" relativeHeight="251675648" behindDoc="0" locked="0" layoutInCell="1" allowOverlap="1" wp14:anchorId="574B5AA2" wp14:editId="467BE3F7">
            <wp:simplePos x="0" y="0"/>
            <wp:positionH relativeFrom="margin">
              <wp:align>center</wp:align>
            </wp:positionH>
            <wp:positionV relativeFrom="paragraph">
              <wp:posOffset>405765</wp:posOffset>
            </wp:positionV>
            <wp:extent cx="3162935" cy="2372995"/>
            <wp:effectExtent l="0" t="0" r="12065" b="0"/>
            <wp:wrapTopAndBottom/>
            <wp:docPr id="23" name="Segmen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mentation.jpg"/>
                    <pic:cNvPicPr/>
                  </pic:nvPicPr>
                  <pic:blipFill>
                    <a:blip r:embed="rId52" r:link="rId53">
                      <a:extLst>
                        <a:ext uri="{28A0092B-C50C-407E-A947-70E740481C1C}">
                          <a14:useLocalDpi xmlns:a14="http://schemas.microsoft.com/office/drawing/2010/main" val="0"/>
                        </a:ext>
                      </a:extLst>
                    </a:blip>
                    <a:stretch>
                      <a:fillRect/>
                    </a:stretch>
                  </pic:blipFill>
                  <pic:spPr>
                    <a:xfrm>
                      <a:off x="0" y="0"/>
                      <a:ext cx="3162935" cy="2372995"/>
                    </a:xfrm>
                    <a:prstGeom prst="rect">
                      <a:avLst/>
                    </a:prstGeom>
                  </pic:spPr>
                </pic:pic>
              </a:graphicData>
            </a:graphic>
            <wp14:sizeRelH relativeFrom="page">
              <wp14:pctWidth>0</wp14:pctWidth>
            </wp14:sizeRelH>
            <wp14:sizeRelV relativeFrom="page">
              <wp14:pctHeight>0</wp14:pctHeight>
            </wp14:sizeRelV>
          </wp:anchor>
        </w:drawing>
      </w:r>
      <w:r w:rsidR="00FA2FCE" w:rsidRPr="00785091">
        <w:rPr>
          <w:lang w:val="en-GB"/>
        </w:rPr>
        <w:t>Lifestyle</w:t>
      </w:r>
    </w:p>
    <w:p w14:paraId="5411920B" w14:textId="66588EDF" w:rsidR="002F2099" w:rsidRPr="00785091" w:rsidRDefault="002F2099" w:rsidP="002F2099">
      <w:pPr>
        <w:pStyle w:val="Paragraphedeliste"/>
        <w:keepNext/>
        <w:spacing w:line="360" w:lineRule="auto"/>
        <w:rPr>
          <w:lang w:val="en-GB"/>
        </w:rPr>
      </w:pPr>
    </w:p>
    <w:p w14:paraId="7C688E06" w14:textId="0921DBA8" w:rsidR="002F2099" w:rsidRPr="00785091" w:rsidRDefault="002F2099" w:rsidP="00144278">
      <w:pPr>
        <w:pStyle w:val="Lgende"/>
        <w:rPr>
          <w:lang w:val="en-GB"/>
        </w:rPr>
      </w:pPr>
      <w:bookmarkStart w:id="112" w:name="_Toc264383223"/>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15</w:t>
      </w:r>
      <w:r w:rsidRPr="00785091">
        <w:rPr>
          <w:lang w:val="en-GB"/>
        </w:rPr>
        <w:fldChar w:fldCharType="end"/>
      </w:r>
      <w:r w:rsidRPr="00785091">
        <w:rPr>
          <w:lang w:val="en-GB"/>
        </w:rPr>
        <w:t>:</w:t>
      </w:r>
      <w:r w:rsidR="00355FD6" w:rsidRPr="00785091">
        <w:rPr>
          <w:lang w:val="en-GB"/>
        </w:rPr>
        <w:t xml:space="preserve"> Targeting subsets of consumers</w:t>
      </w:r>
      <w:r w:rsidR="0010636F">
        <w:rPr>
          <w:lang w:val="en-GB"/>
        </w:rPr>
        <w:t xml:space="preserve"> </w:t>
      </w:r>
      <w:sdt>
        <w:sdtPr>
          <w:rPr>
            <w:lang w:val="en-GB"/>
          </w:rPr>
          <w:id w:val="1341741658"/>
          <w:citation/>
        </w:sdtPr>
        <w:sdtEndPr/>
        <w:sdtContent>
          <w:r w:rsidR="0010636F">
            <w:rPr>
              <w:lang w:val="en-GB"/>
            </w:rPr>
            <w:fldChar w:fldCharType="begin"/>
          </w:r>
          <w:r w:rsidR="0010636F">
            <w:rPr>
              <w:rFonts w:ascii="Times New Roman" w:hAnsi="Times New Roman"/>
              <w:lang w:val="fr-FR"/>
            </w:rPr>
            <w:instrText xml:space="preserve">CITATION Fig17 \l 1036 </w:instrText>
          </w:r>
          <w:r w:rsidR="0010636F">
            <w:rPr>
              <w:lang w:val="en-GB"/>
            </w:rPr>
            <w:fldChar w:fldCharType="separate"/>
          </w:r>
          <w:r w:rsidR="00301BBD" w:rsidRPr="00301BBD">
            <w:rPr>
              <w:rFonts w:ascii="Times New Roman" w:hAnsi="Times New Roman"/>
              <w:lang w:val="fr-FR"/>
            </w:rPr>
            <w:t>[</w:t>
          </w:r>
          <w:hyperlink w:anchor="Fig17" w:history="1">
            <w:r w:rsidR="00301BBD" w:rsidRPr="00301BBD">
              <w:rPr>
                <w:rFonts w:ascii="Times New Roman" w:hAnsi="Times New Roman"/>
                <w:lang w:val="fr-FR"/>
              </w:rPr>
              <w:t>21</w:t>
            </w:r>
          </w:hyperlink>
          <w:r w:rsidR="00301BBD" w:rsidRPr="00301BBD">
            <w:rPr>
              <w:rFonts w:ascii="Times New Roman" w:hAnsi="Times New Roman"/>
              <w:lang w:val="fr-FR"/>
            </w:rPr>
            <w:t>]</w:t>
          </w:r>
          <w:r w:rsidR="0010636F">
            <w:rPr>
              <w:lang w:val="en-GB"/>
            </w:rPr>
            <w:fldChar w:fldCharType="end"/>
          </w:r>
        </w:sdtContent>
      </w:sdt>
      <w:bookmarkEnd w:id="112"/>
    </w:p>
    <w:p w14:paraId="27FD74D5" w14:textId="77777777" w:rsidR="002F2099" w:rsidRPr="00785091" w:rsidRDefault="002F2099">
      <w:pPr>
        <w:rPr>
          <w:b/>
          <w:bCs/>
          <w:color w:val="327552"/>
          <w:sz w:val="18"/>
          <w:szCs w:val="18"/>
          <w:lang w:val="en-GB"/>
        </w:rPr>
      </w:pPr>
      <w:r w:rsidRPr="00785091">
        <w:rPr>
          <w:lang w:val="en-GB"/>
        </w:rPr>
        <w:br w:type="page"/>
      </w:r>
    </w:p>
    <w:p w14:paraId="2C932B60" w14:textId="7EF2E7E3" w:rsidR="00FA2FCE" w:rsidRPr="00785091" w:rsidRDefault="00214142" w:rsidP="008A1509">
      <w:pPr>
        <w:pStyle w:val="Titre3"/>
        <w:rPr>
          <w:lang w:val="en-GB"/>
        </w:rPr>
      </w:pPr>
      <w:r w:rsidRPr="00785091">
        <w:rPr>
          <w:lang w:val="en-GB"/>
        </w:rPr>
        <w:lastRenderedPageBreak/>
        <w:t>Geographic segmentation</w:t>
      </w:r>
    </w:p>
    <w:p w14:paraId="38D0DDB5" w14:textId="60A77D2F" w:rsidR="00FA2FCE" w:rsidRPr="00785091" w:rsidRDefault="00FA2FCE" w:rsidP="00266B08">
      <w:pPr>
        <w:spacing w:line="276" w:lineRule="auto"/>
        <w:ind w:firstLine="708"/>
        <w:jc w:val="both"/>
        <w:rPr>
          <w:lang w:val="en-GB"/>
        </w:rPr>
      </w:pPr>
      <w:r w:rsidRPr="00785091">
        <w:rPr>
          <w:lang w:val="en-GB"/>
        </w:rPr>
        <w:t xml:space="preserve">There </w:t>
      </w:r>
      <w:r w:rsidR="002E5FEA" w:rsidRPr="00785091">
        <w:rPr>
          <w:lang w:val="en-GB"/>
        </w:rPr>
        <w:t>are three regions in the world where organic food production gained popularity during the last 15 years - the USA, Australia and countries of the European Union. Since our main competitors are operating within the Australian and American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2E5FEA" w:rsidRPr="00785091">
        <w:rPr>
          <w:lang w:val="en-GB"/>
        </w:rPr>
        <w:t>, we have chosen the countries of the EU as our target region. Another reason for choosing the EU countries are simplified transport procedures within the borders of the EU. As for now, the place of our production is located in one of European Union’s countries and our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2E5FEA" w:rsidRPr="00785091">
        <w:rPr>
          <w:lang w:val="en-GB"/>
        </w:rPr>
        <w:t xml:space="preserve"> will be available only to buy online so shipment duration and costs will be lower in comparison to the worldwide </w:t>
      </w:r>
      <w:r w:rsidRPr="00785091">
        <w:rPr>
          <w:lang w:val="en-GB"/>
        </w:rPr>
        <w:t xml:space="preserve">shipping. </w:t>
      </w:r>
    </w:p>
    <w:p w14:paraId="18446439" w14:textId="01AAB59B" w:rsidR="00FA2FCE" w:rsidRPr="00785091" w:rsidRDefault="001B0E43" w:rsidP="008A1509">
      <w:pPr>
        <w:pStyle w:val="Titre3"/>
        <w:rPr>
          <w:lang w:val="en-GB"/>
        </w:rPr>
      </w:pPr>
      <w:r w:rsidRPr="00785091">
        <w:rPr>
          <w:lang w:val="en-GB"/>
        </w:rPr>
        <w:t>Demographic segmentation</w:t>
      </w:r>
    </w:p>
    <w:p w14:paraId="12C5A0DF" w14:textId="748EE0AA" w:rsidR="00FA2FCE" w:rsidRPr="00785091" w:rsidRDefault="00FA2FCE" w:rsidP="002E5FEA">
      <w:pPr>
        <w:ind w:firstLine="708"/>
        <w:jc w:val="both"/>
        <w:rPr>
          <w:lang w:val="en-GB"/>
        </w:rPr>
      </w:pPr>
      <w:r w:rsidRPr="00785091">
        <w:rPr>
          <w:lang w:val="en-GB"/>
        </w:rPr>
        <w:t>Demographic segmentation is performed by dividing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into groups based on:</w:t>
      </w:r>
    </w:p>
    <w:p w14:paraId="42B94D66" w14:textId="77777777" w:rsidR="00FA2FCE" w:rsidRPr="00785091" w:rsidRDefault="00FA2FCE" w:rsidP="00FA2FCE">
      <w:pPr>
        <w:rPr>
          <w:lang w:val="en-GB"/>
        </w:rPr>
      </w:pPr>
    </w:p>
    <w:p w14:paraId="607EAB3D" w14:textId="77777777" w:rsidR="001B0E43" w:rsidRPr="00785091" w:rsidRDefault="00FA2FCE" w:rsidP="00040EF1">
      <w:pPr>
        <w:pStyle w:val="Paragraphedeliste"/>
        <w:numPr>
          <w:ilvl w:val="0"/>
          <w:numId w:val="8"/>
        </w:numPr>
        <w:spacing w:line="360" w:lineRule="auto"/>
        <w:rPr>
          <w:lang w:val="en-GB"/>
        </w:rPr>
      </w:pPr>
      <w:r w:rsidRPr="00785091">
        <w:rPr>
          <w:lang w:val="en-GB"/>
        </w:rPr>
        <w:t>Age</w:t>
      </w:r>
    </w:p>
    <w:p w14:paraId="61124DE4" w14:textId="77777777" w:rsidR="001B0E43" w:rsidRPr="00785091" w:rsidRDefault="001B0E43" w:rsidP="00040EF1">
      <w:pPr>
        <w:pStyle w:val="Paragraphedeliste"/>
        <w:numPr>
          <w:ilvl w:val="0"/>
          <w:numId w:val="8"/>
        </w:numPr>
        <w:spacing w:line="360" w:lineRule="auto"/>
        <w:rPr>
          <w:lang w:val="en-GB"/>
        </w:rPr>
      </w:pPr>
      <w:r w:rsidRPr="00785091">
        <w:rPr>
          <w:lang w:val="en-GB"/>
        </w:rPr>
        <w:t>I</w:t>
      </w:r>
      <w:r w:rsidR="00FA2FCE" w:rsidRPr="00785091">
        <w:rPr>
          <w:lang w:val="en-GB"/>
        </w:rPr>
        <w:t>ncome</w:t>
      </w:r>
    </w:p>
    <w:p w14:paraId="2A329D1C" w14:textId="16431EF0" w:rsidR="00FA2FCE" w:rsidRPr="00785091" w:rsidRDefault="00FA2FCE" w:rsidP="00040EF1">
      <w:pPr>
        <w:pStyle w:val="Paragraphedeliste"/>
        <w:numPr>
          <w:ilvl w:val="0"/>
          <w:numId w:val="8"/>
        </w:numPr>
        <w:spacing w:line="360" w:lineRule="auto"/>
        <w:rPr>
          <w:lang w:val="en-GB"/>
        </w:rPr>
      </w:pPr>
      <w:r w:rsidRPr="00785091">
        <w:rPr>
          <w:lang w:val="en-GB"/>
        </w:rPr>
        <w:t>Lifestyle</w:t>
      </w:r>
    </w:p>
    <w:p w14:paraId="1A1A4C5C" w14:textId="21699E98" w:rsidR="00FA2FCE" w:rsidRPr="00785091" w:rsidRDefault="001B0E43" w:rsidP="008A1509">
      <w:pPr>
        <w:pStyle w:val="Titre4"/>
        <w:rPr>
          <w:lang w:val="en-GB"/>
        </w:rPr>
      </w:pPr>
      <w:r w:rsidRPr="00785091">
        <w:rPr>
          <w:lang w:val="en-GB"/>
        </w:rPr>
        <w:t>Age segmentation</w:t>
      </w:r>
    </w:p>
    <w:p w14:paraId="01A9E231" w14:textId="77777777" w:rsidR="00FA2FCE" w:rsidRPr="00785091" w:rsidRDefault="00FA2FCE" w:rsidP="00355FD6">
      <w:pPr>
        <w:spacing w:line="276" w:lineRule="auto"/>
        <w:ind w:firstLine="708"/>
        <w:jc w:val="both"/>
        <w:rPr>
          <w:lang w:val="en-GB"/>
        </w:rPr>
      </w:pPr>
      <w:r w:rsidRPr="00785091">
        <w:rPr>
          <w:lang w:val="en-GB"/>
        </w:rPr>
        <w:t>We target our product at people aged from 16 to 65. Our product is designed to use in the kitchen and to decorate the houses, thus we aim at people who run their own households or simply are able to cook.</w:t>
      </w:r>
    </w:p>
    <w:p w14:paraId="44745880" w14:textId="1E127369" w:rsidR="00FA2FCE" w:rsidRPr="00785091" w:rsidRDefault="001B0E43" w:rsidP="008A1509">
      <w:pPr>
        <w:pStyle w:val="Titre4"/>
        <w:rPr>
          <w:lang w:val="en-GB"/>
        </w:rPr>
      </w:pPr>
      <w:r w:rsidRPr="00785091">
        <w:rPr>
          <w:lang w:val="en-GB"/>
        </w:rPr>
        <w:t>Income segmentation</w:t>
      </w:r>
    </w:p>
    <w:p w14:paraId="0171EFF9" w14:textId="587FFDF1" w:rsidR="00FA2FCE" w:rsidRPr="00785091" w:rsidRDefault="00FA2FCE" w:rsidP="00355FD6">
      <w:pPr>
        <w:spacing w:line="276" w:lineRule="auto"/>
        <w:ind w:firstLine="708"/>
        <w:jc w:val="both"/>
        <w:rPr>
          <w:lang w:val="en-GB"/>
        </w:rPr>
      </w:pPr>
      <w:r w:rsidRPr="00785091">
        <w:rPr>
          <w:lang w:val="en-GB"/>
        </w:rPr>
        <w:t>On the one hand, we aim our product at price sensitive buyers since cultivating organic herbs in our aquaponic</w:t>
      </w:r>
      <w:r w:rsidR="002E5FEA" w:rsidRPr="00785091">
        <w:rPr>
          <w:lang w:val="en-GB"/>
        </w:rPr>
        <w:t>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is cheaper than buying t</w:t>
      </w:r>
      <w:r w:rsidR="001B0E43" w:rsidRPr="00785091">
        <w:rPr>
          <w:lang w:val="en-GB"/>
        </w:rPr>
        <w:t xml:space="preserve">he same products in the store. </w:t>
      </w:r>
      <w:r w:rsidRPr="00785091">
        <w:rPr>
          <w:lang w:val="en-GB"/>
        </w:rPr>
        <w:t>And on the other hand we also target at people who owe extra money and are willing to spend it for exclusive house decoration or modern technologies.</w:t>
      </w:r>
    </w:p>
    <w:p w14:paraId="0B0FDDAE" w14:textId="77777777" w:rsidR="00FA2FCE" w:rsidRPr="00785091" w:rsidRDefault="00FA2FCE" w:rsidP="00FA2FCE">
      <w:pPr>
        <w:rPr>
          <w:lang w:val="en-GB"/>
        </w:rPr>
      </w:pPr>
    </w:p>
    <w:p w14:paraId="7AB814DB" w14:textId="4F9FEB70" w:rsidR="00FA2FCE" w:rsidRPr="00785091" w:rsidRDefault="00FA2FCE" w:rsidP="00355FD6">
      <w:pPr>
        <w:spacing w:line="276" w:lineRule="auto"/>
        <w:ind w:firstLine="708"/>
        <w:jc w:val="both"/>
        <w:rPr>
          <w:lang w:val="en-GB"/>
        </w:rPr>
      </w:pPr>
      <w:r w:rsidRPr="00785091">
        <w:rPr>
          <w:lang w:val="en-GB"/>
        </w:rPr>
        <w:t>Other demographic segmentation factors such as gender, occupation and education are not analyzed because of their none or negligible influence on the demand for our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1B0E43" w:rsidRPr="00785091">
        <w:rPr>
          <w:lang w:val="en-GB"/>
        </w:rPr>
        <w:t>.</w:t>
      </w:r>
    </w:p>
    <w:p w14:paraId="72F194C6" w14:textId="633B38BF" w:rsidR="00FA2FCE" w:rsidRPr="00785091" w:rsidRDefault="001B0E43" w:rsidP="008A1509">
      <w:pPr>
        <w:pStyle w:val="Titre3"/>
        <w:rPr>
          <w:lang w:val="en-GB"/>
        </w:rPr>
      </w:pPr>
      <w:r w:rsidRPr="00785091">
        <w:rPr>
          <w:lang w:val="en-GB"/>
        </w:rPr>
        <w:t>Lifestyle segmentation</w:t>
      </w:r>
    </w:p>
    <w:p w14:paraId="55EEC6E2" w14:textId="06912937" w:rsidR="00FA2FCE" w:rsidRPr="00785091" w:rsidRDefault="00FA2FCE" w:rsidP="00355FD6">
      <w:pPr>
        <w:spacing w:line="276" w:lineRule="auto"/>
        <w:ind w:firstLine="708"/>
        <w:jc w:val="both"/>
        <w:rPr>
          <w:lang w:val="en-GB"/>
        </w:rPr>
      </w:pPr>
      <w:r w:rsidRPr="00785091">
        <w:rPr>
          <w:lang w:val="en-GB"/>
        </w:rPr>
        <w:t xml:space="preserve">As for the lifestyle, we aim at people that want to live in accordance to modern health and ecology trends. Our targets are also societies with rather busy lifestyle because our product </w:t>
      </w:r>
      <w:r w:rsidR="00E651E2" w:rsidRPr="00785091">
        <w:rPr>
          <w:lang w:val="en-GB"/>
        </w:rPr>
        <w:t xml:space="preserve">is also considered as a </w:t>
      </w:r>
      <w:r w:rsidRPr="00785091">
        <w:rPr>
          <w:lang w:val="en-GB"/>
        </w:rPr>
        <w:t xml:space="preserve">time-saving home equipment.  </w:t>
      </w:r>
    </w:p>
    <w:p w14:paraId="678D229B" w14:textId="51F30702" w:rsidR="00FA2FCE" w:rsidRPr="00785091" w:rsidRDefault="001B0E43" w:rsidP="00004377">
      <w:pPr>
        <w:pStyle w:val="Titre2"/>
        <w:rPr>
          <w:lang w:val="en-GB"/>
        </w:rPr>
      </w:pPr>
      <w:bookmarkStart w:id="113" w:name="_Toc264383876"/>
      <w:r w:rsidRPr="00785091">
        <w:rPr>
          <w:lang w:val="en-GB"/>
        </w:rPr>
        <w:t>Strategy/Positioning</w:t>
      </w:r>
      <w:bookmarkEnd w:id="113"/>
    </w:p>
    <w:p w14:paraId="157066F4" w14:textId="69E0522E" w:rsidR="00FA2FCE" w:rsidRPr="00785091" w:rsidRDefault="00FA2FCE" w:rsidP="00355FD6">
      <w:pPr>
        <w:spacing w:line="276" w:lineRule="auto"/>
        <w:ind w:firstLine="360"/>
        <w:jc w:val="both"/>
        <w:rPr>
          <w:lang w:val="en-GB"/>
        </w:rPr>
      </w:pPr>
      <w:r w:rsidRPr="00785091">
        <w:rPr>
          <w:lang w:val="en-GB"/>
        </w:rPr>
        <w:t xml:space="preserve">Positioning </w:t>
      </w:r>
      <w:r w:rsidR="00E651E2" w:rsidRPr="00785091">
        <w:rPr>
          <w:lang w:val="en-GB"/>
        </w:rPr>
        <w:t>is an essential part of the marketing strategy. Positioning is something that influences minds of the target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E651E2" w:rsidRPr="00785091">
        <w:rPr>
          <w:lang w:val="en-GB"/>
        </w:rPr>
        <w:t xml:space="preserve">. It is the aggregate perception that market has of a </w:t>
      </w:r>
      <w:r w:rsidR="00E651E2" w:rsidRPr="00785091">
        <w:rPr>
          <w:lang w:val="en-GB"/>
        </w:rPr>
        <w:lastRenderedPageBreak/>
        <w:t>particular company, product or service.</w:t>
      </w:r>
      <w:sdt>
        <w:sdtPr>
          <w:rPr>
            <w:lang w:val="en-GB"/>
          </w:rPr>
          <w:id w:val="889377195"/>
          <w:citation/>
        </w:sdtPr>
        <w:sdtEndPr/>
        <w:sdtContent>
          <w:r w:rsidR="0010636F">
            <w:rPr>
              <w:lang w:val="en-GB"/>
            </w:rPr>
            <w:fldChar w:fldCharType="begin"/>
          </w:r>
          <w:r w:rsidR="0010636F">
            <w:rPr>
              <w:rFonts w:ascii="Times New Roman" w:hAnsi="Times New Roman"/>
              <w:lang w:val="fr-FR"/>
            </w:rPr>
            <w:instrText xml:space="preserve"> CITATION Jac091 \l 1036 </w:instrText>
          </w:r>
          <w:r w:rsidR="0010636F">
            <w:rPr>
              <w:lang w:val="en-GB"/>
            </w:rPr>
            <w:fldChar w:fldCharType="separate"/>
          </w:r>
          <w:r w:rsidR="00301BBD">
            <w:rPr>
              <w:rFonts w:ascii="Times New Roman" w:hAnsi="Times New Roman"/>
              <w:lang w:val="fr-FR"/>
            </w:rPr>
            <w:t xml:space="preserve"> </w:t>
          </w:r>
          <w:r w:rsidR="00301BBD" w:rsidRPr="00301BBD">
            <w:rPr>
              <w:rFonts w:ascii="Times New Roman" w:hAnsi="Times New Roman"/>
              <w:lang w:val="fr-FR"/>
            </w:rPr>
            <w:t>[</w:t>
          </w:r>
          <w:hyperlink w:anchor="Jac091" w:history="1">
            <w:r w:rsidR="00301BBD" w:rsidRPr="00301BBD">
              <w:rPr>
                <w:rFonts w:ascii="Times New Roman" w:hAnsi="Times New Roman"/>
                <w:lang w:val="fr-FR"/>
              </w:rPr>
              <w:t>22</w:t>
            </w:r>
          </w:hyperlink>
          <w:r w:rsidR="00301BBD" w:rsidRPr="00301BBD">
            <w:rPr>
              <w:rFonts w:ascii="Times New Roman" w:hAnsi="Times New Roman"/>
              <w:lang w:val="fr-FR"/>
            </w:rPr>
            <w:t>]</w:t>
          </w:r>
          <w:r w:rsidR="0010636F">
            <w:rPr>
              <w:lang w:val="en-GB"/>
            </w:rPr>
            <w:fldChar w:fldCharType="end"/>
          </w:r>
        </w:sdtContent>
      </w:sdt>
      <w:r w:rsidR="00E651E2" w:rsidRPr="00785091">
        <w:rPr>
          <w:lang w:val="en-GB"/>
        </w:rPr>
        <w:t xml:space="preserve"> Although the positioning of a product in people’s minds will happen irrespective of company’s activity – it will happen even if the company is passive, the certain marketing actions can have positive (or negative) impact of how our product is received by the society. Therefore, 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E651E2" w:rsidRPr="00785091">
        <w:rPr>
          <w:lang w:val="en-GB"/>
        </w:rPr>
        <w:t xml:space="preserve"> must be perceived as unique on the market and satisfy the needs of the target we have chosen. To achieve these objectives we need to execute three types of product positioning related </w:t>
      </w:r>
      <w:r w:rsidRPr="00785091">
        <w:rPr>
          <w:lang w:val="en-GB"/>
        </w:rPr>
        <w:t>to:</w:t>
      </w:r>
      <w:r w:rsidR="0010636F">
        <w:rPr>
          <w:lang w:val="en-GB"/>
        </w:rPr>
        <w:t xml:space="preserve"> </w:t>
      </w:r>
      <w:sdt>
        <w:sdtPr>
          <w:rPr>
            <w:lang w:val="en-GB"/>
          </w:rPr>
          <w:id w:val="2043172462"/>
          <w:citation/>
        </w:sdtPr>
        <w:sdtEndPr/>
        <w:sdtContent>
          <w:r w:rsidR="0010636F">
            <w:rPr>
              <w:lang w:val="en-GB"/>
            </w:rPr>
            <w:fldChar w:fldCharType="begin"/>
          </w:r>
          <w:r w:rsidR="0010636F">
            <w:rPr>
              <w:rFonts w:ascii="Times New Roman" w:hAnsi="Times New Roman"/>
              <w:lang w:val="fr-FR"/>
            </w:rPr>
            <w:instrText xml:space="preserve"> CITATION Jac141 \l 1036 </w:instrText>
          </w:r>
          <w:r w:rsidR="0010636F">
            <w:rPr>
              <w:lang w:val="en-GB"/>
            </w:rPr>
            <w:fldChar w:fldCharType="separate"/>
          </w:r>
          <w:r w:rsidR="00301BBD" w:rsidRPr="00301BBD">
            <w:rPr>
              <w:rFonts w:ascii="Times New Roman" w:hAnsi="Times New Roman"/>
              <w:lang w:val="fr-FR"/>
            </w:rPr>
            <w:t>[</w:t>
          </w:r>
          <w:hyperlink w:anchor="Jac141" w:history="1">
            <w:r w:rsidR="00301BBD" w:rsidRPr="00301BBD">
              <w:rPr>
                <w:rFonts w:ascii="Times New Roman" w:hAnsi="Times New Roman"/>
                <w:lang w:val="fr-FR"/>
              </w:rPr>
              <w:t>23</w:t>
            </w:r>
          </w:hyperlink>
          <w:r w:rsidR="00301BBD" w:rsidRPr="00301BBD">
            <w:rPr>
              <w:rFonts w:ascii="Times New Roman" w:hAnsi="Times New Roman"/>
              <w:lang w:val="fr-FR"/>
            </w:rPr>
            <w:t>]</w:t>
          </w:r>
          <w:r w:rsidR="0010636F">
            <w:rPr>
              <w:lang w:val="en-GB"/>
            </w:rPr>
            <w:fldChar w:fldCharType="end"/>
          </w:r>
        </w:sdtContent>
      </w:sdt>
    </w:p>
    <w:p w14:paraId="27F78D56" w14:textId="77777777" w:rsidR="00E651E2" w:rsidRPr="00785091" w:rsidRDefault="00E651E2" w:rsidP="001B0E43">
      <w:pPr>
        <w:ind w:firstLine="360"/>
        <w:jc w:val="both"/>
        <w:rPr>
          <w:lang w:val="en-GB"/>
        </w:rPr>
      </w:pPr>
    </w:p>
    <w:p w14:paraId="3BD429CE" w14:textId="77777777" w:rsidR="001B0E43" w:rsidRPr="00785091" w:rsidRDefault="00FA2FCE" w:rsidP="00040EF1">
      <w:pPr>
        <w:pStyle w:val="Paragraphedeliste"/>
        <w:numPr>
          <w:ilvl w:val="0"/>
          <w:numId w:val="9"/>
        </w:numPr>
        <w:spacing w:line="360" w:lineRule="auto"/>
        <w:rPr>
          <w:lang w:val="en-GB"/>
        </w:rPr>
      </w:pPr>
      <w:r w:rsidRPr="00785091">
        <w:rPr>
          <w:lang w:val="en-GB"/>
        </w:rPr>
        <w:t>Functional position</w:t>
      </w:r>
    </w:p>
    <w:p w14:paraId="4B27E087" w14:textId="77777777" w:rsidR="001B0E43" w:rsidRPr="00785091" w:rsidRDefault="00FA2FCE" w:rsidP="00040EF1">
      <w:pPr>
        <w:pStyle w:val="Paragraphedeliste"/>
        <w:numPr>
          <w:ilvl w:val="0"/>
          <w:numId w:val="9"/>
        </w:numPr>
        <w:spacing w:line="360" w:lineRule="auto"/>
        <w:rPr>
          <w:lang w:val="en-GB"/>
        </w:rPr>
      </w:pPr>
      <w:r w:rsidRPr="00785091">
        <w:rPr>
          <w:lang w:val="en-GB"/>
        </w:rPr>
        <w:t>Position based on the consumer values</w:t>
      </w:r>
    </w:p>
    <w:p w14:paraId="4E41BC17" w14:textId="53DD7747" w:rsidR="00FA2FCE" w:rsidRPr="00785091" w:rsidRDefault="00FA2FCE" w:rsidP="00040EF1">
      <w:pPr>
        <w:pStyle w:val="Paragraphedeliste"/>
        <w:numPr>
          <w:ilvl w:val="0"/>
          <w:numId w:val="9"/>
        </w:numPr>
        <w:spacing w:line="360" w:lineRule="auto"/>
        <w:rPr>
          <w:lang w:val="en-GB"/>
        </w:rPr>
      </w:pPr>
      <w:r w:rsidRPr="00785091">
        <w:rPr>
          <w:lang w:val="en-GB"/>
        </w:rPr>
        <w:t xml:space="preserve">Experiential position </w:t>
      </w:r>
      <w:r w:rsidRPr="00785091">
        <w:rPr>
          <w:lang w:val="en-GB"/>
        </w:rPr>
        <w:tab/>
      </w:r>
      <w:r w:rsidRPr="00785091">
        <w:rPr>
          <w:lang w:val="en-GB"/>
        </w:rPr>
        <w:tab/>
      </w:r>
    </w:p>
    <w:p w14:paraId="19D5BAA6" w14:textId="54A11A94" w:rsidR="00FA2FCE" w:rsidRPr="00785091" w:rsidRDefault="001B0E43" w:rsidP="008A1509">
      <w:pPr>
        <w:pStyle w:val="Titre3"/>
        <w:rPr>
          <w:lang w:val="en-GB"/>
        </w:rPr>
      </w:pPr>
      <w:r w:rsidRPr="00785091">
        <w:rPr>
          <w:lang w:val="en-GB"/>
        </w:rPr>
        <w:t>Functional position</w:t>
      </w:r>
    </w:p>
    <w:p w14:paraId="376626FB" w14:textId="2BA1F4C2" w:rsidR="00FA2FCE" w:rsidRPr="00785091" w:rsidRDefault="00FA2FCE" w:rsidP="00E651E2">
      <w:pPr>
        <w:ind w:firstLine="708"/>
        <w:jc w:val="both"/>
        <w:rPr>
          <w:lang w:val="en-GB"/>
        </w:rPr>
      </w:pPr>
      <w:r w:rsidRPr="00785091">
        <w:rPr>
          <w:lang w:val="en-GB"/>
        </w:rPr>
        <w:t>Generally, functional positions solve problems and provide customers with benefits. In the case of 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it helps people obtain fresh herbs every day without leaving their own houses or even kitchens. This makes cooking so</w:t>
      </w:r>
      <w:r w:rsidR="001B0E43" w:rsidRPr="00785091">
        <w:rPr>
          <w:lang w:val="en-GB"/>
        </w:rPr>
        <w:t xml:space="preserve"> much easier for our customers.</w:t>
      </w:r>
      <w:r w:rsidRPr="00785091">
        <w:rPr>
          <w:lang w:val="en-GB"/>
        </w:rPr>
        <w:t xml:space="preserve"> Additionally, overall cost of the aquaponic herbs is</w:t>
      </w:r>
      <w:r w:rsidR="001B0E43" w:rsidRPr="00785091">
        <w:rPr>
          <w:lang w:val="en-GB"/>
        </w:rPr>
        <w:t xml:space="preserve"> lower than conventional ones. </w:t>
      </w:r>
      <w:r w:rsidRPr="00785091">
        <w:rPr>
          <w:lang w:val="en-GB"/>
        </w:rPr>
        <w:t xml:space="preserve">This is an another measurable benefit of our product. </w:t>
      </w:r>
    </w:p>
    <w:p w14:paraId="3B8B7D28" w14:textId="1DC2F701" w:rsidR="00FA2FCE" w:rsidRPr="00785091" w:rsidRDefault="00FA2FCE" w:rsidP="008A1509">
      <w:pPr>
        <w:pStyle w:val="Titre3"/>
        <w:rPr>
          <w:lang w:val="en-GB"/>
        </w:rPr>
      </w:pPr>
      <w:r w:rsidRPr="00785091">
        <w:rPr>
          <w:lang w:val="en-GB"/>
        </w:rPr>
        <w:t>Positio</w:t>
      </w:r>
      <w:r w:rsidR="001B0E43" w:rsidRPr="00785091">
        <w:rPr>
          <w:lang w:val="en-GB"/>
        </w:rPr>
        <w:t>n based on the consumer values</w:t>
      </w:r>
    </w:p>
    <w:p w14:paraId="0EDD405F" w14:textId="77777777" w:rsidR="00355FD6" w:rsidRPr="00785091" w:rsidRDefault="00355FD6" w:rsidP="00355FD6">
      <w:pPr>
        <w:keepNext/>
        <w:rPr>
          <w:lang w:val="en-GB"/>
        </w:rPr>
      </w:pPr>
      <w:r w:rsidRPr="00785091">
        <w:rPr>
          <w:lang w:val="fr-FR"/>
        </w:rPr>
        <w:drawing>
          <wp:inline distT="0" distB="0" distL="0" distR="0" wp14:anchorId="4508266B" wp14:editId="03B8D84B">
            <wp:extent cx="5256530" cy="4016049"/>
            <wp:effectExtent l="0" t="0" r="1270" b="0"/>
            <wp:docPr id="24" name="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png"/>
                    <pic:cNvPicPr/>
                  </pic:nvPicPr>
                  <pic:blipFill>
                    <a:blip r:embed="rId54" r:link="rId55">
                      <a:extLst>
                        <a:ext uri="{28A0092B-C50C-407E-A947-70E740481C1C}">
                          <a14:useLocalDpi xmlns:a14="http://schemas.microsoft.com/office/drawing/2010/main" val="0"/>
                        </a:ext>
                      </a:extLst>
                    </a:blip>
                    <a:stretch>
                      <a:fillRect/>
                    </a:stretch>
                  </pic:blipFill>
                  <pic:spPr>
                    <a:xfrm>
                      <a:off x="0" y="0"/>
                      <a:ext cx="5256530" cy="4016049"/>
                    </a:xfrm>
                    <a:prstGeom prst="rect">
                      <a:avLst/>
                    </a:prstGeom>
                  </pic:spPr>
                </pic:pic>
              </a:graphicData>
            </a:graphic>
          </wp:inline>
        </w:drawing>
      </w:r>
    </w:p>
    <w:p w14:paraId="01CBB797" w14:textId="1E863FBA" w:rsidR="00355FD6" w:rsidRPr="00785091" w:rsidRDefault="00355FD6" w:rsidP="00355FD6">
      <w:pPr>
        <w:pStyle w:val="Lgende"/>
        <w:rPr>
          <w:lang w:val="en-GB"/>
        </w:rPr>
      </w:pPr>
      <w:bookmarkStart w:id="114" w:name="_Toc264383224"/>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16</w:t>
      </w:r>
      <w:r w:rsidRPr="00785091">
        <w:rPr>
          <w:lang w:val="en-GB"/>
        </w:rPr>
        <w:fldChar w:fldCharType="end"/>
      </w:r>
      <w:r w:rsidRPr="00785091">
        <w:rPr>
          <w:lang w:val="en-GB"/>
        </w:rPr>
        <w:t>: Maslow's hierarchy of needs diagram</w:t>
      </w:r>
      <w:r w:rsidR="0010636F">
        <w:rPr>
          <w:lang w:val="en-GB"/>
        </w:rPr>
        <w:t xml:space="preserve"> </w:t>
      </w:r>
      <w:sdt>
        <w:sdtPr>
          <w:rPr>
            <w:lang w:val="en-GB"/>
          </w:rPr>
          <w:id w:val="-1191755795"/>
          <w:citation/>
        </w:sdtPr>
        <w:sdtEndPr/>
        <w:sdtContent>
          <w:r w:rsidR="0010636F">
            <w:rPr>
              <w:lang w:val="en-GB"/>
            </w:rPr>
            <w:fldChar w:fldCharType="begin"/>
          </w:r>
          <w:r w:rsidR="0010636F">
            <w:rPr>
              <w:rFonts w:ascii="Times New Roman" w:hAnsi="Times New Roman"/>
              <w:lang w:val="fr-FR"/>
            </w:rPr>
            <w:instrText xml:space="preserve"> CITATION Fig18 \l 1036 </w:instrText>
          </w:r>
          <w:r w:rsidR="0010636F">
            <w:rPr>
              <w:lang w:val="en-GB"/>
            </w:rPr>
            <w:fldChar w:fldCharType="separate"/>
          </w:r>
          <w:r w:rsidR="00301BBD" w:rsidRPr="00301BBD">
            <w:rPr>
              <w:rFonts w:ascii="Times New Roman" w:hAnsi="Times New Roman"/>
              <w:lang w:val="fr-FR"/>
            </w:rPr>
            <w:t>[</w:t>
          </w:r>
          <w:hyperlink w:anchor="Fig18" w:history="1">
            <w:r w:rsidR="00301BBD" w:rsidRPr="00301BBD">
              <w:rPr>
                <w:rFonts w:ascii="Times New Roman" w:hAnsi="Times New Roman"/>
                <w:lang w:val="fr-FR"/>
              </w:rPr>
              <w:t>24</w:t>
            </w:r>
          </w:hyperlink>
          <w:r w:rsidR="00301BBD" w:rsidRPr="00301BBD">
            <w:rPr>
              <w:rFonts w:ascii="Times New Roman" w:hAnsi="Times New Roman"/>
              <w:lang w:val="fr-FR"/>
            </w:rPr>
            <w:t>]</w:t>
          </w:r>
          <w:r w:rsidR="0010636F">
            <w:rPr>
              <w:lang w:val="en-GB"/>
            </w:rPr>
            <w:fldChar w:fldCharType="end"/>
          </w:r>
        </w:sdtContent>
      </w:sdt>
      <w:bookmarkEnd w:id="114"/>
    </w:p>
    <w:p w14:paraId="4A659F06" w14:textId="77777777" w:rsidR="00632771" w:rsidRPr="00785091" w:rsidRDefault="00632771" w:rsidP="00632771">
      <w:pPr>
        <w:rPr>
          <w:lang w:val="en-GB"/>
        </w:rPr>
      </w:pPr>
    </w:p>
    <w:p w14:paraId="3AFA14E2" w14:textId="3881CC09" w:rsidR="00FA2FCE" w:rsidRPr="00785091" w:rsidRDefault="00FA2FCE" w:rsidP="00355FD6">
      <w:pPr>
        <w:spacing w:line="276" w:lineRule="auto"/>
        <w:ind w:firstLine="708"/>
        <w:jc w:val="both"/>
        <w:rPr>
          <w:lang w:val="en-GB"/>
        </w:rPr>
      </w:pPr>
      <w:r w:rsidRPr="00785091">
        <w:rPr>
          <w:lang w:val="en-GB"/>
        </w:rPr>
        <w:lastRenderedPageBreak/>
        <w:t>Since the second level of Maslow’s hierarchy of needs</w:t>
      </w:r>
      <w:r w:rsidR="00355FD6" w:rsidRPr="00785091">
        <w:rPr>
          <w:lang w:val="en-GB"/>
        </w:rPr>
        <w:t xml:space="preserve"> (Figure 16)</w:t>
      </w:r>
      <w:r w:rsidRPr="00785091">
        <w:rPr>
          <w:lang w:val="en-GB"/>
        </w:rPr>
        <w:t xml:space="preserve"> includes health and morality our product can have a relatively high value for society.  The plants cultivated in 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do not require fertilizing and are considered to be much healthier and less damaging for human body. What is more,  the whole system is perceived as self-sustainable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Pr="00785091">
        <w:rPr>
          <w:lang w:val="en-GB"/>
        </w:rPr>
        <w:t xml:space="preserve"> and beneficial for the environment so it is also morality need being satisfied. As for the fourth level of the Maslow’s pyramid which is respect by others, our product is very rare and new to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so having it in the household means for the customers being unique and gaining the popularity among others. </w:t>
      </w:r>
    </w:p>
    <w:p w14:paraId="45B61B1E" w14:textId="08434B5B" w:rsidR="00FA2FCE" w:rsidRPr="00785091" w:rsidRDefault="001B0E43" w:rsidP="008A1509">
      <w:pPr>
        <w:pStyle w:val="Titre3"/>
        <w:rPr>
          <w:lang w:val="en-GB"/>
        </w:rPr>
      </w:pPr>
      <w:r w:rsidRPr="00785091">
        <w:rPr>
          <w:lang w:val="en-GB"/>
        </w:rPr>
        <w:t>Experiential position</w:t>
      </w:r>
    </w:p>
    <w:p w14:paraId="7A7F3CB0" w14:textId="3A760AB3" w:rsidR="001B0E43" w:rsidRPr="00785091" w:rsidRDefault="00FA2FCE" w:rsidP="00355FD6">
      <w:pPr>
        <w:spacing w:line="276" w:lineRule="auto"/>
        <w:ind w:firstLine="708"/>
        <w:jc w:val="both"/>
        <w:rPr>
          <w:lang w:val="en-GB"/>
        </w:rPr>
      </w:pPr>
      <w:r w:rsidRPr="00785091">
        <w:rPr>
          <w:lang w:val="en-GB"/>
        </w:rPr>
        <w:t xml:space="preserve">Experiential </w:t>
      </w:r>
      <w:r w:rsidR="00C35B34" w:rsidRPr="00785091">
        <w:rPr>
          <w:lang w:val="en-GB"/>
        </w:rPr>
        <w:t>position is strongly connected to sensory stimulation. If our product has an attractive and visually appealing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C35B34" w:rsidRPr="00785091">
        <w:rPr>
          <w:lang w:val="en-GB"/>
        </w:rPr>
        <w:t xml:space="preserve"> it positively affects customer’s sense of sight. Additionally, our aquaponic herbs have a strong impact on two other human senses which are smell and</w:t>
      </w:r>
      <w:r w:rsidRPr="00785091">
        <w:rPr>
          <w:lang w:val="en-GB"/>
        </w:rPr>
        <w:t>taste.</w:t>
      </w:r>
    </w:p>
    <w:p w14:paraId="763B3778" w14:textId="7E48252B" w:rsidR="00FA2FCE" w:rsidRPr="00785091" w:rsidRDefault="00FA2FCE" w:rsidP="001B0E43">
      <w:pPr>
        <w:ind w:firstLine="360"/>
        <w:jc w:val="both"/>
        <w:rPr>
          <w:lang w:val="en-GB"/>
        </w:rPr>
      </w:pPr>
      <w:r w:rsidRPr="00785091">
        <w:rPr>
          <w:lang w:val="en-GB"/>
        </w:rPr>
        <w:t xml:space="preserve"> </w:t>
      </w:r>
    </w:p>
    <w:p w14:paraId="2363264F" w14:textId="0A7284A9" w:rsidR="00355FD6" w:rsidRPr="00785091" w:rsidRDefault="00FA2FCE" w:rsidP="00355FD6">
      <w:pPr>
        <w:spacing w:line="276" w:lineRule="auto"/>
        <w:ind w:firstLine="708"/>
        <w:jc w:val="both"/>
        <w:rPr>
          <w:lang w:val="en-GB"/>
        </w:rPr>
      </w:pPr>
      <w:r w:rsidRPr="00785091">
        <w:rPr>
          <w:lang w:val="en-GB"/>
        </w:rPr>
        <w:t xml:space="preserve">Market </w:t>
      </w:r>
      <w:r w:rsidR="00C35B34" w:rsidRPr="00785091">
        <w:rPr>
          <w:lang w:val="en-GB"/>
        </w:rPr>
        <w:t xml:space="preserve">positioning process is also connected with </w:t>
      </w:r>
      <w:r w:rsidR="00C35B34" w:rsidRPr="00785091">
        <w:rPr>
          <w:bCs/>
          <w:lang w:val="en-GB"/>
        </w:rPr>
        <w:t>positioning in advertisements</w:t>
      </w:r>
      <w:r w:rsidR="00C35B34" w:rsidRPr="00785091">
        <w:rPr>
          <w:lang w:val="en-GB"/>
        </w:rPr>
        <w:t>. 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C35B34" w:rsidRPr="00785091">
        <w:rPr>
          <w:lang w:val="en-GB"/>
        </w:rPr>
        <w:t xml:space="preserve"> is targeted at two different segments of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C35B34" w:rsidRPr="00785091">
        <w:rPr>
          <w:lang w:val="en-GB"/>
        </w:rPr>
        <w:t xml:space="preserve"> : one are people who like to cook and would like to simplify their everyday life and the other are people who would like to increase their social status by buying exclusive products that are using modern technologies. Since then, we should prepare two different advertisements approaches. As for the first segment, advertisements should emphasize that our aquaponic system is extremely helpful for cooking but also useful to save time and money. Drawing attention to always available fresh herbs and self-sustainability</w:t>
      </w:r>
      <w:r w:rsidR="00433F59" w:rsidRPr="00785091">
        <w:rPr>
          <w:lang w:val="en-GB"/>
        </w:rPr>
        <w:fldChar w:fldCharType="begin"/>
      </w:r>
      <w:r w:rsidR="00433F59" w:rsidRPr="00785091">
        <w:rPr>
          <w:lang w:val="en-GB"/>
        </w:rPr>
        <w:instrText xml:space="preserve"> XE "sustainability" </w:instrText>
      </w:r>
      <w:r w:rsidR="00433F59" w:rsidRPr="00785091">
        <w:rPr>
          <w:lang w:val="en-GB"/>
        </w:rPr>
        <w:fldChar w:fldCharType="end"/>
      </w:r>
      <w:r w:rsidR="00C35B34" w:rsidRPr="00785091">
        <w:rPr>
          <w:lang w:val="en-GB"/>
        </w:rPr>
        <w:t xml:space="preserve"> is our main objective for this segment. And for the second segment, our system should be presented as an exclusive, luxury product that can be used to decorate houses. In the advertisements addressed to the second target group, we should lay stress on presenting the unique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C35B34" w:rsidRPr="00785091">
        <w:rPr>
          <w:lang w:val="en-GB"/>
        </w:rPr>
        <w:t>, sensors, LCD display, colorful LEDs and everything else that is connected with using modern</w:t>
      </w:r>
      <w:r w:rsidRPr="00785091">
        <w:rPr>
          <w:lang w:val="en-GB"/>
        </w:rPr>
        <w:t xml:space="preserve">technologies. </w:t>
      </w:r>
    </w:p>
    <w:p w14:paraId="1202C178" w14:textId="77777777" w:rsidR="00355FD6" w:rsidRPr="00785091" w:rsidRDefault="00355FD6">
      <w:pPr>
        <w:rPr>
          <w:lang w:val="en-GB"/>
        </w:rPr>
      </w:pPr>
      <w:r w:rsidRPr="00785091">
        <w:rPr>
          <w:lang w:val="en-GB"/>
        </w:rPr>
        <w:br w:type="page"/>
      </w:r>
    </w:p>
    <w:p w14:paraId="001A1A25" w14:textId="45F3A111" w:rsidR="00FA2FCE" w:rsidRPr="00785091" w:rsidRDefault="001B0E43" w:rsidP="00004377">
      <w:pPr>
        <w:pStyle w:val="Titre2"/>
        <w:rPr>
          <w:lang w:val="en-GB"/>
        </w:rPr>
      </w:pPr>
      <w:bookmarkStart w:id="115" w:name="_Toc264383877"/>
      <w:r w:rsidRPr="00785091">
        <w:rPr>
          <w:lang w:val="en-GB"/>
        </w:rPr>
        <w:lastRenderedPageBreak/>
        <w:t>Adapted Marketing-Mix</w:t>
      </w:r>
      <w:bookmarkEnd w:id="115"/>
    </w:p>
    <w:p w14:paraId="4955FF2A" w14:textId="52EBB537" w:rsidR="00C35B34" w:rsidRPr="00785091" w:rsidRDefault="00C35B34" w:rsidP="00355FD6">
      <w:pPr>
        <w:spacing w:line="276" w:lineRule="auto"/>
        <w:ind w:firstLine="360"/>
        <w:jc w:val="both"/>
        <w:rPr>
          <w:lang w:val="en-GB"/>
        </w:rPr>
      </w:pPr>
      <w:r w:rsidRPr="00785091">
        <w:rPr>
          <w:lang w:val="en-GB"/>
        </w:rPr>
        <w:t>To define the marketing mix for our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D161AF" w:rsidRPr="00785091">
        <w:rPr>
          <w:lang w:val="en-GB"/>
        </w:rPr>
        <w:t xml:space="preserve"> s</w:t>
      </w:r>
      <w:r w:rsidRPr="00785091">
        <w:rPr>
          <w:lang w:val="en-GB"/>
        </w:rPr>
        <w:t>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we used the 4ps tool. The questions that helped us to analyze each of the f</w:t>
      </w:r>
      <w:r w:rsidR="00355FD6" w:rsidRPr="00785091">
        <w:rPr>
          <w:lang w:val="en-GB"/>
        </w:rPr>
        <w:t>our elements are presented after</w:t>
      </w:r>
      <w:r w:rsidRPr="00785091">
        <w:rPr>
          <w:lang w:val="en-GB"/>
        </w:rPr>
        <w:t>.</w:t>
      </w:r>
    </w:p>
    <w:p w14:paraId="231A4730" w14:textId="77777777" w:rsidR="00355FD6" w:rsidRPr="00785091" w:rsidRDefault="00355FD6" w:rsidP="00355FD6">
      <w:pPr>
        <w:keepNext/>
        <w:spacing w:line="276" w:lineRule="auto"/>
        <w:ind w:firstLine="360"/>
        <w:jc w:val="both"/>
        <w:rPr>
          <w:lang w:val="en-GB"/>
        </w:rPr>
      </w:pPr>
      <w:r w:rsidRPr="00785091">
        <w:rPr>
          <w:lang w:val="fr-FR"/>
        </w:rPr>
        <w:drawing>
          <wp:inline distT="0" distB="0" distL="0" distR="0" wp14:anchorId="59C6CCB9" wp14:editId="627FABDA">
            <wp:extent cx="5755640" cy="5905500"/>
            <wp:effectExtent l="0" t="0" r="10160" b="12700"/>
            <wp:docPr id="25" name="517a8d1bec40ea4c387130d6dbdec534.media.500x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7a8d1bec40ea4c387130d6dbdec534.media.500x513.jpg"/>
                    <pic:cNvPicPr/>
                  </pic:nvPicPr>
                  <pic:blipFill>
                    <a:blip r:embed="rId56" r:link="rId57">
                      <a:extLst>
                        <a:ext uri="{28A0092B-C50C-407E-A947-70E740481C1C}">
                          <a14:useLocalDpi xmlns:a14="http://schemas.microsoft.com/office/drawing/2010/main" val="0"/>
                        </a:ext>
                      </a:extLst>
                    </a:blip>
                    <a:stretch>
                      <a:fillRect/>
                    </a:stretch>
                  </pic:blipFill>
                  <pic:spPr>
                    <a:xfrm>
                      <a:off x="0" y="0"/>
                      <a:ext cx="5755640" cy="5905500"/>
                    </a:xfrm>
                    <a:prstGeom prst="rect">
                      <a:avLst/>
                    </a:prstGeom>
                  </pic:spPr>
                </pic:pic>
              </a:graphicData>
            </a:graphic>
          </wp:inline>
        </w:drawing>
      </w:r>
    </w:p>
    <w:p w14:paraId="654E5610" w14:textId="6B660D72" w:rsidR="00355FD6" w:rsidRPr="00785091" w:rsidRDefault="00355FD6" w:rsidP="00355FD6">
      <w:pPr>
        <w:pStyle w:val="Lgende"/>
        <w:rPr>
          <w:lang w:val="en-GB"/>
        </w:rPr>
      </w:pPr>
      <w:bookmarkStart w:id="116" w:name="_Toc264383225"/>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17</w:t>
      </w:r>
      <w:r w:rsidRPr="00785091">
        <w:rPr>
          <w:lang w:val="en-GB"/>
        </w:rPr>
        <w:fldChar w:fldCharType="end"/>
      </w:r>
      <w:r w:rsidRPr="00785091">
        <w:rPr>
          <w:lang w:val="en-GB"/>
        </w:rPr>
        <w:t>: 4ps</w:t>
      </w:r>
      <w:r w:rsidR="0010636F">
        <w:rPr>
          <w:lang w:val="en-GB"/>
        </w:rPr>
        <w:t xml:space="preserve"> marketing mix example </w:t>
      </w:r>
      <w:sdt>
        <w:sdtPr>
          <w:rPr>
            <w:lang w:val="en-GB"/>
          </w:rPr>
          <w:id w:val="-1813311430"/>
          <w:citation/>
        </w:sdtPr>
        <w:sdtEndPr/>
        <w:sdtContent>
          <w:r w:rsidR="0010636F">
            <w:rPr>
              <w:lang w:val="en-GB"/>
            </w:rPr>
            <w:fldChar w:fldCharType="begin"/>
          </w:r>
          <w:r w:rsidR="0010636F">
            <w:rPr>
              <w:rFonts w:ascii="Times New Roman" w:hAnsi="Times New Roman"/>
              <w:lang w:val="fr-FR"/>
            </w:rPr>
            <w:instrText xml:space="preserve"> CITATION Fig19 \l 1036 </w:instrText>
          </w:r>
          <w:r w:rsidR="0010636F">
            <w:rPr>
              <w:lang w:val="en-GB"/>
            </w:rPr>
            <w:fldChar w:fldCharType="separate"/>
          </w:r>
          <w:r w:rsidR="00301BBD" w:rsidRPr="00301BBD">
            <w:rPr>
              <w:rFonts w:ascii="Times New Roman" w:hAnsi="Times New Roman"/>
              <w:lang w:val="fr-FR"/>
            </w:rPr>
            <w:t>[</w:t>
          </w:r>
          <w:hyperlink w:anchor="Fig19" w:history="1">
            <w:r w:rsidR="00301BBD" w:rsidRPr="00301BBD">
              <w:rPr>
                <w:rFonts w:ascii="Times New Roman" w:hAnsi="Times New Roman"/>
                <w:lang w:val="fr-FR"/>
              </w:rPr>
              <w:t>25</w:t>
            </w:r>
          </w:hyperlink>
          <w:r w:rsidR="00301BBD" w:rsidRPr="00301BBD">
            <w:rPr>
              <w:rFonts w:ascii="Times New Roman" w:hAnsi="Times New Roman"/>
              <w:lang w:val="fr-FR"/>
            </w:rPr>
            <w:t>]</w:t>
          </w:r>
          <w:r w:rsidR="0010636F">
            <w:rPr>
              <w:lang w:val="en-GB"/>
            </w:rPr>
            <w:fldChar w:fldCharType="end"/>
          </w:r>
        </w:sdtContent>
      </w:sdt>
      <w:bookmarkEnd w:id="116"/>
    </w:p>
    <w:p w14:paraId="5D63F5DD" w14:textId="5EDBF6F3" w:rsidR="00D161AF" w:rsidRPr="00785091" w:rsidRDefault="00D161AF" w:rsidP="008A1509">
      <w:pPr>
        <w:pStyle w:val="Titre3"/>
        <w:rPr>
          <w:lang w:val="en-GB"/>
        </w:rPr>
      </w:pPr>
      <w:r w:rsidRPr="00785091">
        <w:rPr>
          <w:lang w:val="en-GB"/>
        </w:rPr>
        <w:t>Product</w:t>
      </w:r>
    </w:p>
    <w:p w14:paraId="62C6326D" w14:textId="6B063227" w:rsidR="00D161AF" w:rsidRPr="00785091" w:rsidRDefault="00D161AF" w:rsidP="00355FD6">
      <w:pPr>
        <w:spacing w:line="276" w:lineRule="auto"/>
        <w:ind w:firstLine="708"/>
        <w:jc w:val="both"/>
        <w:rPr>
          <w:lang w:val="en-GB"/>
        </w:rPr>
      </w:pPr>
      <w:r w:rsidRPr="00785091">
        <w:rPr>
          <w:lang w:val="en-GB"/>
        </w:rPr>
        <w:t>Product we offer for sale is a small domestic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designed mainly for planting herbs. It consists of the fish tank and the grow bed for planting herbs at the top. The system is also equipped with modern technologies such as sensors, programmable LEDs and Arduino controller which differentiate our system among other aquaponic systems available on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right now. Electronic devices included make our system very self-sufficient and as much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Pr="00785091">
        <w:rPr>
          <w:lang w:val="en-GB"/>
        </w:rPr>
        <w:t xml:space="preserve"> as possible. Our system is adjusted to fit the typical small </w:t>
      </w:r>
      <w:r w:rsidRPr="00785091">
        <w:rPr>
          <w:lang w:val="en-GB"/>
        </w:rPr>
        <w:lastRenderedPageBreak/>
        <w:t>spaces available in the kitchen (the dimensions of the tank are 40x20x37 cm) so that people could get their herbs without even leaving the room.</w:t>
      </w:r>
    </w:p>
    <w:p w14:paraId="69597C97" w14:textId="77777777" w:rsidR="00D161AF" w:rsidRPr="00785091" w:rsidRDefault="00D161AF" w:rsidP="00D161AF">
      <w:pPr>
        <w:rPr>
          <w:lang w:val="en-GB"/>
        </w:rPr>
      </w:pPr>
    </w:p>
    <w:p w14:paraId="5B320BE6" w14:textId="479CC286" w:rsidR="00D161AF" w:rsidRPr="00785091" w:rsidRDefault="00D161AF" w:rsidP="00C42F06">
      <w:pPr>
        <w:spacing w:line="276" w:lineRule="auto"/>
        <w:ind w:firstLine="708"/>
        <w:jc w:val="both"/>
        <w:rPr>
          <w:lang w:val="en-GB"/>
        </w:rPr>
      </w:pPr>
      <w:r w:rsidRPr="00785091">
        <w:rPr>
          <w:lang w:val="en-GB"/>
        </w:rPr>
        <w:t>Additionally, the layout of our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is exceptionally decorative (the growbed and the bottom of the tank will be covered with the veneer to cover all the electronics and pipes) and very up-to-date so we may consider our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as a significant element of the kitchen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As we will ship our product thorough the Europe it will be delivered to the clients in the carton box with our brand logo on it. It will be also secured with the bubble wrap to prevent damage during the way.</w:t>
      </w:r>
    </w:p>
    <w:p w14:paraId="7E984576" w14:textId="77777777" w:rsidR="00C42F06" w:rsidRPr="00785091" w:rsidRDefault="00C42F06" w:rsidP="00C42F06">
      <w:pPr>
        <w:spacing w:line="276" w:lineRule="auto"/>
        <w:ind w:firstLine="708"/>
        <w:jc w:val="both"/>
        <w:rPr>
          <w:lang w:val="en-GB"/>
        </w:rPr>
      </w:pPr>
    </w:p>
    <w:p w14:paraId="31C0090C" w14:textId="77777777" w:rsidR="00C42F06" w:rsidRPr="00785091" w:rsidRDefault="00C42F06" w:rsidP="00C42F06">
      <w:pPr>
        <w:keepNext/>
        <w:spacing w:line="276" w:lineRule="auto"/>
        <w:ind w:firstLine="708"/>
        <w:jc w:val="both"/>
        <w:rPr>
          <w:lang w:val="en-GB"/>
        </w:rPr>
      </w:pPr>
      <w:r w:rsidRPr="00785091">
        <w:rPr>
          <w:lang w:val="fr-FR"/>
        </w:rPr>
        <w:drawing>
          <wp:anchor distT="0" distB="0" distL="114300" distR="114300" simplePos="0" relativeHeight="251676672" behindDoc="0" locked="0" layoutInCell="1" allowOverlap="1" wp14:anchorId="53AC6508" wp14:editId="43B7D5F7">
            <wp:simplePos x="0" y="0"/>
            <wp:positionH relativeFrom="margin">
              <wp:align>center</wp:align>
            </wp:positionH>
            <wp:positionV relativeFrom="paragraph">
              <wp:posOffset>1270</wp:posOffset>
            </wp:positionV>
            <wp:extent cx="2527300" cy="2120900"/>
            <wp:effectExtent l="0" t="0" r="12700" b="12700"/>
            <wp:wrapTopAndBottom/>
            <wp:docPr id="26" name="Aquaponic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ponics Logo.jpg"/>
                    <pic:cNvPicPr/>
                  </pic:nvPicPr>
                  <pic:blipFill rotWithShape="1">
                    <a:blip r:embed="rId58" r:link="rId59">
                      <a:extLst>
                        <a:ext uri="{28A0092B-C50C-407E-A947-70E740481C1C}">
                          <a14:useLocalDpi xmlns:a14="http://schemas.microsoft.com/office/drawing/2010/main" val="0"/>
                        </a:ext>
                      </a:extLst>
                    </a:blip>
                    <a:srcRect l="-428" t="11971" r="15349" b="16631"/>
                    <a:stretch/>
                  </pic:blipFill>
                  <pic:spPr bwMode="auto">
                    <a:xfrm>
                      <a:off x="0" y="0"/>
                      <a:ext cx="2527300" cy="2120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0874AB" w14:textId="64CA39D8" w:rsidR="00C42F06" w:rsidRPr="00785091" w:rsidRDefault="00C42F06" w:rsidP="00C42F06">
      <w:pPr>
        <w:pStyle w:val="Lgende"/>
        <w:rPr>
          <w:lang w:val="en-GB"/>
        </w:rPr>
      </w:pPr>
      <w:bookmarkStart w:id="117" w:name="_Toc264383226"/>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18</w:t>
      </w:r>
      <w:r w:rsidRPr="00785091">
        <w:rPr>
          <w:lang w:val="en-GB"/>
        </w:rPr>
        <w:fldChar w:fldCharType="end"/>
      </w:r>
      <w:r w:rsidR="000C50AF" w:rsidRPr="00785091">
        <w:rPr>
          <w:lang w:val="en-GB"/>
        </w:rPr>
        <w:t>: Our</w:t>
      </w:r>
      <w:r w:rsidRPr="00785091">
        <w:rPr>
          <w:lang w:val="en-GB"/>
        </w:rPr>
        <w:t xml:space="preserve"> logo</w:t>
      </w:r>
      <w:bookmarkEnd w:id="117"/>
    </w:p>
    <w:p w14:paraId="2ED0C5B4" w14:textId="77777777" w:rsidR="00D161AF" w:rsidRPr="00785091" w:rsidRDefault="00D161AF" w:rsidP="008A1509">
      <w:pPr>
        <w:pStyle w:val="Titre3"/>
        <w:rPr>
          <w:lang w:val="en-GB"/>
        </w:rPr>
      </w:pPr>
      <w:r w:rsidRPr="00785091">
        <w:rPr>
          <w:lang w:val="en-GB"/>
        </w:rPr>
        <w:t>Price</w:t>
      </w:r>
    </w:p>
    <w:p w14:paraId="4BF64E3D" w14:textId="1CD34244" w:rsidR="00D161AF" w:rsidRPr="00785091" w:rsidRDefault="00D161AF" w:rsidP="00C42F06">
      <w:pPr>
        <w:spacing w:line="276" w:lineRule="auto"/>
        <w:ind w:firstLine="708"/>
        <w:jc w:val="both"/>
        <w:rPr>
          <w:lang w:val="en-GB"/>
        </w:rPr>
      </w:pPr>
      <w:r w:rsidRPr="00785091">
        <w:rPr>
          <w:lang w:val="en-GB"/>
        </w:rPr>
        <w:t>The price of 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must cover following costs: materials, medias and tools used, labor, packaging, advertising and profit.</w:t>
      </w:r>
    </w:p>
    <w:p w14:paraId="63F0D315" w14:textId="77777777" w:rsidR="00D161AF" w:rsidRPr="00785091" w:rsidRDefault="00D161AF" w:rsidP="00C42F06">
      <w:pPr>
        <w:spacing w:line="276" w:lineRule="auto"/>
        <w:ind w:firstLine="708"/>
        <w:jc w:val="both"/>
        <w:rPr>
          <w:lang w:val="en-GB"/>
        </w:rPr>
      </w:pPr>
    </w:p>
    <w:p w14:paraId="057923A9" w14:textId="77777777" w:rsidR="00D161AF" w:rsidRPr="00785091" w:rsidRDefault="00D161AF" w:rsidP="00C42F06">
      <w:pPr>
        <w:spacing w:line="276" w:lineRule="auto"/>
        <w:ind w:firstLine="708"/>
        <w:jc w:val="both"/>
        <w:rPr>
          <w:lang w:val="en-GB"/>
        </w:rPr>
      </w:pPr>
      <w:r w:rsidRPr="00785091">
        <w:rPr>
          <w:lang w:val="en-GB"/>
        </w:rPr>
        <w:t>Defining the price at this level of product development is very inaccurate and uncertain. We are creating a prototype from the materials available only in the district of Porto so the choice of suppliers is very limited. Thus, the prices are much higher than if we could get materials online or just outside the city. Also, we are making a retail purchase so the costs are higher in comparison to wholesale prices.</w:t>
      </w:r>
    </w:p>
    <w:p w14:paraId="73AAF321" w14:textId="77777777" w:rsidR="00D161AF" w:rsidRPr="00785091" w:rsidRDefault="00D161AF" w:rsidP="00D161AF">
      <w:pPr>
        <w:ind w:firstLine="708"/>
        <w:jc w:val="both"/>
        <w:rPr>
          <w:lang w:val="en-GB"/>
        </w:rPr>
      </w:pPr>
    </w:p>
    <w:p w14:paraId="6F1093F1" w14:textId="77777777" w:rsidR="00D161AF" w:rsidRPr="00785091" w:rsidRDefault="00D161AF" w:rsidP="00C42F06">
      <w:pPr>
        <w:spacing w:line="276" w:lineRule="auto"/>
        <w:ind w:firstLine="708"/>
        <w:jc w:val="both"/>
        <w:rPr>
          <w:lang w:val="en-GB"/>
        </w:rPr>
      </w:pPr>
      <w:r w:rsidRPr="00785091">
        <w:rPr>
          <w:lang w:val="en-GB"/>
        </w:rPr>
        <w:t>At the moment, materials we ordered cost around 280 euros. We cannot estimate media, labor, packaging and advertising costs currently since we haven’t started the building process yet. The profit should be set at around 25 % of the total production cost.</w:t>
      </w:r>
    </w:p>
    <w:p w14:paraId="602DCA76" w14:textId="77777777" w:rsidR="00D161AF" w:rsidRPr="00785091" w:rsidRDefault="00D161AF" w:rsidP="00D161AF">
      <w:pPr>
        <w:ind w:firstLine="708"/>
        <w:jc w:val="both"/>
        <w:rPr>
          <w:lang w:val="en-GB"/>
        </w:rPr>
      </w:pPr>
    </w:p>
    <w:p w14:paraId="05769414" w14:textId="5B9F0231" w:rsidR="00D161AF" w:rsidRPr="00785091" w:rsidRDefault="00D161AF" w:rsidP="00C42F06">
      <w:pPr>
        <w:spacing w:line="276" w:lineRule="auto"/>
        <w:ind w:firstLine="708"/>
        <w:jc w:val="both"/>
        <w:rPr>
          <w:lang w:val="en-GB"/>
        </w:rPr>
      </w:pPr>
      <w:r w:rsidRPr="00785091">
        <w:rPr>
          <w:lang w:val="en-GB"/>
        </w:rPr>
        <w:t>As it was already said, we decided to target two different segments of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 one are people that would like to save money on herbs and make cooking easier and the second are people interested in having a fancy fashionable kitchen gadget. The first segment of the market presented would be far more price sensitive than the other one so we must pay attention to keep the price level as low as possible.</w:t>
      </w:r>
    </w:p>
    <w:p w14:paraId="02ECA820" w14:textId="77777777" w:rsidR="00D161AF" w:rsidRPr="00785091" w:rsidRDefault="00D161AF" w:rsidP="00D161AF">
      <w:pPr>
        <w:ind w:firstLine="708"/>
        <w:jc w:val="both"/>
        <w:rPr>
          <w:lang w:val="en-GB"/>
        </w:rPr>
      </w:pPr>
    </w:p>
    <w:p w14:paraId="4C4B9966" w14:textId="0C9EE008" w:rsidR="00D161AF" w:rsidRPr="00785091" w:rsidRDefault="00D161AF" w:rsidP="00C42F06">
      <w:pPr>
        <w:spacing w:line="276" w:lineRule="auto"/>
        <w:ind w:firstLine="708"/>
        <w:jc w:val="both"/>
        <w:rPr>
          <w:lang w:val="en-GB"/>
        </w:rPr>
      </w:pPr>
      <w:r w:rsidRPr="00785091">
        <w:rPr>
          <w:lang w:val="en-GB"/>
        </w:rPr>
        <w:t>Fortunately, even with the price at around 350-400 euros our product is very competitive on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since two of our main competitors sell their product for more than 1000 dollars. Furthermore, we could offer a 15 % discount if the order would be made for more than 3 aquaponic systems. We could also organize weekly promotion and offer free delivery to different country every week. We must also keep in mind that the price will be much lower if we launch a mass production of our prototype.</w:t>
      </w:r>
    </w:p>
    <w:p w14:paraId="0B48C6F5" w14:textId="77777777" w:rsidR="00D161AF" w:rsidRPr="00785091" w:rsidRDefault="00D161AF" w:rsidP="008A1509">
      <w:pPr>
        <w:pStyle w:val="Titre3"/>
        <w:rPr>
          <w:lang w:val="en-GB"/>
        </w:rPr>
      </w:pPr>
      <w:r w:rsidRPr="00785091">
        <w:rPr>
          <w:lang w:val="en-GB"/>
        </w:rPr>
        <w:t>Place</w:t>
      </w:r>
    </w:p>
    <w:p w14:paraId="009A5A28" w14:textId="07F24794" w:rsidR="00D161AF" w:rsidRPr="00785091" w:rsidRDefault="00D161AF" w:rsidP="00C42F06">
      <w:pPr>
        <w:spacing w:line="276" w:lineRule="auto"/>
        <w:ind w:firstLine="708"/>
        <w:jc w:val="both"/>
        <w:rPr>
          <w:lang w:val="en-GB"/>
        </w:rPr>
      </w:pPr>
      <w:r w:rsidRPr="00785091">
        <w:rPr>
          <w:lang w:val="en-GB"/>
        </w:rPr>
        <w:t>In the first phase of establishing our company we will focus on direct distribution channels. Therefore, we will be able to get to know customers’ needs and keep in close contact with them. We will as well do away middlemen and avoid additional costs of another layer between the manufacturer (us) and the client. By selling directly to the customers, we will be in better control of 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‘s pricing and sales.</w:t>
      </w:r>
    </w:p>
    <w:p w14:paraId="4A7097B4" w14:textId="77777777" w:rsidR="00D161AF" w:rsidRPr="00785091" w:rsidRDefault="00D161AF" w:rsidP="00D161AF">
      <w:pPr>
        <w:ind w:firstLine="708"/>
        <w:jc w:val="both"/>
        <w:rPr>
          <w:lang w:val="en-GB"/>
        </w:rPr>
      </w:pPr>
    </w:p>
    <w:p w14:paraId="1AFAB38B" w14:textId="77777777" w:rsidR="00D161AF" w:rsidRPr="00785091" w:rsidRDefault="00D161AF" w:rsidP="00C42F06">
      <w:pPr>
        <w:spacing w:line="276" w:lineRule="auto"/>
        <w:ind w:firstLine="708"/>
        <w:jc w:val="both"/>
        <w:rPr>
          <w:lang w:val="en-GB"/>
        </w:rPr>
      </w:pPr>
      <w:r w:rsidRPr="00785091">
        <w:rPr>
          <w:lang w:val="en-GB"/>
        </w:rPr>
        <w:t>Nowadays, the most common direct distribution channel is the Internet. Not only it is cheap but also allows us to reach the customers located all over the world. That is why we have chosen it as our main distribution place. We will launch the Internet online store in a few different languages. To minimize the cost we will run the webpage by ourselves. For a start, we will provide a shipment to European countries but in the near future we plan to expand our activity outside this continent.</w:t>
      </w:r>
    </w:p>
    <w:p w14:paraId="422E3AB7" w14:textId="77777777" w:rsidR="00D161AF" w:rsidRPr="00785091" w:rsidRDefault="00D161AF" w:rsidP="00D161AF">
      <w:pPr>
        <w:ind w:firstLine="708"/>
        <w:jc w:val="both"/>
        <w:rPr>
          <w:lang w:val="en-GB"/>
        </w:rPr>
      </w:pPr>
    </w:p>
    <w:p w14:paraId="430BE917" w14:textId="393AAEDF" w:rsidR="00D161AF" w:rsidRPr="00785091" w:rsidRDefault="00D161AF" w:rsidP="00C42F06">
      <w:pPr>
        <w:spacing w:line="276" w:lineRule="auto"/>
        <w:ind w:firstLine="708"/>
        <w:jc w:val="both"/>
        <w:rPr>
          <w:lang w:val="en-GB"/>
        </w:rPr>
      </w:pPr>
      <w:r w:rsidRPr="00785091">
        <w:rPr>
          <w:lang w:val="en-GB"/>
        </w:rPr>
        <w:t>Eventually, we will also consider establishing a brick-and-mortar retail store or introducing 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for sale in pet shops or supermarkets.</w:t>
      </w:r>
    </w:p>
    <w:p w14:paraId="3AF9E1FC" w14:textId="77777777" w:rsidR="00D161AF" w:rsidRPr="00785091" w:rsidRDefault="00D161AF" w:rsidP="008A1509">
      <w:pPr>
        <w:pStyle w:val="Titre3"/>
        <w:rPr>
          <w:lang w:val="en-GB"/>
        </w:rPr>
      </w:pPr>
      <w:r w:rsidRPr="00785091">
        <w:rPr>
          <w:lang w:val="en-GB"/>
        </w:rPr>
        <w:t>Promotion</w:t>
      </w:r>
    </w:p>
    <w:p w14:paraId="5304639B" w14:textId="77777777" w:rsidR="00D161AF" w:rsidRPr="00785091" w:rsidRDefault="00D161AF" w:rsidP="00C42F06">
      <w:pPr>
        <w:spacing w:line="276" w:lineRule="auto"/>
        <w:ind w:firstLine="708"/>
        <w:jc w:val="both"/>
        <w:rPr>
          <w:lang w:val="en-GB"/>
        </w:rPr>
      </w:pPr>
      <w:r w:rsidRPr="00785091">
        <w:rPr>
          <w:lang w:val="en-GB"/>
        </w:rPr>
        <w:t>Promoting of a product has the significant influence on the customers’ choices. Since our product will be offered for online sale, we will primarily focus on Internet advertising.</w:t>
      </w:r>
    </w:p>
    <w:p w14:paraId="271D1926" w14:textId="77777777" w:rsidR="00C42F06" w:rsidRPr="00785091" w:rsidRDefault="00C42F06" w:rsidP="00C42F06">
      <w:pPr>
        <w:spacing w:line="276" w:lineRule="auto"/>
        <w:ind w:firstLine="708"/>
        <w:jc w:val="both"/>
        <w:rPr>
          <w:lang w:val="en-GB"/>
        </w:rPr>
      </w:pPr>
    </w:p>
    <w:p w14:paraId="651038CD" w14:textId="013B01D7" w:rsidR="00D161AF" w:rsidRPr="00785091" w:rsidRDefault="00D161AF" w:rsidP="00C42F06">
      <w:pPr>
        <w:spacing w:line="276" w:lineRule="auto"/>
        <w:ind w:firstLine="708"/>
        <w:jc w:val="both"/>
        <w:rPr>
          <w:lang w:val="en-GB"/>
        </w:rPr>
      </w:pPr>
      <w:r w:rsidRPr="00785091">
        <w:rPr>
          <w:lang w:val="en-GB"/>
        </w:rPr>
        <w:t>First of all, we will use the growing popularity of social media such as Facebook, Twitter etc. Creating fan page of our product and spreading the news online might work wonders for our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Secondly, our company will also create a YouTube account with short movies presenting how our system works and highlighting its advantages.</w:t>
      </w:r>
    </w:p>
    <w:p w14:paraId="101F4909" w14:textId="77777777" w:rsidR="00D161AF" w:rsidRPr="00785091" w:rsidRDefault="00D161AF" w:rsidP="00D161AF">
      <w:pPr>
        <w:ind w:firstLine="708"/>
        <w:jc w:val="both"/>
        <w:rPr>
          <w:lang w:val="en-GB"/>
        </w:rPr>
      </w:pPr>
    </w:p>
    <w:p w14:paraId="3D8F7D6A" w14:textId="77777777" w:rsidR="00D161AF" w:rsidRPr="00785091" w:rsidRDefault="00D161AF" w:rsidP="00C42F06">
      <w:pPr>
        <w:spacing w:line="276" w:lineRule="auto"/>
        <w:ind w:firstLine="708"/>
        <w:jc w:val="both"/>
        <w:rPr>
          <w:lang w:val="en-GB"/>
        </w:rPr>
      </w:pPr>
      <w:r w:rsidRPr="00785091">
        <w:rPr>
          <w:lang w:val="en-GB"/>
        </w:rPr>
        <w:t>It is worth noting that those two advertising methods can be completely free of charge. Usually, on the social websites like Facebook the companies have two options : they can either open their fanpage for free and gather as many observers as they could or chose the easiest option and pay to Facebook for promoting their page among users. Typically, the second way is more successful and brings results faster. That is why we will opt for payable advertisements.</w:t>
      </w:r>
    </w:p>
    <w:p w14:paraId="3D3CDD58" w14:textId="77777777" w:rsidR="00D161AF" w:rsidRPr="00785091" w:rsidRDefault="00D161AF" w:rsidP="00D161AF">
      <w:pPr>
        <w:ind w:firstLine="708"/>
        <w:jc w:val="both"/>
        <w:rPr>
          <w:lang w:val="en-GB"/>
        </w:rPr>
      </w:pPr>
    </w:p>
    <w:p w14:paraId="38E9755D" w14:textId="45FD7DA1" w:rsidR="00D161AF" w:rsidRPr="00785091" w:rsidRDefault="00D161AF" w:rsidP="00C42F06">
      <w:pPr>
        <w:spacing w:line="276" w:lineRule="auto"/>
        <w:ind w:firstLine="708"/>
        <w:jc w:val="both"/>
        <w:rPr>
          <w:lang w:val="en-GB"/>
        </w:rPr>
      </w:pPr>
      <w:r w:rsidRPr="00785091">
        <w:rPr>
          <w:lang w:val="en-GB"/>
        </w:rPr>
        <w:lastRenderedPageBreak/>
        <w:t>We also noticed that blogs are becoming more and more powerful advertising channels for many different products. Therefore, we would like 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to be widely promoted by famous bloggers. We will send them our system for free in exchange for positive reviews posted on their sites.</w:t>
      </w:r>
    </w:p>
    <w:p w14:paraId="401973B1" w14:textId="77777777" w:rsidR="00D161AF" w:rsidRPr="00785091" w:rsidRDefault="00D161AF" w:rsidP="00D161AF">
      <w:pPr>
        <w:ind w:firstLine="708"/>
        <w:jc w:val="both"/>
        <w:rPr>
          <w:lang w:val="en-GB"/>
        </w:rPr>
      </w:pPr>
    </w:p>
    <w:p w14:paraId="386EC530" w14:textId="6C4A5ACD" w:rsidR="00D161AF" w:rsidRPr="00785091" w:rsidRDefault="00D161AF" w:rsidP="00C42F06">
      <w:pPr>
        <w:spacing w:line="276" w:lineRule="auto"/>
        <w:ind w:firstLine="708"/>
        <w:jc w:val="both"/>
        <w:rPr>
          <w:lang w:val="en-GB"/>
        </w:rPr>
      </w:pPr>
      <w:r w:rsidRPr="00785091">
        <w:rPr>
          <w:lang w:val="en-GB"/>
        </w:rPr>
        <w:t>In the future we will also present our aquaponic</w:t>
      </w:r>
      <w:r w:rsidR="00C42F06" w:rsidRPr="00785091">
        <w:rPr>
          <w:lang w:val="en-GB"/>
        </w:rPr>
        <w:t>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at pet or ecological trade shows and fairs. Also if we manage to obtain bigger budget we will launch radio and TV advertisements all over the Europe.</w:t>
      </w:r>
    </w:p>
    <w:p w14:paraId="0BF38451" w14:textId="71F2CE82" w:rsidR="00D161AF" w:rsidRPr="00785091" w:rsidRDefault="00D161AF" w:rsidP="0058146A">
      <w:pPr>
        <w:pStyle w:val="Titre5"/>
        <w:rPr>
          <w:lang w:val="en-GB"/>
        </w:rPr>
      </w:pPr>
      <w:r w:rsidRPr="00785091">
        <w:rPr>
          <w:lang w:val="en-GB"/>
        </w:rPr>
        <w:t>More information regarding promotion could be found in the part 4.8. Budget.</w:t>
      </w:r>
    </w:p>
    <w:p w14:paraId="302F9ACB" w14:textId="77777777" w:rsidR="001B0E43" w:rsidRPr="00785091" w:rsidRDefault="001B0E43" w:rsidP="00004377">
      <w:pPr>
        <w:pStyle w:val="Titre2"/>
        <w:rPr>
          <w:lang w:val="en-GB"/>
        </w:rPr>
      </w:pPr>
      <w:bookmarkStart w:id="118" w:name="_Toc264383878"/>
      <w:r w:rsidRPr="00785091">
        <w:rPr>
          <w:lang w:val="en-GB"/>
        </w:rPr>
        <w:t>Budget</w:t>
      </w:r>
      <w:bookmarkEnd w:id="118"/>
    </w:p>
    <w:p w14:paraId="633A1342" w14:textId="5CF404B3" w:rsidR="0058146A" w:rsidRPr="00785091" w:rsidRDefault="0058146A" w:rsidP="00C42F06">
      <w:pPr>
        <w:spacing w:line="276" w:lineRule="auto"/>
        <w:ind w:firstLine="360"/>
        <w:rPr>
          <w:lang w:val="en-GB"/>
        </w:rPr>
      </w:pPr>
      <w:r w:rsidRPr="00785091">
        <w:rPr>
          <w:lang w:val="en-GB"/>
        </w:rPr>
        <w:t>We have been given 5000 euros of marketing budget to promote our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in the first year of our production. We decided to allocate money for the following purposes:</w:t>
      </w:r>
    </w:p>
    <w:p w14:paraId="4601AE1B" w14:textId="668E9E6C" w:rsidR="0058146A" w:rsidRPr="00785091" w:rsidRDefault="0058146A" w:rsidP="008A1509">
      <w:pPr>
        <w:pStyle w:val="Titre3"/>
        <w:rPr>
          <w:lang w:val="en-GB"/>
        </w:rPr>
      </w:pPr>
      <w:r w:rsidRPr="00785091">
        <w:rPr>
          <w:lang w:val="en-GB"/>
        </w:rPr>
        <w:t>Creating and maintaining the website/online shop</w:t>
      </w:r>
    </w:p>
    <w:p w14:paraId="0226F391" w14:textId="59D116D9" w:rsidR="0058146A" w:rsidRPr="00785091" w:rsidRDefault="0058146A" w:rsidP="00C42F06">
      <w:pPr>
        <w:spacing w:line="276" w:lineRule="auto"/>
        <w:ind w:firstLine="708"/>
        <w:jc w:val="both"/>
        <w:rPr>
          <w:lang w:val="en-GB"/>
        </w:rPr>
      </w:pPr>
      <w:r w:rsidRPr="00785091">
        <w:rPr>
          <w:lang w:val="en-GB"/>
        </w:rPr>
        <w:t>As none of us has sufficient knowledge and skills to create the professional and eye-catching online shop, we decided to have an IT</w:t>
      </w:r>
      <w:r w:rsidR="00C42F06" w:rsidRPr="00785091">
        <w:rPr>
          <w:rStyle w:val="Marquenotebasdepage"/>
          <w:lang w:val="en-GB"/>
        </w:rPr>
        <w:footnoteReference w:id="13"/>
      </w:r>
      <w:r w:rsidRPr="00785091">
        <w:rPr>
          <w:lang w:val="en-GB"/>
        </w:rPr>
        <w:t xml:space="preserve"> specialist to do it for us. Although the payment for designing the webpage is made just one-time, if we would like to have it changed or updated we are obliged to pay for the separate service. Furthermore, we have to cover the cost of domain and server that we are going to use.</w:t>
      </w:r>
    </w:p>
    <w:p w14:paraId="293962D7" w14:textId="77777777" w:rsidR="0058146A" w:rsidRPr="00785091" w:rsidRDefault="0058146A" w:rsidP="0058146A">
      <w:pPr>
        <w:pStyle w:val="Titre5"/>
        <w:rPr>
          <w:lang w:val="en-GB"/>
        </w:rPr>
      </w:pPr>
      <w:r w:rsidRPr="00785091">
        <w:rPr>
          <w:lang w:val="en-GB"/>
        </w:rPr>
        <w:t>Cost of a custom made online-shop: 900 euros.</w:t>
      </w:r>
    </w:p>
    <w:p w14:paraId="5706F404" w14:textId="1991971E" w:rsidR="0058146A" w:rsidRPr="00785091" w:rsidRDefault="0058146A" w:rsidP="0058146A">
      <w:pPr>
        <w:pStyle w:val="Titre5"/>
        <w:rPr>
          <w:lang w:val="en-GB"/>
        </w:rPr>
      </w:pPr>
      <w:r w:rsidRPr="00785091">
        <w:rPr>
          <w:lang w:val="en-GB"/>
        </w:rPr>
        <w:t>Annual maintenance fee (updates, domain, server): 400 euros.</w:t>
      </w:r>
    </w:p>
    <w:p w14:paraId="40CC12CC" w14:textId="2C527516" w:rsidR="0058146A" w:rsidRPr="00785091" w:rsidRDefault="0058146A" w:rsidP="008A1509">
      <w:pPr>
        <w:pStyle w:val="Titre3"/>
        <w:rPr>
          <w:lang w:val="en-GB"/>
        </w:rPr>
      </w:pPr>
      <w:r w:rsidRPr="00785091">
        <w:rPr>
          <w:lang w:val="en-GB"/>
        </w:rPr>
        <w:t>Advertising through social media</w:t>
      </w:r>
    </w:p>
    <w:p w14:paraId="4A2301AD" w14:textId="77777777" w:rsidR="0058146A" w:rsidRPr="00785091" w:rsidRDefault="0058146A" w:rsidP="00C42F06">
      <w:pPr>
        <w:spacing w:line="276" w:lineRule="auto"/>
        <w:ind w:firstLine="708"/>
        <w:jc w:val="both"/>
        <w:rPr>
          <w:lang w:val="en-GB"/>
        </w:rPr>
      </w:pPr>
      <w:r w:rsidRPr="00785091">
        <w:rPr>
          <w:lang w:val="en-GB"/>
        </w:rPr>
        <w:t>We decided to focus on advertising via Facebook because it is the most popular social website and it offers the most reasonable prices. The cost of ads on Facebook are dependable on the amount of clicks or ‘likes’ you receive (the clicks and ‘likes’ have their variable prices for each) The advertiser sets the daily budget and the ads are ¬¬displayed until the amount of clicks or ‘likes’ will exhaust all the money.</w:t>
      </w:r>
    </w:p>
    <w:p w14:paraId="2D82E5A9" w14:textId="3C042663" w:rsidR="0058146A" w:rsidRPr="00785091" w:rsidRDefault="0058146A" w:rsidP="0058146A">
      <w:pPr>
        <w:pStyle w:val="Titre5"/>
        <w:rPr>
          <w:lang w:val="en-GB"/>
        </w:rPr>
      </w:pPr>
      <w:r w:rsidRPr="00785091">
        <w:rPr>
          <w:lang w:val="en-GB"/>
        </w:rPr>
        <w:t>Cost: 2850 euros per year (8 euros per day).</w:t>
      </w:r>
    </w:p>
    <w:p w14:paraId="5B148581" w14:textId="175C3257" w:rsidR="0058146A" w:rsidRPr="00785091" w:rsidRDefault="0058146A" w:rsidP="008A1509">
      <w:pPr>
        <w:pStyle w:val="Titre3"/>
        <w:rPr>
          <w:lang w:val="en-GB"/>
        </w:rPr>
      </w:pPr>
      <w:r w:rsidRPr="00785091">
        <w:rPr>
          <w:lang w:val="en-GB"/>
        </w:rPr>
        <w:t>Leaflets</w:t>
      </w:r>
    </w:p>
    <w:p w14:paraId="7F4B79B0" w14:textId="77777777" w:rsidR="0058146A" w:rsidRPr="00785091" w:rsidRDefault="0058146A" w:rsidP="0058146A">
      <w:pPr>
        <w:ind w:firstLine="708"/>
        <w:jc w:val="both"/>
        <w:rPr>
          <w:lang w:val="en-GB"/>
        </w:rPr>
      </w:pPr>
      <w:r w:rsidRPr="00785091">
        <w:rPr>
          <w:lang w:val="en-GB"/>
        </w:rPr>
        <w:t>We will print about 1000 leaflets and distribute them among few biggest pet shops around the Portugal. If this way of promotion brings positive results, next year we will hand out more flyers to the pet shops all over the Europe.</w:t>
      </w:r>
    </w:p>
    <w:p w14:paraId="3703DA27" w14:textId="0D885F09" w:rsidR="0058146A" w:rsidRPr="00785091" w:rsidRDefault="0058146A" w:rsidP="0058146A">
      <w:pPr>
        <w:pStyle w:val="Titre5"/>
        <w:rPr>
          <w:lang w:val="en-GB"/>
        </w:rPr>
      </w:pPr>
      <w:r w:rsidRPr="00785091">
        <w:rPr>
          <w:lang w:val="en-GB"/>
        </w:rPr>
        <w:lastRenderedPageBreak/>
        <w:t>Cost of 1000 leaflets: 400 euros.</w:t>
      </w:r>
    </w:p>
    <w:p w14:paraId="67F9A9DC" w14:textId="32E87394" w:rsidR="0058146A" w:rsidRPr="00785091" w:rsidRDefault="0058146A" w:rsidP="008A1509">
      <w:pPr>
        <w:pStyle w:val="Titre3"/>
        <w:rPr>
          <w:lang w:val="en-GB"/>
        </w:rPr>
      </w:pPr>
      <w:r w:rsidRPr="00785091">
        <w:rPr>
          <w:lang w:val="en-GB"/>
        </w:rPr>
        <w:t>Trade show</w:t>
      </w:r>
    </w:p>
    <w:p w14:paraId="0B9EAA01" w14:textId="77777777" w:rsidR="0058146A" w:rsidRPr="00785091" w:rsidRDefault="0058146A" w:rsidP="003B59AC">
      <w:pPr>
        <w:spacing w:line="276" w:lineRule="auto"/>
        <w:ind w:firstLine="708"/>
        <w:jc w:val="both"/>
        <w:rPr>
          <w:lang w:val="en-GB"/>
        </w:rPr>
      </w:pPr>
      <w:r w:rsidRPr="00785091">
        <w:rPr>
          <w:lang w:val="en-GB"/>
        </w:rPr>
        <w:t>The rest of the money will be used for trade show. Of course, with 450 euros left to spend we cannot afford to participate in the trade show by ourselves. Therefore, we will try to look for one or two partners to cooperate and join the show together.</w:t>
      </w:r>
    </w:p>
    <w:p w14:paraId="63B90539" w14:textId="60EC8E5A" w:rsidR="0058146A" w:rsidRPr="00785091" w:rsidRDefault="0058146A" w:rsidP="0058146A">
      <w:pPr>
        <w:pStyle w:val="Titre5"/>
        <w:rPr>
          <w:lang w:val="en-GB"/>
        </w:rPr>
      </w:pPr>
      <w:r w:rsidRPr="00785091">
        <w:rPr>
          <w:lang w:val="en-GB"/>
        </w:rPr>
        <w:t>Cost of participating in trade show: 450 euros.</w:t>
      </w:r>
    </w:p>
    <w:p w14:paraId="0EB1BAE5" w14:textId="77777777" w:rsidR="001B0E43" w:rsidRPr="00785091" w:rsidRDefault="001B0E43" w:rsidP="00004377">
      <w:pPr>
        <w:pStyle w:val="Titre2"/>
        <w:rPr>
          <w:lang w:val="en-GB"/>
        </w:rPr>
      </w:pPr>
      <w:bookmarkStart w:id="119" w:name="_Toc264383879"/>
      <w:r w:rsidRPr="00785091">
        <w:rPr>
          <w:lang w:val="en-GB"/>
        </w:rPr>
        <w:t>Strategy Control</w:t>
      </w:r>
      <w:bookmarkEnd w:id="119"/>
    </w:p>
    <w:p w14:paraId="17891CA9" w14:textId="7A069F7F" w:rsidR="00F11106" w:rsidRPr="00785091" w:rsidRDefault="00F11106" w:rsidP="003B59AC">
      <w:pPr>
        <w:spacing w:line="276" w:lineRule="auto"/>
        <w:ind w:firstLine="360"/>
        <w:jc w:val="both"/>
        <w:rPr>
          <w:lang w:val="en-GB"/>
        </w:rPr>
      </w:pPr>
      <w:r w:rsidRPr="00785091">
        <w:rPr>
          <w:lang w:val="en-GB"/>
        </w:rPr>
        <w:t>The main purpose of strategy control is to monitor whether its objectives are achieved or not. It also helps the company to evaluate on the real progress made and compare the results with expectations. Controlling the outcome of the marketing activities enables the organization to respond effectively on changes happening in the micro- and macro- environment in order to obtain the most satisfying results. Evaluation of the plan’s effectiveness needs to be based on measurable indicators such us sales per year,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share (in %), return on investment or rate of sales growth. All those factors should be controlled periodically (annually, monthly or weekly). To keep an eye on relations with the clients a company should conduct surveys and collect opinions about the product/service after purchasing. Any complaints or claims reported should be carefully examined and responded as quickly as possible.</w:t>
      </w:r>
    </w:p>
    <w:p w14:paraId="5943AAF3" w14:textId="1B0FC148" w:rsidR="00FA2FCE" w:rsidRPr="00785091" w:rsidRDefault="001B0E43" w:rsidP="00004377">
      <w:pPr>
        <w:pStyle w:val="Titre2"/>
        <w:rPr>
          <w:lang w:val="en-GB"/>
        </w:rPr>
      </w:pPr>
      <w:bookmarkStart w:id="120" w:name="_Toc264383880"/>
      <w:r w:rsidRPr="00785091">
        <w:rPr>
          <w:lang w:val="en-GB"/>
        </w:rPr>
        <w:t>Conclusion</w:t>
      </w:r>
      <w:bookmarkEnd w:id="120"/>
    </w:p>
    <w:p w14:paraId="432E374F" w14:textId="52674AFF" w:rsidR="00F11106" w:rsidRPr="00785091" w:rsidRDefault="00F11106" w:rsidP="003B59AC">
      <w:pPr>
        <w:spacing w:line="276" w:lineRule="auto"/>
        <w:ind w:firstLine="360"/>
        <w:jc w:val="both"/>
        <w:rPr>
          <w:lang w:val="en-GB"/>
        </w:rPr>
      </w:pPr>
      <w:r w:rsidRPr="00785091">
        <w:rPr>
          <w:lang w:val="en-GB"/>
        </w:rPr>
        <w:t>Marketing is defined as “a process responsible for identifying, anticipating and satisfying customer requirements profitably”.</w:t>
      </w:r>
      <w:sdt>
        <w:sdtPr>
          <w:rPr>
            <w:lang w:val="en-GB"/>
          </w:rPr>
          <w:id w:val="-1507505144"/>
          <w:citation/>
        </w:sdtPr>
        <w:sdtEndPr/>
        <w:sdtContent>
          <w:r w:rsidR="0010636F">
            <w:rPr>
              <w:lang w:val="en-GB"/>
            </w:rPr>
            <w:fldChar w:fldCharType="begin"/>
          </w:r>
          <w:r w:rsidR="0010636F">
            <w:rPr>
              <w:rFonts w:ascii="Times New Roman" w:hAnsi="Times New Roman"/>
              <w:lang w:val="fr-FR"/>
            </w:rPr>
            <w:instrText xml:space="preserve"> CITATION The141 \l 1036 </w:instrText>
          </w:r>
          <w:r w:rsidR="0010636F">
            <w:rPr>
              <w:lang w:val="en-GB"/>
            </w:rPr>
            <w:fldChar w:fldCharType="separate"/>
          </w:r>
          <w:r w:rsidR="00301BBD">
            <w:rPr>
              <w:rFonts w:ascii="Times New Roman" w:hAnsi="Times New Roman"/>
              <w:lang w:val="fr-FR"/>
            </w:rPr>
            <w:t xml:space="preserve"> </w:t>
          </w:r>
          <w:r w:rsidR="00301BBD" w:rsidRPr="00301BBD">
            <w:rPr>
              <w:rFonts w:ascii="Times New Roman" w:hAnsi="Times New Roman"/>
              <w:lang w:val="fr-FR"/>
            </w:rPr>
            <w:t>[</w:t>
          </w:r>
          <w:hyperlink w:anchor="The141" w:history="1">
            <w:r w:rsidR="00301BBD" w:rsidRPr="00301BBD">
              <w:rPr>
                <w:rFonts w:ascii="Times New Roman" w:hAnsi="Times New Roman"/>
                <w:lang w:val="fr-FR"/>
              </w:rPr>
              <w:t>26</w:t>
            </w:r>
          </w:hyperlink>
          <w:r w:rsidR="00301BBD" w:rsidRPr="00301BBD">
            <w:rPr>
              <w:rFonts w:ascii="Times New Roman" w:hAnsi="Times New Roman"/>
              <w:lang w:val="fr-FR"/>
            </w:rPr>
            <w:t>]</w:t>
          </w:r>
          <w:r w:rsidR="0010636F">
            <w:rPr>
              <w:lang w:val="en-GB"/>
            </w:rPr>
            <w:fldChar w:fldCharType="end"/>
          </w:r>
        </w:sdtContent>
      </w:sdt>
      <w:r w:rsidRPr="00785091">
        <w:rPr>
          <w:lang w:val="en-GB"/>
        </w:rPr>
        <w:t xml:space="preserve"> It means that without good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analysis and effective marketing strategy launching a new product to the market is very likely to be unsuccessful. </w:t>
      </w:r>
    </w:p>
    <w:p w14:paraId="0693227C" w14:textId="77777777" w:rsidR="00F11106" w:rsidRPr="00785091" w:rsidRDefault="00F11106" w:rsidP="00F11106">
      <w:pPr>
        <w:ind w:firstLine="360"/>
        <w:jc w:val="both"/>
        <w:rPr>
          <w:lang w:val="en-GB"/>
        </w:rPr>
      </w:pPr>
    </w:p>
    <w:p w14:paraId="28E58C62" w14:textId="002CC854" w:rsidR="00F11106" w:rsidRPr="00785091" w:rsidRDefault="00F11106" w:rsidP="003B59AC">
      <w:pPr>
        <w:spacing w:line="276" w:lineRule="auto"/>
        <w:ind w:firstLine="360"/>
        <w:jc w:val="both"/>
        <w:rPr>
          <w:lang w:val="en-GB"/>
        </w:rPr>
        <w:sectPr w:rsidR="00F11106" w:rsidRPr="00785091" w:rsidSect="006915B2">
          <w:headerReference w:type="default" r:id="rId60"/>
          <w:pgSz w:w="11900" w:h="16840"/>
          <w:pgMar w:top="1418" w:right="1418" w:bottom="1418" w:left="1418" w:header="709" w:footer="709" w:gutter="0"/>
          <w:cols w:space="708"/>
          <w:docGrid w:linePitch="360"/>
        </w:sectPr>
      </w:pPr>
      <w:r w:rsidRPr="00785091">
        <w:rPr>
          <w:lang w:val="en-GB"/>
        </w:rPr>
        <w:t>Understanding of the customers’ needs allows creators to adjust the developed product to the people expectations as in the end there is no point in putting</w:t>
      </w:r>
      <w:r w:rsidR="002F55E2" w:rsidRPr="00785091">
        <w:rPr>
          <w:lang w:val="en-GB"/>
        </w:rPr>
        <w:t>.</w:t>
      </w:r>
    </w:p>
    <w:p w14:paraId="02514DC7" w14:textId="136DE43A" w:rsidR="00084DA1" w:rsidRPr="00785091" w:rsidRDefault="00A23052" w:rsidP="00973617">
      <w:pPr>
        <w:pStyle w:val="Titre"/>
        <w:rPr>
          <w:lang w:val="en-GB"/>
        </w:rPr>
      </w:pPr>
      <w:bookmarkStart w:id="121" w:name="_Toc260247181"/>
      <w:bookmarkStart w:id="122" w:name="_Toc264383881"/>
      <w:r w:rsidRPr="00785091">
        <w:rPr>
          <w:lang w:val="en-GB"/>
        </w:rPr>
        <w:lastRenderedPageBreak/>
        <w:t>C</w:t>
      </w:r>
      <w:r w:rsidR="005E2689" w:rsidRPr="00785091">
        <w:rPr>
          <w:lang w:val="en-GB"/>
        </w:rPr>
        <w:t xml:space="preserve">hapter </w:t>
      </w:r>
      <w:bookmarkEnd w:id="121"/>
      <w:r w:rsidR="00994CC2" w:rsidRPr="00785091">
        <w:rPr>
          <w:lang w:val="en-GB"/>
        </w:rPr>
        <w:t>5</w:t>
      </w:r>
      <w:bookmarkEnd w:id="122"/>
      <w:r w:rsidRPr="00785091">
        <w:rPr>
          <w:lang w:val="en-GB"/>
        </w:rPr>
        <w:t xml:space="preserve"> </w:t>
      </w:r>
    </w:p>
    <w:p w14:paraId="052869DF" w14:textId="12AD504B" w:rsidR="005E2689" w:rsidRPr="00785091" w:rsidRDefault="00A23052" w:rsidP="00084DA1">
      <w:pPr>
        <w:pStyle w:val="Titre1"/>
        <w:rPr>
          <w:lang w:val="en-GB"/>
        </w:rPr>
      </w:pPr>
      <w:bookmarkStart w:id="123" w:name="_Toc264383882"/>
      <w:r w:rsidRPr="00785091">
        <w:rPr>
          <w:lang w:val="en-GB"/>
        </w:rPr>
        <w:t>Eco-eficiency measures for sustainability</w:t>
      </w:r>
      <w:bookmarkEnd w:id="123"/>
      <w:r w:rsidR="00433F59" w:rsidRPr="00785091">
        <w:rPr>
          <w:lang w:val="en-GB"/>
        </w:rPr>
        <w:fldChar w:fldCharType="begin"/>
      </w:r>
      <w:r w:rsidR="00433F59" w:rsidRPr="00785091">
        <w:rPr>
          <w:lang w:val="en-GB"/>
        </w:rPr>
        <w:instrText xml:space="preserve"> XE "sustainability" </w:instrText>
      </w:r>
      <w:r w:rsidR="00433F59" w:rsidRPr="00785091">
        <w:rPr>
          <w:lang w:val="en-GB"/>
        </w:rPr>
        <w:fldChar w:fldCharType="end"/>
      </w:r>
    </w:p>
    <w:p w14:paraId="0C85E1F8" w14:textId="34DF0D6D" w:rsidR="00D8519E" w:rsidRPr="00785091" w:rsidRDefault="00D8519E" w:rsidP="00004377">
      <w:pPr>
        <w:pStyle w:val="Titre2"/>
        <w:rPr>
          <w:lang w:val="en-GB"/>
        </w:rPr>
      </w:pPr>
      <w:bookmarkStart w:id="124" w:name="_Toc264383883"/>
      <w:r w:rsidRPr="00785091">
        <w:rPr>
          <w:lang w:val="en-GB"/>
        </w:rPr>
        <w:t>Introduction</w:t>
      </w:r>
      <w:bookmarkEnd w:id="124"/>
    </w:p>
    <w:p w14:paraId="60E75210" w14:textId="77777777" w:rsidR="00B4100A" w:rsidRPr="00785091" w:rsidRDefault="00B4100A" w:rsidP="00B4100A">
      <w:pPr>
        <w:spacing w:line="276" w:lineRule="auto"/>
        <w:ind w:firstLine="360"/>
        <w:jc w:val="both"/>
        <w:rPr>
          <w:lang w:val="en-GB"/>
        </w:rPr>
      </w:pPr>
      <w:r w:rsidRPr="00785091">
        <w:rPr>
          <w:lang w:val="en-GB"/>
        </w:rPr>
        <w:t>Practised in a classic way, these two productions present big economic and environmental inconveniences. The agriculture requires important contributions in fertilizer and in water, which are broadcast in the earth with a bad yield: a large part of these contributions gets lost in the ground and does not benefit the plant, causing waste and pollution. The intensive breeding of fish generates a large amount of organic waste which threatens the environment when released. Combining these two cultures cancels out the negatives of each by working together.</w:t>
      </w:r>
    </w:p>
    <w:p w14:paraId="32B8C1B5" w14:textId="77777777" w:rsidR="00B4100A" w:rsidRPr="00785091" w:rsidRDefault="00B4100A" w:rsidP="00B4100A">
      <w:pPr>
        <w:spacing w:line="276" w:lineRule="auto"/>
        <w:ind w:firstLine="360"/>
        <w:jc w:val="both"/>
        <w:rPr>
          <w:lang w:val="en-GB"/>
        </w:rPr>
      </w:pPr>
    </w:p>
    <w:p w14:paraId="2F6E45EF" w14:textId="77777777" w:rsidR="00B4100A" w:rsidRPr="00785091" w:rsidRDefault="00B4100A" w:rsidP="00B4100A">
      <w:pPr>
        <w:keepNext/>
        <w:spacing w:line="276" w:lineRule="auto"/>
        <w:ind w:firstLine="360"/>
        <w:jc w:val="both"/>
        <w:rPr>
          <w:lang w:val="en-GB"/>
        </w:rPr>
      </w:pPr>
      <w:r w:rsidRPr="00785091">
        <w:rPr>
          <w:lang w:val="fr-FR"/>
        </w:rPr>
        <w:drawing>
          <wp:inline distT="0" distB="0" distL="0" distR="0" wp14:anchorId="257A7DE6" wp14:editId="4A190440">
            <wp:extent cx="5706745" cy="4588729"/>
            <wp:effectExtent l="0" t="0" r="8255" b="8890"/>
            <wp:docPr id="20" name="sfery_sustainabi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ery_sustainability.jpg"/>
                    <pic:cNvPicPr/>
                  </pic:nvPicPr>
                  <pic:blipFill>
                    <a:blip r:embed="rId61" r:link="rId62">
                      <a:extLst>
                        <a:ext uri="{28A0092B-C50C-407E-A947-70E740481C1C}">
                          <a14:useLocalDpi xmlns:a14="http://schemas.microsoft.com/office/drawing/2010/main" val="0"/>
                        </a:ext>
                      </a:extLst>
                    </a:blip>
                    <a:stretch>
                      <a:fillRect/>
                    </a:stretch>
                  </pic:blipFill>
                  <pic:spPr>
                    <a:xfrm>
                      <a:off x="0" y="0"/>
                      <a:ext cx="5706745" cy="4588729"/>
                    </a:xfrm>
                    <a:prstGeom prst="rect">
                      <a:avLst/>
                    </a:prstGeom>
                  </pic:spPr>
                </pic:pic>
              </a:graphicData>
            </a:graphic>
          </wp:inline>
        </w:drawing>
      </w:r>
    </w:p>
    <w:p w14:paraId="776D58CF" w14:textId="052D4C00" w:rsidR="00B4100A" w:rsidRPr="00785091" w:rsidRDefault="00B4100A" w:rsidP="00B4100A">
      <w:pPr>
        <w:pStyle w:val="Lgende"/>
        <w:rPr>
          <w:lang w:val="en-GB"/>
        </w:rPr>
      </w:pPr>
      <w:bookmarkStart w:id="125" w:name="_Toc264383227"/>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19</w:t>
      </w:r>
      <w:r w:rsidRPr="00785091">
        <w:rPr>
          <w:lang w:val="en-GB"/>
        </w:rPr>
        <w:fldChar w:fldCharType="end"/>
      </w:r>
      <w:r w:rsidRPr="00785091">
        <w:rPr>
          <w:lang w:val="en-GB"/>
        </w:rPr>
        <w:t>: Three spheres of sustainability</w:t>
      </w:r>
      <w:r w:rsidR="00433F59" w:rsidRPr="00785091">
        <w:rPr>
          <w:lang w:val="en-GB"/>
        </w:rPr>
        <w:fldChar w:fldCharType="begin"/>
      </w:r>
      <w:r w:rsidR="00433F59" w:rsidRPr="00785091">
        <w:rPr>
          <w:lang w:val="en-GB"/>
        </w:rPr>
        <w:instrText xml:space="preserve"> XE "sustainability" </w:instrText>
      </w:r>
      <w:r w:rsidR="00433F59" w:rsidRPr="00785091">
        <w:rPr>
          <w:lang w:val="en-GB"/>
        </w:rPr>
        <w:fldChar w:fldCharType="end"/>
      </w:r>
      <w:r w:rsidRPr="00785091">
        <w:rPr>
          <w:lang w:val="en-GB"/>
        </w:rPr>
        <w:t xml:space="preserve"> diagram</w:t>
      </w:r>
      <w:r w:rsidR="00331B43">
        <w:rPr>
          <w:lang w:val="en-GB"/>
        </w:rPr>
        <w:t xml:space="preserve"> </w:t>
      </w:r>
      <w:sdt>
        <w:sdtPr>
          <w:rPr>
            <w:lang w:val="en-GB"/>
          </w:rPr>
          <w:id w:val="1779601062"/>
          <w:citation/>
        </w:sdtPr>
        <w:sdtEndPr/>
        <w:sdtContent>
          <w:r w:rsidR="00331B43">
            <w:rPr>
              <w:lang w:val="en-GB"/>
            </w:rPr>
            <w:fldChar w:fldCharType="begin"/>
          </w:r>
          <w:r w:rsidR="00331B43">
            <w:rPr>
              <w:rFonts w:ascii="Times New Roman" w:hAnsi="Times New Roman"/>
              <w:lang w:val="fr-FR"/>
            </w:rPr>
            <w:instrText xml:space="preserve"> CITATION Fig14 \l 1036 </w:instrText>
          </w:r>
          <w:r w:rsidR="00331B43">
            <w:rPr>
              <w:lang w:val="en-GB"/>
            </w:rPr>
            <w:fldChar w:fldCharType="separate"/>
          </w:r>
          <w:r w:rsidR="00301BBD" w:rsidRPr="00301BBD">
            <w:rPr>
              <w:rFonts w:ascii="Times New Roman" w:hAnsi="Times New Roman"/>
              <w:lang w:val="fr-FR"/>
            </w:rPr>
            <w:t>[</w:t>
          </w:r>
          <w:hyperlink w:anchor="Fig14" w:history="1">
            <w:r w:rsidR="00301BBD" w:rsidRPr="00301BBD">
              <w:rPr>
                <w:rFonts w:ascii="Times New Roman" w:hAnsi="Times New Roman"/>
                <w:lang w:val="fr-FR"/>
              </w:rPr>
              <w:t>27</w:t>
            </w:r>
          </w:hyperlink>
          <w:r w:rsidR="00301BBD" w:rsidRPr="00301BBD">
            <w:rPr>
              <w:rFonts w:ascii="Times New Roman" w:hAnsi="Times New Roman"/>
              <w:lang w:val="fr-FR"/>
            </w:rPr>
            <w:t>]</w:t>
          </w:r>
          <w:r w:rsidR="00331B43">
            <w:rPr>
              <w:lang w:val="en-GB"/>
            </w:rPr>
            <w:fldChar w:fldCharType="end"/>
          </w:r>
        </w:sdtContent>
      </w:sdt>
      <w:bookmarkEnd w:id="125"/>
      <w:r w:rsidRPr="00785091">
        <w:rPr>
          <w:lang w:val="en-GB"/>
        </w:rPr>
        <w:t xml:space="preserve"> </w:t>
      </w:r>
    </w:p>
    <w:p w14:paraId="0D24D07B" w14:textId="77777777" w:rsidR="00B4100A" w:rsidRPr="00785091" w:rsidRDefault="00B4100A">
      <w:pPr>
        <w:rPr>
          <w:b/>
          <w:bCs/>
          <w:color w:val="327552"/>
          <w:sz w:val="18"/>
          <w:szCs w:val="18"/>
          <w:lang w:val="en-GB"/>
        </w:rPr>
      </w:pPr>
      <w:r w:rsidRPr="00785091">
        <w:rPr>
          <w:lang w:val="en-GB"/>
        </w:rPr>
        <w:br w:type="page"/>
      </w:r>
    </w:p>
    <w:p w14:paraId="279B3CD1" w14:textId="2E3D0ECB" w:rsidR="00B4100A" w:rsidRPr="00785091" w:rsidRDefault="00B4100A" w:rsidP="00B4100A">
      <w:pPr>
        <w:pStyle w:val="Titre2"/>
        <w:rPr>
          <w:lang w:val="en-GB"/>
        </w:rPr>
      </w:pPr>
      <w:bookmarkStart w:id="126" w:name="_Toc264383884"/>
      <w:r w:rsidRPr="00785091">
        <w:rPr>
          <w:lang w:val="en-GB"/>
        </w:rPr>
        <w:lastRenderedPageBreak/>
        <w:t>Environmental</w:t>
      </w:r>
      <w:bookmarkEnd w:id="126"/>
    </w:p>
    <w:p w14:paraId="0978EB8E" w14:textId="5952119D" w:rsidR="00B4100A" w:rsidRPr="00785091" w:rsidRDefault="00B4100A" w:rsidP="00B4100A">
      <w:pPr>
        <w:pStyle w:val="Titre5"/>
        <w:rPr>
          <w:lang w:val="en-GB"/>
        </w:rPr>
      </w:pPr>
      <w:r w:rsidRPr="00785091">
        <w:rPr>
          <w:lang w:val="en-GB"/>
        </w:rPr>
        <w:t>Supporting a Culture will inevitably impact the Environment</w:t>
      </w:r>
    </w:p>
    <w:p w14:paraId="7EF160F4" w14:textId="77777777" w:rsidR="00B4100A" w:rsidRPr="00785091" w:rsidRDefault="00B4100A" w:rsidP="00B4100A">
      <w:pPr>
        <w:ind w:firstLine="360"/>
        <w:jc w:val="both"/>
        <w:rPr>
          <w:lang w:val="en-GB"/>
        </w:rPr>
      </w:pPr>
    </w:p>
    <w:p w14:paraId="6AEF1BC2" w14:textId="77777777" w:rsidR="00B4100A" w:rsidRPr="00785091" w:rsidRDefault="00B4100A" w:rsidP="00B4100A">
      <w:pPr>
        <w:spacing w:line="276" w:lineRule="auto"/>
        <w:ind w:firstLine="360"/>
        <w:jc w:val="both"/>
        <w:rPr>
          <w:lang w:val="en-GB"/>
        </w:rPr>
      </w:pPr>
      <w:r w:rsidRPr="00785091">
        <w:rPr>
          <w:lang w:val="en-GB"/>
        </w:rPr>
        <w:t>The manufacturing of media for Grow beds includes energy: for extraction of raw materials; their transformations, which often includes high heat; the packaging; transportation to the final place of sale. A lot of this energy is used as polluting fossil fuels which are very harmful for the environment (CO2, NOx, SOx,).</w:t>
      </w:r>
    </w:p>
    <w:p w14:paraId="558DD295" w14:textId="77777777" w:rsidR="00B4100A" w:rsidRPr="00785091" w:rsidRDefault="00B4100A" w:rsidP="00B4100A">
      <w:pPr>
        <w:spacing w:line="276" w:lineRule="auto"/>
        <w:ind w:firstLine="360"/>
        <w:jc w:val="both"/>
        <w:rPr>
          <w:lang w:val="en-GB"/>
        </w:rPr>
      </w:pPr>
    </w:p>
    <w:p w14:paraId="41471185" w14:textId="77777777" w:rsidR="00B4100A" w:rsidRPr="00785091" w:rsidRDefault="00B4100A" w:rsidP="00B4100A">
      <w:pPr>
        <w:spacing w:line="276" w:lineRule="auto"/>
        <w:ind w:firstLine="360"/>
        <w:jc w:val="both"/>
        <w:rPr>
          <w:lang w:val="en-GB"/>
        </w:rPr>
      </w:pPr>
      <w:r w:rsidRPr="00785091">
        <w:rPr>
          <w:lang w:val="en-GB"/>
        </w:rPr>
        <w:t>There is other one factor impacting on the quality of the water and the air. There is no ecological substratum, but only supports(media) of cultures, the manufacturing of which (or elimination) impacts more on the environment.</w:t>
      </w:r>
    </w:p>
    <w:p w14:paraId="3B4F8DD7" w14:textId="77777777" w:rsidR="00B4100A" w:rsidRPr="00785091" w:rsidRDefault="00B4100A" w:rsidP="00B4100A">
      <w:pPr>
        <w:spacing w:line="276" w:lineRule="auto"/>
        <w:ind w:firstLine="360"/>
        <w:jc w:val="both"/>
        <w:rPr>
          <w:lang w:val="en-GB"/>
        </w:rPr>
      </w:pPr>
    </w:p>
    <w:p w14:paraId="2BC46AA8" w14:textId="77777777" w:rsidR="00B4100A" w:rsidRPr="00785091" w:rsidRDefault="00B4100A" w:rsidP="00B4100A">
      <w:pPr>
        <w:spacing w:line="276" w:lineRule="auto"/>
        <w:ind w:firstLine="360"/>
        <w:jc w:val="both"/>
        <w:rPr>
          <w:lang w:val="en-GB"/>
        </w:rPr>
      </w:pPr>
      <w:r w:rsidRPr="00785091">
        <w:rPr>
          <w:lang w:val="en-GB"/>
        </w:rPr>
        <w:t>The future of the soil-less culture rests on the development of media that has little or no impact upon the environment.</w:t>
      </w:r>
    </w:p>
    <w:p w14:paraId="0E0BD659" w14:textId="77777777" w:rsidR="00B4100A" w:rsidRPr="00785091" w:rsidRDefault="00B4100A" w:rsidP="00B4100A">
      <w:pPr>
        <w:spacing w:line="276" w:lineRule="auto"/>
        <w:ind w:firstLine="360"/>
        <w:jc w:val="both"/>
        <w:rPr>
          <w:lang w:val="en-GB"/>
        </w:rPr>
      </w:pPr>
    </w:p>
    <w:p w14:paraId="409ED218" w14:textId="77777777" w:rsidR="00B4100A" w:rsidRPr="00785091" w:rsidRDefault="00B4100A" w:rsidP="00B4100A">
      <w:pPr>
        <w:spacing w:line="276" w:lineRule="auto"/>
        <w:ind w:firstLine="360"/>
        <w:jc w:val="both"/>
        <w:rPr>
          <w:lang w:val="en-GB"/>
        </w:rPr>
      </w:pPr>
      <w:r w:rsidRPr="00785091">
        <w:rPr>
          <w:lang w:val="en-GB"/>
        </w:rPr>
        <w:t>The agricultural by-products of industries can establish horticultural media which is environmentally friendly: straw, linen, sawdust, wood bark, raisins and more.</w:t>
      </w:r>
    </w:p>
    <w:p w14:paraId="0C181362" w14:textId="77777777" w:rsidR="00B4100A" w:rsidRPr="00785091" w:rsidRDefault="00B4100A" w:rsidP="00B4100A">
      <w:pPr>
        <w:spacing w:line="276" w:lineRule="auto"/>
        <w:ind w:firstLine="360"/>
        <w:jc w:val="both"/>
        <w:rPr>
          <w:lang w:val="en-GB"/>
        </w:rPr>
      </w:pPr>
    </w:p>
    <w:p w14:paraId="7920D639" w14:textId="77777777" w:rsidR="00B4100A" w:rsidRPr="00785091" w:rsidRDefault="00B4100A" w:rsidP="00B4100A">
      <w:pPr>
        <w:spacing w:line="276" w:lineRule="auto"/>
        <w:ind w:firstLine="360"/>
        <w:jc w:val="both"/>
        <w:rPr>
          <w:lang w:val="en-GB"/>
        </w:rPr>
      </w:pPr>
      <w:r w:rsidRPr="00785091">
        <w:rPr>
          <w:lang w:val="en-GB"/>
        </w:rPr>
        <w:t>These media types tend to settle gradually which reduces the aeration of roots. Some of these media types can also be unstable and could cause harm to plants as they break down. In order to find which natural media types are best it is wise to test on a large variety of plants to see different impacts.</w:t>
      </w:r>
    </w:p>
    <w:p w14:paraId="2813DB15" w14:textId="77777777" w:rsidR="00B4100A" w:rsidRPr="00785091" w:rsidRDefault="00B4100A" w:rsidP="00B4100A">
      <w:pPr>
        <w:spacing w:line="276" w:lineRule="auto"/>
        <w:ind w:firstLine="360"/>
        <w:jc w:val="both"/>
        <w:rPr>
          <w:lang w:val="en-GB"/>
        </w:rPr>
      </w:pPr>
    </w:p>
    <w:p w14:paraId="5CD0015F" w14:textId="7BC74E4D" w:rsidR="00B4100A" w:rsidRPr="00785091" w:rsidRDefault="00B4100A" w:rsidP="00B4100A">
      <w:pPr>
        <w:spacing w:line="276" w:lineRule="auto"/>
        <w:ind w:firstLine="360"/>
        <w:jc w:val="both"/>
        <w:rPr>
          <w:lang w:val="en-GB"/>
        </w:rPr>
      </w:pPr>
      <w:r w:rsidRPr="00785091">
        <w:rPr>
          <w:lang w:val="en-GB"/>
        </w:rPr>
        <w:t>As this type of media breaks down and creates a layer where oxygen cannot pass through more tests would be done to see benefits and negatives of this composting and weigh them against each other.</w:t>
      </w:r>
    </w:p>
    <w:p w14:paraId="32D19452" w14:textId="14CBE096" w:rsidR="00B4100A" w:rsidRPr="00785091" w:rsidRDefault="00B4100A" w:rsidP="00B4100A">
      <w:pPr>
        <w:pStyle w:val="Titre2"/>
        <w:rPr>
          <w:lang w:val="en-GB"/>
        </w:rPr>
      </w:pPr>
      <w:bookmarkStart w:id="127" w:name="_Toc264383885"/>
      <w:r w:rsidRPr="00785091">
        <w:rPr>
          <w:lang w:val="en-GB"/>
        </w:rPr>
        <w:t>Economical</w:t>
      </w:r>
      <w:bookmarkEnd w:id="127"/>
    </w:p>
    <w:p w14:paraId="3FA3E9CE" w14:textId="3A611E07" w:rsidR="00B4100A" w:rsidRPr="00785091" w:rsidRDefault="00B4100A" w:rsidP="00B4100A">
      <w:pPr>
        <w:spacing w:line="276" w:lineRule="auto"/>
        <w:ind w:firstLine="360"/>
        <w:jc w:val="both"/>
        <w:rPr>
          <w:lang w:val="en-GB"/>
        </w:rPr>
      </w:pPr>
      <w:r w:rsidRPr="00785091">
        <w:rPr>
          <w:lang w:val="en-GB"/>
        </w:rPr>
        <w:t>The Economical impact of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can be extremely large if done correctly. As with regular farming, aquaponics requires land in order to set-up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Initially aquaponics is very expensive with it's set-up costs compared to agricultural farming due to the need for tanks, piping, media, etc. But this initial cost is reduced by larger profit margins due to aquaponics allowing plants to grow faster and is an organic system with the plants being healthier than unnaturally fertilised plants. Couple this fast, healthy growth of plants with a large fish farm below and the aquaponics system is a two for one.</w:t>
      </w:r>
    </w:p>
    <w:p w14:paraId="4A265AF9" w14:textId="77777777" w:rsidR="00B4100A" w:rsidRPr="00785091" w:rsidRDefault="00B4100A" w:rsidP="00B4100A">
      <w:pPr>
        <w:spacing w:line="276" w:lineRule="auto"/>
        <w:ind w:firstLine="360"/>
        <w:jc w:val="both"/>
        <w:rPr>
          <w:lang w:val="en-GB"/>
        </w:rPr>
      </w:pPr>
    </w:p>
    <w:p w14:paraId="76855980" w14:textId="38E46D02" w:rsidR="00B4100A" w:rsidRPr="00785091" w:rsidRDefault="00B4100A" w:rsidP="00B4100A">
      <w:pPr>
        <w:spacing w:line="276" w:lineRule="auto"/>
        <w:ind w:firstLine="360"/>
        <w:jc w:val="both"/>
        <w:rPr>
          <w:lang w:val="en-GB"/>
        </w:rPr>
      </w:pPr>
      <w:r w:rsidRPr="00785091">
        <w:rPr>
          <w:lang w:val="en-GB"/>
        </w:rPr>
        <w:t>Agricultural Farming uses around 90% more water than an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which has a large impact on the environment itself. This extra use of water along with the plants only being grown compared to plants and fish shows simply the benefits of aquaponics. It </w:t>
      </w:r>
      <w:r w:rsidRPr="00785091">
        <w:rPr>
          <w:lang w:val="en-GB"/>
        </w:rPr>
        <w:lastRenderedPageBreak/>
        <w:t>increases profits by adding an extra product to sell while being more environmentally friendly in the long run.</w:t>
      </w:r>
    </w:p>
    <w:p w14:paraId="262295FC" w14:textId="77777777" w:rsidR="00B4100A" w:rsidRPr="00785091" w:rsidRDefault="00B4100A" w:rsidP="00B4100A">
      <w:pPr>
        <w:spacing w:line="276" w:lineRule="auto"/>
        <w:ind w:firstLine="360"/>
        <w:jc w:val="both"/>
        <w:rPr>
          <w:lang w:val="en-GB"/>
        </w:rPr>
      </w:pPr>
    </w:p>
    <w:p w14:paraId="6AE8D63B" w14:textId="38044587" w:rsidR="00B4100A" w:rsidRPr="00785091" w:rsidRDefault="00B4100A" w:rsidP="00B4100A">
      <w:pPr>
        <w:spacing w:line="276" w:lineRule="auto"/>
        <w:ind w:firstLine="360"/>
        <w:jc w:val="both"/>
        <w:rPr>
          <w:lang w:val="en-GB"/>
        </w:rPr>
      </w:pPr>
      <w:r w:rsidRPr="00785091">
        <w:rPr>
          <w:lang w:val="en-GB"/>
        </w:rPr>
        <w:t>Aquaponics is a step towards reducing food shortages within Third worlds and hot countries. The large difference in water needed means that as long as there is an initial investment towards the structure itself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can run for very little and provide a lot to a large group. The reduction in water allows more water to be saved for the consumer and overall provide a healthier lifestyle incorporating organic food and an increased water supply.</w:t>
      </w:r>
    </w:p>
    <w:p w14:paraId="016F8FDF" w14:textId="0B7ACD9F" w:rsidR="00B4100A" w:rsidRPr="00785091" w:rsidRDefault="00B4100A" w:rsidP="00B4100A">
      <w:pPr>
        <w:pStyle w:val="Titre2"/>
        <w:rPr>
          <w:lang w:val="en-GB"/>
        </w:rPr>
      </w:pPr>
      <w:bookmarkStart w:id="128" w:name="_Toc264383886"/>
      <w:r w:rsidRPr="00785091">
        <w:rPr>
          <w:lang w:val="en-GB"/>
        </w:rPr>
        <w:t>Social</w:t>
      </w:r>
      <w:bookmarkEnd w:id="128"/>
    </w:p>
    <w:p w14:paraId="047946B4" w14:textId="77777777" w:rsidR="00B4100A" w:rsidRPr="00785091" w:rsidRDefault="00B4100A" w:rsidP="004A7796">
      <w:pPr>
        <w:spacing w:line="276" w:lineRule="auto"/>
        <w:ind w:firstLine="360"/>
        <w:jc w:val="both"/>
        <w:rPr>
          <w:lang w:val="en-GB"/>
        </w:rPr>
      </w:pPr>
      <w:r w:rsidRPr="00785091">
        <w:rPr>
          <w:lang w:val="en-GB"/>
        </w:rPr>
        <w:t xml:space="preserve">Organic Foods are still on the rise across the world. People nowadays look to healthy alternatives to cheaply manufactured/processed foods. With the world now looking to save money and eat well it is possible by combining to forms of farming at once. Organic plants/vegetables coupled with organic fish not reared in an overcrowded farm. </w:t>
      </w:r>
    </w:p>
    <w:p w14:paraId="246F9804" w14:textId="77777777" w:rsidR="00B4100A" w:rsidRPr="00785091" w:rsidRDefault="00B4100A" w:rsidP="004A7796">
      <w:pPr>
        <w:spacing w:line="276" w:lineRule="auto"/>
        <w:ind w:firstLine="360"/>
        <w:jc w:val="both"/>
        <w:rPr>
          <w:lang w:val="en-GB"/>
        </w:rPr>
      </w:pPr>
    </w:p>
    <w:p w14:paraId="005F4705" w14:textId="60B9C124" w:rsidR="00B4100A" w:rsidRPr="00785091" w:rsidRDefault="00B4100A" w:rsidP="004A7796">
      <w:pPr>
        <w:spacing w:line="276" w:lineRule="auto"/>
        <w:ind w:firstLine="360"/>
        <w:jc w:val="both"/>
        <w:rPr>
          <w:lang w:val="en-GB"/>
        </w:rPr>
      </w:pPr>
      <w:r w:rsidRPr="00785091">
        <w:rPr>
          <w:lang w:val="en-GB"/>
        </w:rPr>
        <w:t>Knowing that what you are eating is healthy is a large part of buy</w:t>
      </w:r>
      <w:r w:rsidR="004A7796" w:rsidRPr="00785091">
        <w:rPr>
          <w:lang w:val="en-GB"/>
        </w:rPr>
        <w:t>ing the right food and with an a</w:t>
      </w:r>
      <w:r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it is possible for someone to have that within their own backyard/home.</w:t>
      </w:r>
    </w:p>
    <w:p w14:paraId="62343F74" w14:textId="77777777" w:rsidR="00B4100A" w:rsidRPr="00785091" w:rsidRDefault="00B4100A" w:rsidP="004A7796">
      <w:pPr>
        <w:spacing w:line="276" w:lineRule="auto"/>
        <w:ind w:firstLine="360"/>
        <w:jc w:val="both"/>
        <w:rPr>
          <w:lang w:val="en-GB"/>
        </w:rPr>
      </w:pPr>
    </w:p>
    <w:p w14:paraId="097322EB" w14:textId="50D99AA9" w:rsidR="00B4100A" w:rsidRPr="00785091" w:rsidRDefault="004A7796" w:rsidP="004A7796">
      <w:pPr>
        <w:spacing w:line="276" w:lineRule="auto"/>
        <w:ind w:firstLine="360"/>
        <w:jc w:val="both"/>
        <w:rPr>
          <w:lang w:val="en-GB"/>
        </w:rPr>
      </w:pPr>
      <w:r w:rsidRPr="00785091">
        <w:rPr>
          <w:lang w:val="en-GB"/>
        </w:rPr>
        <w:t>The future is g</w:t>
      </w:r>
      <w:r w:rsidR="00B4100A" w:rsidRPr="00785091">
        <w:rPr>
          <w:lang w:val="en-GB"/>
        </w:rPr>
        <w:t>reen and with the reduction of straining our natural resources. Aquaponics reduces the strain on resources by allowing the user to both breed and eat the fish within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B4100A" w:rsidRPr="00785091">
        <w:rPr>
          <w:lang w:val="en-GB"/>
        </w:rPr>
        <w:t xml:space="preserve"> and grow/harvest the plants that are produced. This system is not completely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00B4100A" w:rsidRPr="00785091">
        <w:rPr>
          <w:lang w:val="en-GB"/>
        </w:rPr>
        <w:t xml:space="preserve"> but for the future it has a large redu</w:t>
      </w:r>
      <w:r w:rsidRPr="00785091">
        <w:rPr>
          <w:lang w:val="en-GB"/>
        </w:rPr>
        <w:t>ction on key resources such as w</w:t>
      </w:r>
      <w:r w:rsidR="00B4100A" w:rsidRPr="00785091">
        <w:rPr>
          <w:lang w:val="en-GB"/>
        </w:rPr>
        <w:t xml:space="preserve">ater. </w:t>
      </w:r>
      <w:r w:rsidRPr="00785091">
        <w:rPr>
          <w:lang w:val="en-GB"/>
        </w:rPr>
        <w:t>Requiring only 10% compared to agricultural f</w:t>
      </w:r>
      <w:r w:rsidR="00B4100A" w:rsidRPr="00785091">
        <w:rPr>
          <w:lang w:val="en-GB"/>
        </w:rPr>
        <w:t>arming.</w:t>
      </w:r>
    </w:p>
    <w:p w14:paraId="210F4C6B" w14:textId="77777777" w:rsidR="00B4100A" w:rsidRPr="00785091" w:rsidRDefault="00B4100A" w:rsidP="004A7796">
      <w:pPr>
        <w:spacing w:line="276" w:lineRule="auto"/>
        <w:ind w:firstLine="360"/>
        <w:jc w:val="both"/>
        <w:rPr>
          <w:lang w:val="en-GB"/>
        </w:rPr>
      </w:pPr>
    </w:p>
    <w:p w14:paraId="62F35D71" w14:textId="0083548E" w:rsidR="00B4100A" w:rsidRPr="00785091" w:rsidRDefault="00B4100A" w:rsidP="004A7796">
      <w:pPr>
        <w:spacing w:line="276" w:lineRule="auto"/>
        <w:ind w:firstLine="360"/>
        <w:jc w:val="both"/>
        <w:rPr>
          <w:lang w:val="en-GB"/>
        </w:rPr>
      </w:pPr>
      <w:r w:rsidRPr="00785091">
        <w:rPr>
          <w:lang w:val="en-GB"/>
        </w:rPr>
        <w:t>Communities can now come together to farm for themselves in first and third world countries. The impact on a community could be massive by increasing both food and water supplies and by giving jobs to many if a large farm is</w:t>
      </w:r>
      <w:r w:rsidR="004A7796" w:rsidRPr="00785091">
        <w:rPr>
          <w:lang w:val="en-GB"/>
        </w:rPr>
        <w:t xml:space="preserve"> required or necessary. Simple a</w:t>
      </w:r>
      <w:r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systems can also act as a point of noticing someone's contribution to the community and be a stimulus for other Ecological adaptations within the way we grow our food and live our lives.</w:t>
      </w:r>
    </w:p>
    <w:p w14:paraId="2D549736" w14:textId="55BD8AF9" w:rsidR="00B4100A" w:rsidRPr="00785091" w:rsidRDefault="004A7796" w:rsidP="004A7796">
      <w:pPr>
        <w:pStyle w:val="Titre2"/>
        <w:rPr>
          <w:lang w:val="en-GB"/>
        </w:rPr>
      </w:pPr>
      <w:bookmarkStart w:id="129" w:name="_Toc264383887"/>
      <w:r w:rsidRPr="00785091">
        <w:rPr>
          <w:lang w:val="en-GB"/>
        </w:rPr>
        <w:t>Life Cycle Analysis</w:t>
      </w:r>
      <w:bookmarkEnd w:id="129"/>
    </w:p>
    <w:p w14:paraId="2139C052" w14:textId="71240571" w:rsidR="00B4100A" w:rsidRPr="00785091" w:rsidRDefault="004A7796" w:rsidP="004A7796">
      <w:pPr>
        <w:spacing w:line="276" w:lineRule="auto"/>
        <w:ind w:firstLine="360"/>
        <w:jc w:val="both"/>
        <w:rPr>
          <w:lang w:val="en-GB"/>
        </w:rPr>
      </w:pPr>
      <w:r w:rsidRPr="00785091">
        <w:rPr>
          <w:lang w:val="en-GB"/>
        </w:rPr>
        <w:t>The Life Cycle on an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w:t>
      </w:r>
      <w:r w:rsidR="00B4100A" w:rsidRPr="00785091">
        <w:rPr>
          <w:lang w:val="en-GB"/>
        </w:rPr>
        <w:t>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B4100A" w:rsidRPr="00785091">
        <w:rPr>
          <w:lang w:val="en-GB"/>
        </w:rPr>
        <w:t xml:space="preserve"> can be very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00B4100A" w:rsidRPr="00785091">
        <w:rPr>
          <w:lang w:val="en-GB"/>
        </w:rPr>
        <w:t xml:space="preserve"> if done correctly.</w:t>
      </w:r>
    </w:p>
    <w:p w14:paraId="3F93CB20" w14:textId="77777777" w:rsidR="00B4100A" w:rsidRPr="00785091" w:rsidRDefault="00B4100A" w:rsidP="004A7796">
      <w:pPr>
        <w:spacing w:line="276" w:lineRule="auto"/>
        <w:ind w:firstLine="360"/>
        <w:jc w:val="both"/>
        <w:rPr>
          <w:lang w:val="en-GB"/>
        </w:rPr>
      </w:pPr>
    </w:p>
    <w:p w14:paraId="23E47374" w14:textId="2FC7E35B" w:rsidR="00B4100A" w:rsidRPr="00785091" w:rsidRDefault="00B4100A" w:rsidP="004A7796">
      <w:pPr>
        <w:spacing w:line="276" w:lineRule="auto"/>
        <w:ind w:firstLine="360"/>
        <w:jc w:val="both"/>
        <w:rPr>
          <w:lang w:val="en-GB"/>
        </w:rPr>
      </w:pPr>
      <w:r w:rsidRPr="00785091">
        <w:rPr>
          <w:lang w:val="en-GB"/>
        </w:rPr>
        <w:t>With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itself it is important to reuse components from other areas. This </w:t>
      </w:r>
      <w:r w:rsidR="004A7796" w:rsidRPr="00785091">
        <w:rPr>
          <w:lang w:val="en-GB"/>
        </w:rPr>
        <w:t>can include large water b</w:t>
      </w:r>
      <w:r w:rsidRPr="00785091">
        <w:rPr>
          <w:lang w:val="en-GB"/>
        </w:rPr>
        <w:t>arrels reused to hold the fish;</w:t>
      </w:r>
      <w:r w:rsidR="004A7796" w:rsidRPr="00785091">
        <w:rPr>
          <w:lang w:val="en-GB"/>
        </w:rPr>
        <w:t xml:space="preserve"> Old PVC guttering to hold the plants and grow media; Bark for the grow m</w:t>
      </w:r>
      <w:r w:rsidRPr="00785091">
        <w:rPr>
          <w:lang w:val="en-GB"/>
        </w:rPr>
        <w:t>edia.</w:t>
      </w:r>
    </w:p>
    <w:p w14:paraId="49A2CDD6" w14:textId="77777777" w:rsidR="004A7796" w:rsidRPr="00785091" w:rsidRDefault="004A7796" w:rsidP="004A7796">
      <w:pPr>
        <w:spacing w:line="276" w:lineRule="auto"/>
        <w:ind w:firstLine="360"/>
        <w:jc w:val="both"/>
        <w:rPr>
          <w:lang w:val="en-GB"/>
        </w:rPr>
      </w:pPr>
    </w:p>
    <w:p w14:paraId="1D3FDA3F" w14:textId="7E070A70" w:rsidR="004A7796" w:rsidRPr="00785091" w:rsidRDefault="00B4100A" w:rsidP="004A7796">
      <w:pPr>
        <w:spacing w:line="276" w:lineRule="auto"/>
        <w:ind w:firstLine="360"/>
        <w:jc w:val="both"/>
        <w:rPr>
          <w:lang w:val="en-GB"/>
        </w:rPr>
      </w:pPr>
      <w:r w:rsidRPr="00785091">
        <w:rPr>
          <w:lang w:val="en-GB"/>
        </w:rPr>
        <w:lastRenderedPageBreak/>
        <w:t>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should be able to be reused repeatedly for a long period of time. If sourced correctly then the component should not wear down quickly and will last an extended period of time. However after a certain period of time these materials will begin to degrade and affect the water circulating in the system which can pollute the plants and fish.</w:t>
      </w:r>
    </w:p>
    <w:p w14:paraId="010A0BFD" w14:textId="77777777" w:rsidR="004A7796" w:rsidRPr="00785091" w:rsidRDefault="004A7796" w:rsidP="004A7796">
      <w:pPr>
        <w:spacing w:line="276" w:lineRule="auto"/>
        <w:ind w:firstLine="360"/>
        <w:jc w:val="both"/>
        <w:rPr>
          <w:lang w:val="en-GB"/>
        </w:rPr>
      </w:pPr>
    </w:p>
    <w:p w14:paraId="7127441E" w14:textId="22AFBE75" w:rsidR="004A7796" w:rsidRPr="00785091" w:rsidRDefault="00B4100A" w:rsidP="004A7796">
      <w:pPr>
        <w:spacing w:line="276" w:lineRule="auto"/>
        <w:ind w:firstLine="360"/>
        <w:jc w:val="both"/>
        <w:rPr>
          <w:lang w:val="en-GB"/>
        </w:rPr>
      </w:pPr>
      <w:r w:rsidRPr="00785091">
        <w:rPr>
          <w:lang w:val="en-GB"/>
        </w:rPr>
        <w:t>The components may then be sent to a recycling facility to be put back into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w:t>
      </w:r>
    </w:p>
    <w:p w14:paraId="16D8E607" w14:textId="77777777" w:rsidR="004A7796" w:rsidRPr="00785091" w:rsidRDefault="004A7796" w:rsidP="004A7796">
      <w:pPr>
        <w:spacing w:line="276" w:lineRule="auto"/>
        <w:ind w:firstLine="360"/>
        <w:jc w:val="both"/>
        <w:rPr>
          <w:lang w:val="en-GB"/>
        </w:rPr>
      </w:pPr>
    </w:p>
    <w:p w14:paraId="615AA089" w14:textId="0A6D1C07" w:rsidR="00B4100A" w:rsidRPr="00785091" w:rsidRDefault="00B4100A" w:rsidP="004A7796">
      <w:pPr>
        <w:spacing w:line="276" w:lineRule="auto"/>
        <w:ind w:firstLine="360"/>
        <w:jc w:val="both"/>
        <w:rPr>
          <w:lang w:val="en-GB"/>
        </w:rPr>
      </w:pPr>
      <w:r w:rsidRPr="00785091">
        <w:rPr>
          <w:lang w:val="en-GB"/>
        </w:rPr>
        <w:t>Small amounts of extras must be put into this life cycle including fish food and a water supply. However the fish food can be made from natural and renewable resources.</w:t>
      </w:r>
    </w:p>
    <w:p w14:paraId="23B5868D" w14:textId="4AE5F853" w:rsidR="00B4100A" w:rsidRPr="00785091" w:rsidRDefault="004A7796" w:rsidP="004A7796">
      <w:pPr>
        <w:pStyle w:val="Titre2"/>
        <w:rPr>
          <w:lang w:val="en-GB"/>
        </w:rPr>
      </w:pPr>
      <w:bookmarkStart w:id="130" w:name="_Toc264383888"/>
      <w:r w:rsidRPr="00785091">
        <w:rPr>
          <w:lang w:val="en-GB"/>
        </w:rPr>
        <w:t>Conclusion</w:t>
      </w:r>
      <w:bookmarkEnd w:id="130"/>
    </w:p>
    <w:p w14:paraId="3A2B4303" w14:textId="2E8D85B6" w:rsidR="004A7796" w:rsidRPr="00785091" w:rsidRDefault="004A7796" w:rsidP="004A7796">
      <w:pPr>
        <w:spacing w:line="276" w:lineRule="auto"/>
        <w:ind w:firstLine="360"/>
        <w:jc w:val="both"/>
        <w:rPr>
          <w:lang w:val="en-GB"/>
        </w:rPr>
      </w:pPr>
      <w:r w:rsidRPr="00785091">
        <w:rPr>
          <w:lang w:val="en-GB"/>
        </w:rPr>
        <w:t>Overall the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can possibly be very ecologically friendly and s</w:t>
      </w:r>
      <w:r w:rsidR="00B4100A" w:rsidRPr="00785091">
        <w:rPr>
          <w:lang w:val="en-GB"/>
        </w:rPr>
        <w:t>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00B4100A" w:rsidRPr="00785091">
        <w:rPr>
          <w:lang w:val="en-GB"/>
        </w:rPr>
        <w:t xml:space="preserve">. Through the correct set up and use of this system it can provide a large source of food for a community </w:t>
      </w:r>
      <w:r w:rsidRPr="00785091">
        <w:rPr>
          <w:lang w:val="en-GB"/>
        </w:rPr>
        <w:t>and have a small impact on the e</w:t>
      </w:r>
      <w:r w:rsidR="00B4100A" w:rsidRPr="00785091">
        <w:rPr>
          <w:lang w:val="en-GB"/>
        </w:rPr>
        <w:t xml:space="preserve">nvironment. The reduction in water use </w:t>
      </w:r>
      <w:r w:rsidRPr="00785091">
        <w:rPr>
          <w:lang w:val="en-GB"/>
        </w:rPr>
        <w:t>a large positive from using an a</w:t>
      </w:r>
      <w:r w:rsidR="00B4100A" w:rsidRPr="00785091">
        <w:rPr>
          <w:lang w:val="en-GB"/>
        </w:rPr>
        <w:t xml:space="preserve">quaponics system. </w:t>
      </w:r>
    </w:p>
    <w:p w14:paraId="0342A18C" w14:textId="77777777" w:rsidR="004A7796" w:rsidRPr="00785091" w:rsidRDefault="004A7796" w:rsidP="004A7796">
      <w:pPr>
        <w:spacing w:line="276" w:lineRule="auto"/>
        <w:ind w:firstLine="360"/>
        <w:jc w:val="both"/>
        <w:rPr>
          <w:lang w:val="en-GB"/>
        </w:rPr>
      </w:pPr>
    </w:p>
    <w:p w14:paraId="0F7595D0" w14:textId="29C685EB" w:rsidR="00D8519E" w:rsidRPr="00785091" w:rsidRDefault="00B4100A" w:rsidP="004A7796">
      <w:pPr>
        <w:spacing w:line="276" w:lineRule="auto"/>
        <w:ind w:firstLine="360"/>
        <w:jc w:val="both"/>
        <w:rPr>
          <w:lang w:val="en-GB"/>
        </w:rPr>
        <w:sectPr w:rsidR="00D8519E" w:rsidRPr="00785091" w:rsidSect="006915B2">
          <w:headerReference w:type="default" r:id="rId63"/>
          <w:pgSz w:w="11900" w:h="16840"/>
          <w:pgMar w:top="1418" w:right="1418" w:bottom="1418" w:left="1418" w:header="709" w:footer="709" w:gutter="0"/>
          <w:cols w:space="708"/>
          <w:docGrid w:linePitch="360"/>
        </w:sectPr>
      </w:pPr>
      <w:r w:rsidRPr="00785091">
        <w:rPr>
          <w:lang w:val="en-GB"/>
        </w:rPr>
        <w:t>However the initial costs for these systems can be expensive so investment would be needed for smaller and poorer communi</w:t>
      </w:r>
      <w:r w:rsidR="004A7796" w:rsidRPr="00785091">
        <w:rPr>
          <w:lang w:val="en-GB"/>
        </w:rPr>
        <w:t>ties. In the end it is obvious a</w:t>
      </w:r>
      <w:r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has a large range of positives but coupled with a few negatives which can possibly put off many consumers</w:t>
      </w:r>
      <w:r w:rsidR="00D8519E" w:rsidRPr="00785091">
        <w:rPr>
          <w:lang w:val="en-GB"/>
        </w:rPr>
        <w:t>.</w:t>
      </w:r>
    </w:p>
    <w:p w14:paraId="45ABDBA0" w14:textId="77777777" w:rsidR="00084DA1" w:rsidRPr="00785091" w:rsidRDefault="00A23052" w:rsidP="00C501DD">
      <w:pPr>
        <w:pStyle w:val="Titre"/>
        <w:spacing w:line="276" w:lineRule="auto"/>
        <w:rPr>
          <w:lang w:val="en-GB"/>
        </w:rPr>
      </w:pPr>
      <w:bookmarkStart w:id="131" w:name="_Toc260247182"/>
      <w:bookmarkStart w:id="132" w:name="_Toc264383889"/>
      <w:r w:rsidRPr="00785091">
        <w:rPr>
          <w:lang w:val="en-GB"/>
        </w:rPr>
        <w:lastRenderedPageBreak/>
        <w:t>C</w:t>
      </w:r>
      <w:r w:rsidR="005E2689" w:rsidRPr="00785091">
        <w:rPr>
          <w:lang w:val="en-GB"/>
        </w:rPr>
        <w:t xml:space="preserve">hapter </w:t>
      </w:r>
      <w:bookmarkEnd w:id="131"/>
      <w:r w:rsidR="00994CC2" w:rsidRPr="00785091">
        <w:rPr>
          <w:lang w:val="en-GB"/>
        </w:rPr>
        <w:t>6</w:t>
      </w:r>
      <w:bookmarkEnd w:id="132"/>
      <w:r w:rsidRPr="00785091">
        <w:rPr>
          <w:lang w:val="en-GB"/>
        </w:rPr>
        <w:t xml:space="preserve"> </w:t>
      </w:r>
    </w:p>
    <w:p w14:paraId="7A7237B8" w14:textId="6D155B65" w:rsidR="005E2689" w:rsidRPr="00785091" w:rsidRDefault="00A23052" w:rsidP="00C501DD">
      <w:pPr>
        <w:pStyle w:val="Titre1"/>
        <w:spacing w:line="276" w:lineRule="auto"/>
        <w:rPr>
          <w:lang w:val="en-GB"/>
        </w:rPr>
      </w:pPr>
      <w:bookmarkStart w:id="133" w:name="_Toc264383890"/>
      <w:r w:rsidRPr="00785091">
        <w:rPr>
          <w:lang w:val="en-GB"/>
        </w:rPr>
        <w:t>Ethical and deontological concerns</w:t>
      </w:r>
      <w:bookmarkEnd w:id="133"/>
    </w:p>
    <w:p w14:paraId="2A545559" w14:textId="0531154C" w:rsidR="00DD2EA5" w:rsidRPr="00785091" w:rsidRDefault="00DD2EA5" w:rsidP="00004377">
      <w:pPr>
        <w:pStyle w:val="Titre2"/>
        <w:rPr>
          <w:lang w:val="en-GB"/>
        </w:rPr>
      </w:pPr>
      <w:bookmarkStart w:id="134" w:name="_Toc264383891"/>
      <w:r w:rsidRPr="00785091">
        <w:rPr>
          <w:lang w:val="en-GB"/>
        </w:rPr>
        <w:t>Introduction</w:t>
      </w:r>
      <w:bookmarkEnd w:id="134"/>
      <w:r w:rsidRPr="00785091">
        <w:rPr>
          <w:lang w:val="en-GB"/>
        </w:rPr>
        <w:t xml:space="preserve"> </w:t>
      </w:r>
    </w:p>
    <w:p w14:paraId="005B04F6" w14:textId="1330FB55" w:rsidR="00DD2EA5" w:rsidRPr="00785091" w:rsidRDefault="00DD2EA5" w:rsidP="00C501DD">
      <w:pPr>
        <w:spacing w:line="276" w:lineRule="auto"/>
        <w:ind w:firstLine="360"/>
        <w:jc w:val="both"/>
        <w:rPr>
          <w:lang w:val="en-GB"/>
        </w:rPr>
      </w:pPr>
      <w:r w:rsidRPr="00785091">
        <w:rPr>
          <w:lang w:val="en-GB"/>
        </w:rPr>
        <w:t xml:space="preserve">This </w:t>
      </w:r>
      <w:r w:rsidR="00002817" w:rsidRPr="00785091">
        <w:rPr>
          <w:lang w:val="en-GB"/>
        </w:rPr>
        <w:t>chapter is to provide an overview of how ethics and deontology come into effect when engineering</w:t>
      </w:r>
      <w:r w:rsidR="00433F59" w:rsidRPr="00785091">
        <w:rPr>
          <w:lang w:val="en-GB"/>
        </w:rPr>
        <w:fldChar w:fldCharType="begin"/>
      </w:r>
      <w:r w:rsidR="00433F59" w:rsidRPr="00785091">
        <w:rPr>
          <w:lang w:val="en-GB"/>
        </w:rPr>
        <w:instrText xml:space="preserve"> XE "engineering" </w:instrText>
      </w:r>
      <w:r w:rsidR="00433F59" w:rsidRPr="00785091">
        <w:rPr>
          <w:lang w:val="en-GB"/>
        </w:rPr>
        <w:fldChar w:fldCharType="end"/>
      </w:r>
      <w:r w:rsidR="00002817" w:rsidRPr="00785091">
        <w:rPr>
          <w:lang w:val="en-GB"/>
        </w:rPr>
        <w:t>/designing products and more specifically our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002817"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002817" w:rsidRPr="00785091">
        <w:rPr>
          <w:lang w:val="en-GB"/>
        </w:rPr>
        <w:t>. Across the world Ethical and Moral rules differ greatly due to differences in laws and personal outlooks. When a product is designed, it must conform to all laws within the targeted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00002817" w:rsidRPr="00785091">
        <w:rPr>
          <w:lang w:val="en-GB"/>
        </w:rPr>
        <w:t xml:space="preserve"> and be ethically/morally </w:t>
      </w:r>
      <w:r w:rsidRPr="00785091">
        <w:rPr>
          <w:lang w:val="en-GB"/>
        </w:rPr>
        <w:t>sound.</w:t>
      </w:r>
    </w:p>
    <w:p w14:paraId="3EDA0BBD" w14:textId="77777777" w:rsidR="00DD2EA5" w:rsidRPr="00785091" w:rsidRDefault="00DD2EA5" w:rsidP="00C501DD">
      <w:pPr>
        <w:spacing w:line="276" w:lineRule="auto"/>
        <w:rPr>
          <w:lang w:val="en-GB"/>
        </w:rPr>
      </w:pPr>
    </w:p>
    <w:p w14:paraId="4E01183E" w14:textId="3A2BD2C3" w:rsidR="00DD2EA5" w:rsidRPr="00785091" w:rsidRDefault="00DD2EA5" w:rsidP="00C501DD">
      <w:pPr>
        <w:spacing w:line="276" w:lineRule="auto"/>
        <w:ind w:firstLine="360"/>
        <w:jc w:val="both"/>
        <w:rPr>
          <w:i/>
          <w:lang w:val="en-GB"/>
        </w:rPr>
      </w:pPr>
      <w:r w:rsidRPr="00785091">
        <w:rPr>
          <w:i/>
          <w:lang w:val="en-GB"/>
        </w:rPr>
        <w:t>“Engineers invent the future and their work affects the lives of millions of people, for better or worse. That raises enormous ethical issues in every bra</w:t>
      </w:r>
      <w:r w:rsidR="00F30395" w:rsidRPr="00785091">
        <w:rPr>
          <w:i/>
          <w:lang w:val="en-GB"/>
        </w:rPr>
        <w:t>nch of engineering</w:t>
      </w:r>
      <w:r w:rsidR="00433F59" w:rsidRPr="00785091">
        <w:rPr>
          <w:i/>
          <w:lang w:val="en-GB"/>
        </w:rPr>
        <w:fldChar w:fldCharType="begin"/>
      </w:r>
      <w:r w:rsidR="00433F59" w:rsidRPr="00785091">
        <w:rPr>
          <w:lang w:val="en-GB"/>
        </w:rPr>
        <w:instrText xml:space="preserve"> XE "engineering" </w:instrText>
      </w:r>
      <w:r w:rsidR="00433F59" w:rsidRPr="00785091">
        <w:rPr>
          <w:i/>
          <w:lang w:val="en-GB"/>
        </w:rPr>
        <w:fldChar w:fldCharType="end"/>
      </w:r>
      <w:r w:rsidR="00F30395" w:rsidRPr="00785091">
        <w:rPr>
          <w:i/>
          <w:lang w:val="en-GB"/>
        </w:rPr>
        <w:t>”</w:t>
      </w:r>
      <w:sdt>
        <w:sdtPr>
          <w:rPr>
            <w:i/>
            <w:lang w:val="en-GB"/>
          </w:rPr>
          <w:id w:val="448597328"/>
          <w:citation/>
        </w:sdtPr>
        <w:sdtEndPr/>
        <w:sdtContent>
          <w:r w:rsidR="001F4387" w:rsidRPr="00785091">
            <w:rPr>
              <w:i/>
              <w:lang w:val="en-GB"/>
            </w:rPr>
            <w:fldChar w:fldCharType="begin"/>
          </w:r>
          <w:r w:rsidR="001F4387" w:rsidRPr="00785091">
            <w:rPr>
              <w:rFonts w:ascii="Times New Roman" w:hAnsi="Times New Roman"/>
              <w:i/>
              <w:lang w:val="en-GB"/>
            </w:rPr>
            <w:instrText xml:space="preserve">CITATION The111 \l 1034 </w:instrText>
          </w:r>
          <w:r w:rsidR="001F4387" w:rsidRPr="00785091">
            <w:rPr>
              <w:i/>
              <w:lang w:val="en-GB"/>
            </w:rPr>
            <w:fldChar w:fldCharType="separate"/>
          </w:r>
          <w:r w:rsidR="00301BBD">
            <w:rPr>
              <w:rFonts w:ascii="Times New Roman" w:hAnsi="Times New Roman"/>
              <w:i/>
              <w:lang w:val="en-GB"/>
            </w:rPr>
            <w:t xml:space="preserve"> </w:t>
          </w:r>
          <w:r w:rsidR="00301BBD" w:rsidRPr="00301BBD">
            <w:rPr>
              <w:rFonts w:ascii="Times New Roman" w:hAnsi="Times New Roman"/>
              <w:lang w:val="en-GB"/>
            </w:rPr>
            <w:t>[</w:t>
          </w:r>
          <w:hyperlink w:anchor="The111" w:history="1">
            <w:r w:rsidR="00301BBD" w:rsidRPr="00301BBD">
              <w:rPr>
                <w:rFonts w:ascii="Times New Roman" w:hAnsi="Times New Roman"/>
                <w:lang w:val="en-GB"/>
              </w:rPr>
              <w:t>28</w:t>
            </w:r>
          </w:hyperlink>
          <w:r w:rsidR="00301BBD" w:rsidRPr="00301BBD">
            <w:rPr>
              <w:rFonts w:ascii="Times New Roman" w:hAnsi="Times New Roman"/>
              <w:lang w:val="en-GB"/>
            </w:rPr>
            <w:t>]</w:t>
          </w:r>
          <w:r w:rsidR="001F4387" w:rsidRPr="00785091">
            <w:rPr>
              <w:i/>
              <w:lang w:val="en-GB"/>
            </w:rPr>
            <w:fldChar w:fldCharType="end"/>
          </w:r>
        </w:sdtContent>
      </w:sdt>
      <w:r w:rsidR="001F4387" w:rsidRPr="00785091">
        <w:rPr>
          <w:i/>
          <w:lang w:val="en-GB"/>
        </w:rPr>
        <w:t>Page3</w:t>
      </w:r>
    </w:p>
    <w:p w14:paraId="33D4CDA5" w14:textId="7DFEEFA7" w:rsidR="00DD2EA5" w:rsidRPr="00785091" w:rsidRDefault="00F30395" w:rsidP="00004377">
      <w:pPr>
        <w:pStyle w:val="Titre2"/>
        <w:rPr>
          <w:lang w:val="en-GB"/>
        </w:rPr>
      </w:pPr>
      <w:bookmarkStart w:id="135" w:name="_Toc264383892"/>
      <w:r w:rsidRPr="00785091">
        <w:rPr>
          <w:lang w:val="en-GB"/>
        </w:rPr>
        <w:t>Engineering Ethics</w:t>
      </w:r>
      <w:r w:rsidR="00DB06C8">
        <w:rPr>
          <w:rStyle w:val="Marquenotebasdepage"/>
          <w:lang w:val="en-GB"/>
        </w:rPr>
        <w:footnoteReference w:id="14"/>
      </w:r>
      <w:bookmarkEnd w:id="135"/>
    </w:p>
    <w:p w14:paraId="498D434C" w14:textId="13432CF6" w:rsidR="00DD2EA5" w:rsidRPr="00785091" w:rsidRDefault="00DD2EA5" w:rsidP="00C501DD">
      <w:pPr>
        <w:spacing w:line="276" w:lineRule="auto"/>
        <w:ind w:firstLine="360"/>
        <w:jc w:val="both"/>
        <w:rPr>
          <w:lang w:val="en-GB"/>
        </w:rPr>
      </w:pPr>
      <w:r w:rsidRPr="00785091">
        <w:rPr>
          <w:lang w:val="en-GB"/>
        </w:rPr>
        <w:t xml:space="preserve">Engineering </w:t>
      </w:r>
      <w:r w:rsidR="006D5178" w:rsidRPr="00785091">
        <w:rPr>
          <w:lang w:val="en-GB"/>
        </w:rPr>
        <w:t>ethics is as much a part of what engineers in particular know as factors of safety, testing procedures, or ways to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6D5178" w:rsidRPr="00785091">
        <w:rPr>
          <w:lang w:val="en-GB"/>
        </w:rPr>
        <w:t xml:space="preserve"> for reliability, durability, or economy. Engineering ethics is part of thinking like an </w:t>
      </w:r>
      <w:r w:rsidR="00F30395" w:rsidRPr="00785091">
        <w:rPr>
          <w:lang w:val="en-GB"/>
        </w:rPr>
        <w:t>engineer.</w:t>
      </w:r>
    </w:p>
    <w:p w14:paraId="13A58E17" w14:textId="630A8C5A" w:rsidR="00DD2EA5" w:rsidRPr="00785091" w:rsidRDefault="00F30395" w:rsidP="00C501DD">
      <w:pPr>
        <w:pStyle w:val="Titre5"/>
        <w:spacing w:line="276" w:lineRule="auto"/>
        <w:rPr>
          <w:lang w:val="en-GB"/>
        </w:rPr>
      </w:pPr>
      <w:r w:rsidRPr="00785091">
        <w:rPr>
          <w:lang w:val="en-GB"/>
        </w:rPr>
        <w:t>Why?</w:t>
      </w:r>
    </w:p>
    <w:p w14:paraId="1BF830C7" w14:textId="77777777" w:rsidR="006D5178" w:rsidRPr="00785091" w:rsidRDefault="00DD2EA5" w:rsidP="006D5178">
      <w:pPr>
        <w:spacing w:line="276" w:lineRule="auto"/>
        <w:ind w:firstLine="360"/>
        <w:jc w:val="both"/>
        <w:rPr>
          <w:lang w:val="en-GB"/>
        </w:rPr>
      </w:pPr>
      <w:r w:rsidRPr="00785091">
        <w:rPr>
          <w:lang w:val="en-GB"/>
        </w:rPr>
        <w:t xml:space="preserve">To </w:t>
      </w:r>
      <w:r w:rsidR="006D5178" w:rsidRPr="00785091">
        <w:rPr>
          <w:lang w:val="en-GB"/>
        </w:rPr>
        <w:t>prevent tragedies, disasters, and scandals in which engineers have been major players.</w:t>
      </w:r>
    </w:p>
    <w:p w14:paraId="76847322" w14:textId="77777777" w:rsidR="006D5178" w:rsidRPr="00785091" w:rsidRDefault="006D5178" w:rsidP="006D5178">
      <w:pPr>
        <w:spacing w:line="276" w:lineRule="auto"/>
        <w:ind w:firstLine="360"/>
        <w:jc w:val="both"/>
        <w:rPr>
          <w:lang w:val="en-GB"/>
        </w:rPr>
      </w:pPr>
    </w:p>
    <w:p w14:paraId="1B740ECC" w14:textId="77777777" w:rsidR="006D5178" w:rsidRPr="00785091" w:rsidRDefault="006D5178" w:rsidP="006D5178">
      <w:pPr>
        <w:spacing w:line="276" w:lineRule="auto"/>
        <w:ind w:firstLine="360"/>
        <w:jc w:val="both"/>
        <w:rPr>
          <w:lang w:val="en-GB"/>
        </w:rPr>
      </w:pPr>
      <w:r w:rsidRPr="00785091">
        <w:rPr>
          <w:lang w:val="en-GB"/>
        </w:rPr>
        <w:t>We need analyze key ethical concepts and principles that are relevant to the particular profession or practice. Even if there are paradigms for, say, “safe” or “unsafe,” there are areas of vagueness and uncertainty. Algorithms that do justice to the ethical issues are hard to come by. Deal with ethical disagreement, ambiguity, and vagueness. The trick is to acknowledge that some disagreement and uncertainty can be expected and should be tolerated, however other views should not be disregarded completely.</w:t>
      </w:r>
    </w:p>
    <w:p w14:paraId="5241CC12" w14:textId="77777777" w:rsidR="006D5178" w:rsidRPr="00785091" w:rsidRDefault="006D5178" w:rsidP="006D5178">
      <w:pPr>
        <w:spacing w:line="276" w:lineRule="auto"/>
        <w:ind w:firstLine="360"/>
        <w:jc w:val="both"/>
        <w:rPr>
          <w:lang w:val="en-GB"/>
        </w:rPr>
      </w:pPr>
    </w:p>
    <w:p w14:paraId="343F5B5D" w14:textId="30EA7AEC" w:rsidR="00DD2EA5" w:rsidRPr="00785091" w:rsidRDefault="006D5178" w:rsidP="006D5178">
      <w:pPr>
        <w:spacing w:line="276" w:lineRule="auto"/>
        <w:ind w:firstLine="360"/>
        <w:jc w:val="both"/>
        <w:rPr>
          <w:lang w:val="en-GB"/>
        </w:rPr>
      </w:pPr>
      <w:r w:rsidRPr="00785091">
        <w:rPr>
          <w:lang w:val="en-GB"/>
        </w:rPr>
        <w:t>Engineering is not just a technical or theoretical enterprise. Inherent in the exercise of engineering</w:t>
      </w:r>
      <w:r w:rsidR="00433F59" w:rsidRPr="00785091">
        <w:rPr>
          <w:lang w:val="en-GB"/>
        </w:rPr>
        <w:fldChar w:fldCharType="begin"/>
      </w:r>
      <w:r w:rsidR="00433F59" w:rsidRPr="00785091">
        <w:rPr>
          <w:lang w:val="en-GB"/>
        </w:rPr>
        <w:instrText xml:space="preserve"> XE "engineering" </w:instrText>
      </w:r>
      <w:r w:rsidR="00433F59" w:rsidRPr="00785091">
        <w:rPr>
          <w:lang w:val="en-GB"/>
        </w:rPr>
        <w:fldChar w:fldCharType="end"/>
      </w:r>
      <w:r w:rsidRPr="00785091">
        <w:rPr>
          <w:lang w:val="en-GB"/>
        </w:rPr>
        <w:t xml:space="preserve"> expertise is the provision of useful, if not essential, services to clients, employers, customers, and the public. Usefulness, quality, safety, efficiency, and cost effectiveness are not secondary features of this activity. They are its heart. The engineering work is not indifferent for itself, or for the rest of society. After all, progress is the </w:t>
      </w:r>
      <w:r w:rsidRPr="00785091">
        <w:rPr>
          <w:lang w:val="en-GB"/>
        </w:rPr>
        <w:lastRenderedPageBreak/>
        <w:t xml:space="preserve">improvement of the human world, not only in the technical field, if not from a perspective that considers the quality of </w:t>
      </w:r>
      <w:r w:rsidR="00F30395" w:rsidRPr="00785091">
        <w:rPr>
          <w:lang w:val="en-GB"/>
        </w:rPr>
        <w:t>life.</w:t>
      </w:r>
    </w:p>
    <w:p w14:paraId="7DA0D1BA" w14:textId="77777777" w:rsidR="00DD2EA5" w:rsidRPr="00785091" w:rsidRDefault="00DD2EA5" w:rsidP="00C501DD">
      <w:pPr>
        <w:spacing w:line="276" w:lineRule="auto"/>
        <w:rPr>
          <w:lang w:val="en-GB"/>
        </w:rPr>
      </w:pPr>
    </w:p>
    <w:p w14:paraId="571EB4B5" w14:textId="2A257F0C" w:rsidR="00DD2EA5" w:rsidRPr="00785091" w:rsidRDefault="00F30395" w:rsidP="00C501DD">
      <w:pPr>
        <w:pStyle w:val="Titre5"/>
        <w:spacing w:line="276" w:lineRule="auto"/>
        <w:rPr>
          <w:lang w:val="en-GB"/>
        </w:rPr>
      </w:pPr>
      <w:r w:rsidRPr="00785091">
        <w:rPr>
          <w:lang w:val="en-GB"/>
        </w:rPr>
        <w:t>How?</w:t>
      </w:r>
    </w:p>
    <w:p w14:paraId="500763D0" w14:textId="03C2EA49" w:rsidR="00DD2EA5" w:rsidRPr="00785091" w:rsidRDefault="00DD2EA5" w:rsidP="00C501DD">
      <w:pPr>
        <w:spacing w:line="276" w:lineRule="auto"/>
        <w:ind w:firstLine="360"/>
        <w:jc w:val="both"/>
        <w:rPr>
          <w:lang w:val="en-GB"/>
        </w:rPr>
      </w:pPr>
      <w:r w:rsidRPr="00785091">
        <w:rPr>
          <w:lang w:val="en-GB"/>
        </w:rPr>
        <w:t xml:space="preserve">Aquaponic </w:t>
      </w:r>
      <w:r w:rsidR="006D5178" w:rsidRPr="00785091">
        <w:rPr>
          <w:lang w:val="en-GB"/>
        </w:rPr>
        <w:t>engineers shall commit themselves to making the analysis, specification,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6D5178" w:rsidRPr="00785091">
        <w:rPr>
          <w:lang w:val="en-GB"/>
        </w:rPr>
        <w:t>, development, testing and striving to increase the competence and prestige of the engineering</w:t>
      </w:r>
      <w:r w:rsidR="00433F59" w:rsidRPr="00785091">
        <w:rPr>
          <w:lang w:val="en-GB"/>
        </w:rPr>
        <w:fldChar w:fldCharType="begin"/>
      </w:r>
      <w:r w:rsidR="00433F59" w:rsidRPr="00785091">
        <w:rPr>
          <w:lang w:val="en-GB"/>
        </w:rPr>
        <w:instrText xml:space="preserve"> XE "engineering" </w:instrText>
      </w:r>
      <w:r w:rsidR="00433F59" w:rsidRPr="00785091">
        <w:rPr>
          <w:lang w:val="en-GB"/>
        </w:rPr>
        <w:fldChar w:fldCharType="end"/>
      </w:r>
      <w:r w:rsidR="006D5178" w:rsidRPr="00785091">
        <w:rPr>
          <w:lang w:val="en-GB"/>
        </w:rPr>
        <w:t xml:space="preserve"> profession. Using their knowledge and skill for the enhancement of human welfare[20]. In accordance with their commitment to the health, safety and welfare of the public, engineers shall adhere to the p</w:t>
      </w:r>
      <w:r w:rsidRPr="00785091">
        <w:rPr>
          <w:lang w:val="en-GB"/>
        </w:rPr>
        <w:t>rinciples:</w:t>
      </w:r>
    </w:p>
    <w:p w14:paraId="5BA74A61" w14:textId="77777777" w:rsidR="00110576" w:rsidRPr="00785091" w:rsidRDefault="00110576" w:rsidP="00C501DD">
      <w:pPr>
        <w:keepNext/>
        <w:spacing w:line="276" w:lineRule="auto"/>
        <w:jc w:val="both"/>
        <w:rPr>
          <w:lang w:val="en-GB"/>
        </w:rPr>
      </w:pPr>
      <w:r w:rsidRPr="00785091">
        <w:rPr>
          <w:lang w:val="fr-FR"/>
        </w:rPr>
        <w:drawing>
          <wp:inline distT="0" distB="0" distL="0" distR="0" wp14:anchorId="2F89290F" wp14:editId="3B2E3D33">
            <wp:extent cx="6004056" cy="3948430"/>
            <wp:effectExtent l="0" t="0" r="0" b="0"/>
            <wp:docPr id="3" name="Du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ties.png"/>
                    <pic:cNvPicPr/>
                  </pic:nvPicPr>
                  <pic:blipFill>
                    <a:blip r:embed="rId64" r:link="rId65">
                      <a:extLst>
                        <a:ext uri="{28A0092B-C50C-407E-A947-70E740481C1C}">
                          <a14:useLocalDpi xmlns:a14="http://schemas.microsoft.com/office/drawing/2010/main" val="0"/>
                        </a:ext>
                      </a:extLst>
                    </a:blip>
                    <a:stretch>
                      <a:fillRect/>
                    </a:stretch>
                  </pic:blipFill>
                  <pic:spPr>
                    <a:xfrm>
                      <a:off x="0" y="0"/>
                      <a:ext cx="6004946" cy="3949016"/>
                    </a:xfrm>
                    <a:prstGeom prst="rect">
                      <a:avLst/>
                    </a:prstGeom>
                  </pic:spPr>
                </pic:pic>
              </a:graphicData>
            </a:graphic>
          </wp:inline>
        </w:drawing>
      </w:r>
    </w:p>
    <w:p w14:paraId="2E8D6C18" w14:textId="67726681" w:rsidR="0086404F" w:rsidRPr="00785091" w:rsidRDefault="00110576" w:rsidP="00C501DD">
      <w:pPr>
        <w:pStyle w:val="Lgende"/>
        <w:spacing w:line="276" w:lineRule="auto"/>
        <w:rPr>
          <w:lang w:val="en-GB"/>
        </w:rPr>
      </w:pPr>
      <w:bookmarkStart w:id="136" w:name="_Toc264383228"/>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20</w:t>
      </w:r>
      <w:r w:rsidRPr="00785091">
        <w:rPr>
          <w:lang w:val="en-GB"/>
        </w:rPr>
        <w:fldChar w:fldCharType="end"/>
      </w:r>
      <w:r w:rsidRPr="00785091">
        <w:rPr>
          <w:lang w:val="en-GB"/>
        </w:rPr>
        <w:t>: Duties diagramm</w:t>
      </w:r>
      <w:bookmarkEnd w:id="136"/>
    </w:p>
    <w:p w14:paraId="7D793362" w14:textId="39C0DBF1" w:rsidR="0086404F" w:rsidRPr="00785091" w:rsidRDefault="0086404F" w:rsidP="00040EF1">
      <w:pPr>
        <w:pStyle w:val="Paragraphedeliste"/>
        <w:numPr>
          <w:ilvl w:val="0"/>
          <w:numId w:val="14"/>
        </w:numPr>
        <w:spacing w:line="276" w:lineRule="auto"/>
        <w:jc w:val="both"/>
        <w:rPr>
          <w:lang w:val="en-GB"/>
        </w:rPr>
      </w:pPr>
      <w:r w:rsidRPr="00785091">
        <w:rPr>
          <w:u w:val="single"/>
          <w:lang w:val="en-GB"/>
        </w:rPr>
        <w:t>COMMUNITY:</w:t>
      </w:r>
      <w:r w:rsidRPr="00785091">
        <w:rPr>
          <w:lang w:val="en-GB"/>
        </w:rPr>
        <w:t xml:space="preserve"> </w:t>
      </w:r>
      <w:r w:rsidR="00DD2EA5" w:rsidRPr="00785091">
        <w:rPr>
          <w:lang w:val="en-GB"/>
        </w:rPr>
        <w:t>Aquaponic</w:t>
      </w:r>
      <w:r w:rsidRPr="00785091">
        <w:rPr>
          <w:lang w:val="en-GB"/>
        </w:rPr>
        <w:t>s</w:t>
      </w:r>
      <w:r w:rsidR="00DD2EA5"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DD2EA5" w:rsidRPr="00785091">
        <w:rPr>
          <w:lang w:val="en-GB"/>
        </w:rPr>
        <w:t xml:space="preserve"> engineers shall act consistently with the public interest. Hold paramount the safety, health</w:t>
      </w:r>
      <w:r w:rsidR="00847818" w:rsidRPr="00785091">
        <w:rPr>
          <w:lang w:val="en-GB"/>
        </w:rPr>
        <w:t xml:space="preserve">, and welfare of the public </w:t>
      </w:r>
      <w:sdt>
        <w:sdtPr>
          <w:rPr>
            <w:lang w:val="en-GB"/>
          </w:rPr>
          <w:id w:val="-796444548"/>
          <w:citation/>
        </w:sdtPr>
        <w:sdtEndPr/>
        <w:sdtContent>
          <w:r w:rsidR="00847818" w:rsidRPr="00785091">
            <w:rPr>
              <w:lang w:val="en-GB"/>
            </w:rPr>
            <w:fldChar w:fldCharType="begin"/>
          </w:r>
          <w:r w:rsidR="00847818" w:rsidRPr="00785091">
            <w:rPr>
              <w:rFonts w:ascii="Times New Roman" w:hAnsi="Times New Roman"/>
              <w:lang w:val="en-GB"/>
            </w:rPr>
            <w:instrText xml:space="preserve"> CITATION Nat07 \l 1034 </w:instrText>
          </w:r>
          <w:r w:rsidR="00847818" w:rsidRPr="00785091">
            <w:rPr>
              <w:lang w:val="en-GB"/>
            </w:rPr>
            <w:fldChar w:fldCharType="separate"/>
          </w:r>
          <w:r w:rsidR="00301BBD" w:rsidRPr="00301BBD">
            <w:rPr>
              <w:rFonts w:ascii="Times New Roman" w:hAnsi="Times New Roman"/>
              <w:lang w:val="en-GB"/>
            </w:rPr>
            <w:t>[</w:t>
          </w:r>
          <w:hyperlink w:anchor="Nat07" w:history="1">
            <w:r w:rsidR="00301BBD" w:rsidRPr="00301BBD">
              <w:rPr>
                <w:rFonts w:ascii="Times New Roman" w:hAnsi="Times New Roman"/>
                <w:lang w:val="en-GB"/>
              </w:rPr>
              <w:t>29</w:t>
            </w:r>
          </w:hyperlink>
          <w:r w:rsidR="00301BBD" w:rsidRPr="00301BBD">
            <w:rPr>
              <w:rFonts w:ascii="Times New Roman" w:hAnsi="Times New Roman"/>
              <w:lang w:val="en-GB"/>
            </w:rPr>
            <w:t>]</w:t>
          </w:r>
          <w:r w:rsidR="00847818" w:rsidRPr="00785091">
            <w:rPr>
              <w:lang w:val="en-GB"/>
            </w:rPr>
            <w:fldChar w:fldCharType="end"/>
          </w:r>
        </w:sdtContent>
      </w:sdt>
    </w:p>
    <w:p w14:paraId="1F6C6884" w14:textId="77777777" w:rsidR="0086404F" w:rsidRPr="00785091" w:rsidRDefault="00DD2EA5" w:rsidP="00040EF1">
      <w:pPr>
        <w:pStyle w:val="Paragraphedeliste"/>
        <w:numPr>
          <w:ilvl w:val="0"/>
          <w:numId w:val="15"/>
        </w:numPr>
        <w:spacing w:line="276" w:lineRule="auto"/>
        <w:jc w:val="both"/>
        <w:rPr>
          <w:lang w:val="en-GB"/>
        </w:rPr>
      </w:pPr>
      <w:r w:rsidRPr="00785091">
        <w:rPr>
          <w:lang w:val="en-GB"/>
        </w:rPr>
        <w:t>Accept full responsibility for our work.</w:t>
      </w:r>
    </w:p>
    <w:p w14:paraId="64B3EEA1" w14:textId="77777777" w:rsidR="00BE48F3" w:rsidRPr="00785091" w:rsidRDefault="00BE48F3" w:rsidP="00C501DD">
      <w:pPr>
        <w:pStyle w:val="Paragraphedeliste"/>
        <w:spacing w:line="276" w:lineRule="auto"/>
        <w:ind w:left="1440"/>
        <w:jc w:val="both"/>
        <w:rPr>
          <w:lang w:val="en-GB"/>
        </w:rPr>
      </w:pPr>
    </w:p>
    <w:p w14:paraId="71C2141A" w14:textId="76B751CC" w:rsidR="00BE48F3" w:rsidRPr="00785091" w:rsidRDefault="00DD2EA5" w:rsidP="00040EF1">
      <w:pPr>
        <w:pStyle w:val="Paragraphedeliste"/>
        <w:numPr>
          <w:ilvl w:val="0"/>
          <w:numId w:val="15"/>
        </w:numPr>
        <w:spacing w:line="276" w:lineRule="auto"/>
        <w:jc w:val="both"/>
        <w:rPr>
          <w:lang w:val="en-GB"/>
        </w:rPr>
      </w:pPr>
      <w:r w:rsidRPr="00785091">
        <w:rPr>
          <w:lang w:val="en-GB"/>
        </w:rPr>
        <w:t>Moderate the interests of the aquaponic engineer, the employer, the client the users and the fish.</w:t>
      </w:r>
    </w:p>
    <w:p w14:paraId="65D6853B" w14:textId="77777777" w:rsidR="00BE48F3" w:rsidRPr="00785091" w:rsidRDefault="00BE48F3" w:rsidP="00C501DD">
      <w:pPr>
        <w:pStyle w:val="Paragraphedeliste"/>
        <w:spacing w:line="276" w:lineRule="auto"/>
        <w:ind w:left="1440"/>
        <w:jc w:val="both"/>
        <w:rPr>
          <w:lang w:val="en-GB"/>
        </w:rPr>
      </w:pPr>
    </w:p>
    <w:p w14:paraId="42C25BF3" w14:textId="37C4F7BA" w:rsidR="0086404F" w:rsidRPr="00785091" w:rsidRDefault="00DD2EA5" w:rsidP="00040EF1">
      <w:pPr>
        <w:pStyle w:val="Paragraphedeliste"/>
        <w:numPr>
          <w:ilvl w:val="0"/>
          <w:numId w:val="15"/>
        </w:numPr>
        <w:spacing w:line="276" w:lineRule="auto"/>
        <w:jc w:val="both"/>
        <w:rPr>
          <w:lang w:val="en-GB"/>
        </w:rPr>
      </w:pPr>
      <w:r w:rsidRPr="00785091">
        <w:rPr>
          <w:lang w:val="en-GB"/>
        </w:rPr>
        <w:t>Approve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only if we belief that it is safe for the users, fish and plants, meets specifications before  the introduction of the fish,  passing the appropriate tests, and does not diminish quality of life, diminish privacy or </w:t>
      </w:r>
      <w:r w:rsidRPr="00785091">
        <w:rPr>
          <w:lang w:val="en-GB"/>
        </w:rPr>
        <w:lastRenderedPageBreak/>
        <w:t>harm the environment. The ultimate effect of the work sh</w:t>
      </w:r>
      <w:r w:rsidR="009839E8" w:rsidRPr="00785091">
        <w:rPr>
          <w:lang w:val="en-GB"/>
        </w:rPr>
        <w:t>ould be to the public good.</w:t>
      </w:r>
      <w:sdt>
        <w:sdtPr>
          <w:rPr>
            <w:lang w:val="en-GB"/>
          </w:rPr>
          <w:id w:val="-1618903244"/>
          <w:citation/>
        </w:sdtPr>
        <w:sdtEndPr/>
        <w:sdtContent>
          <w:r w:rsidR="009839E8" w:rsidRPr="00785091">
            <w:rPr>
              <w:lang w:val="en-GB"/>
            </w:rPr>
            <w:fldChar w:fldCharType="begin"/>
          </w:r>
          <w:r w:rsidR="009839E8" w:rsidRPr="00785091">
            <w:rPr>
              <w:rFonts w:ascii="Times New Roman" w:hAnsi="Times New Roman"/>
              <w:lang w:val="en-GB"/>
            </w:rPr>
            <w:instrText xml:space="preserve"> CITATION Ass99 \l 1034 </w:instrText>
          </w:r>
          <w:r w:rsidR="009839E8"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Ass99" w:history="1">
            <w:r w:rsidR="00301BBD" w:rsidRPr="00301BBD">
              <w:rPr>
                <w:rFonts w:ascii="Times New Roman" w:hAnsi="Times New Roman"/>
                <w:lang w:val="en-GB"/>
              </w:rPr>
              <w:t>30</w:t>
            </w:r>
          </w:hyperlink>
          <w:r w:rsidR="00301BBD" w:rsidRPr="00301BBD">
            <w:rPr>
              <w:rFonts w:ascii="Times New Roman" w:hAnsi="Times New Roman"/>
              <w:lang w:val="en-GB"/>
            </w:rPr>
            <w:t>]</w:t>
          </w:r>
          <w:r w:rsidR="009839E8" w:rsidRPr="00785091">
            <w:rPr>
              <w:lang w:val="en-GB"/>
            </w:rPr>
            <w:fldChar w:fldCharType="end"/>
          </w:r>
        </w:sdtContent>
      </w:sdt>
    </w:p>
    <w:p w14:paraId="29D399A0" w14:textId="77777777" w:rsidR="00BE48F3" w:rsidRPr="00785091" w:rsidRDefault="00BE48F3" w:rsidP="00C501DD">
      <w:pPr>
        <w:pStyle w:val="Paragraphedeliste"/>
        <w:spacing w:line="276" w:lineRule="auto"/>
        <w:ind w:left="1440"/>
        <w:jc w:val="both"/>
        <w:rPr>
          <w:lang w:val="en-GB"/>
        </w:rPr>
      </w:pPr>
    </w:p>
    <w:p w14:paraId="52C0AA5D" w14:textId="6E01E11B" w:rsidR="0086404F" w:rsidRPr="00785091" w:rsidRDefault="00DD2EA5" w:rsidP="00040EF1">
      <w:pPr>
        <w:pStyle w:val="Paragraphedeliste"/>
        <w:numPr>
          <w:ilvl w:val="0"/>
          <w:numId w:val="15"/>
        </w:numPr>
        <w:spacing w:line="276" w:lineRule="auto"/>
        <w:jc w:val="both"/>
        <w:rPr>
          <w:lang w:val="en-GB"/>
        </w:rPr>
      </w:pPr>
      <w:r w:rsidRPr="00785091">
        <w:rPr>
          <w:lang w:val="en-GB"/>
        </w:rPr>
        <w:t xml:space="preserve">Disclose to appropriate persons or authorities any actual or potential danger to the user, the public, or the  environment, that they reasonably believe to be associated with </w:t>
      </w:r>
      <w:r w:rsidR="00BE48F3" w:rsidRPr="00785091">
        <w:rPr>
          <w:lang w:val="en-GB"/>
        </w:rPr>
        <w:t>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BE48F3" w:rsidRPr="00785091">
        <w:rPr>
          <w:lang w:val="en-GB"/>
        </w:rPr>
        <w:t xml:space="preserve"> or related documents</w:t>
      </w:r>
    </w:p>
    <w:p w14:paraId="22EE9512" w14:textId="77777777" w:rsidR="00BE48F3" w:rsidRPr="00785091" w:rsidRDefault="00BE48F3" w:rsidP="00C501DD">
      <w:pPr>
        <w:spacing w:line="276" w:lineRule="auto"/>
        <w:jc w:val="both"/>
        <w:rPr>
          <w:lang w:val="en-GB"/>
        </w:rPr>
      </w:pPr>
    </w:p>
    <w:p w14:paraId="5E564217" w14:textId="44549AAF" w:rsidR="00DD2EA5" w:rsidRPr="00785091" w:rsidRDefault="00DD2EA5" w:rsidP="00040EF1">
      <w:pPr>
        <w:pStyle w:val="Paragraphedeliste"/>
        <w:numPr>
          <w:ilvl w:val="0"/>
          <w:numId w:val="15"/>
        </w:numPr>
        <w:spacing w:line="276" w:lineRule="auto"/>
        <w:jc w:val="both"/>
        <w:rPr>
          <w:lang w:val="en-GB"/>
        </w:rPr>
      </w:pPr>
      <w:r w:rsidRPr="00785091">
        <w:rPr>
          <w:lang w:val="en-GB"/>
        </w:rPr>
        <w:t>Be encouraged to volunteer professional skills to good causes and contribute to public education concerning the discipline.</w:t>
      </w:r>
    </w:p>
    <w:p w14:paraId="2E325781" w14:textId="77777777" w:rsidR="00DD2EA5" w:rsidRPr="00785091" w:rsidRDefault="00DD2EA5" w:rsidP="00C501DD">
      <w:pPr>
        <w:spacing w:line="276" w:lineRule="auto"/>
        <w:rPr>
          <w:lang w:val="en-GB"/>
        </w:rPr>
      </w:pPr>
    </w:p>
    <w:p w14:paraId="66FA0C87" w14:textId="727A2E1B" w:rsidR="00BE48F3" w:rsidRPr="00785091" w:rsidRDefault="00DD2EA5" w:rsidP="00040EF1">
      <w:pPr>
        <w:pStyle w:val="Paragraphedeliste"/>
        <w:numPr>
          <w:ilvl w:val="0"/>
          <w:numId w:val="14"/>
        </w:numPr>
        <w:spacing w:line="276" w:lineRule="auto"/>
        <w:jc w:val="both"/>
        <w:rPr>
          <w:lang w:val="en-GB"/>
        </w:rPr>
      </w:pPr>
      <w:r w:rsidRPr="00785091">
        <w:rPr>
          <w:u w:val="single"/>
          <w:lang w:val="en-GB"/>
        </w:rPr>
        <w:t>CL</w:t>
      </w:r>
      <w:r w:rsidR="00BE48F3" w:rsidRPr="00785091">
        <w:rPr>
          <w:u w:val="single"/>
          <w:lang w:val="en-GB"/>
        </w:rPr>
        <w:t>IENT AND EMPLOYER:</w:t>
      </w:r>
      <w:r w:rsidR="00BE48F3" w:rsidRPr="00785091">
        <w:rPr>
          <w:lang w:val="en-GB"/>
        </w:rPr>
        <w:t xml:space="preserve"> </w:t>
      </w:r>
      <w:r w:rsidRPr="00785091">
        <w:rPr>
          <w:lang w:val="en-GB"/>
        </w:rPr>
        <w:t>Aquaponic</w:t>
      </w:r>
      <w:r w:rsidR="00BE48F3" w:rsidRPr="00785091">
        <w:rPr>
          <w:lang w:val="en-GB"/>
        </w:rPr>
        <w:t>s</w:t>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engineers shall act in a manner that is in the best interests of their client and employe consistent with the public interest.</w:t>
      </w:r>
    </w:p>
    <w:p w14:paraId="0DD7A8CF" w14:textId="0123B3C8" w:rsidR="00BE48F3" w:rsidRPr="00785091" w:rsidRDefault="00DD2EA5" w:rsidP="00040EF1">
      <w:pPr>
        <w:pStyle w:val="Paragraphedeliste"/>
        <w:numPr>
          <w:ilvl w:val="0"/>
          <w:numId w:val="16"/>
        </w:numPr>
        <w:spacing w:line="276" w:lineRule="auto"/>
        <w:jc w:val="both"/>
        <w:rPr>
          <w:lang w:val="en-GB"/>
        </w:rPr>
      </w:pPr>
      <w:r w:rsidRPr="00785091">
        <w:rPr>
          <w:lang w:val="en-GB"/>
        </w:rPr>
        <w:t>Provide service i</w:t>
      </w:r>
      <w:r w:rsidR="00847818" w:rsidRPr="00785091">
        <w:rPr>
          <w:lang w:val="en-GB"/>
        </w:rPr>
        <w:t>n their areas of competence</w:t>
      </w:r>
      <w:r w:rsidRPr="00785091">
        <w:rPr>
          <w:lang w:val="en-GB"/>
        </w:rPr>
        <w:t>,</w:t>
      </w:r>
      <w:sdt>
        <w:sdtPr>
          <w:rPr>
            <w:lang w:val="en-GB"/>
          </w:rPr>
          <w:id w:val="-722827286"/>
          <w:citation/>
        </w:sdtPr>
        <w:sdtEndPr/>
        <w:sdtContent>
          <w:r w:rsidR="009839E8" w:rsidRPr="00785091">
            <w:rPr>
              <w:lang w:val="en-GB"/>
            </w:rPr>
            <w:fldChar w:fldCharType="begin"/>
          </w:r>
          <w:r w:rsidR="009839E8" w:rsidRPr="00785091">
            <w:rPr>
              <w:rFonts w:ascii="Times New Roman" w:hAnsi="Times New Roman"/>
              <w:lang w:val="en-GB"/>
            </w:rPr>
            <w:instrText xml:space="preserve"> CITATION Nat07 \l 1034 </w:instrText>
          </w:r>
          <w:r w:rsidR="009839E8"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Nat07" w:history="1">
            <w:r w:rsidR="00301BBD" w:rsidRPr="00301BBD">
              <w:rPr>
                <w:rFonts w:ascii="Times New Roman" w:hAnsi="Times New Roman"/>
                <w:lang w:val="en-GB"/>
              </w:rPr>
              <w:t>29</w:t>
            </w:r>
          </w:hyperlink>
          <w:r w:rsidR="00301BBD" w:rsidRPr="00301BBD">
            <w:rPr>
              <w:rFonts w:ascii="Times New Roman" w:hAnsi="Times New Roman"/>
              <w:lang w:val="en-GB"/>
            </w:rPr>
            <w:t>]</w:t>
          </w:r>
          <w:r w:rsidR="009839E8" w:rsidRPr="00785091">
            <w:rPr>
              <w:lang w:val="en-GB"/>
            </w:rPr>
            <w:fldChar w:fldCharType="end"/>
          </w:r>
        </w:sdtContent>
      </w:sdt>
      <w:r w:rsidRPr="00785091">
        <w:rPr>
          <w:lang w:val="en-GB"/>
        </w:rPr>
        <w:t xml:space="preserve"> being honest and forthright about any limitations of their experience and education.</w:t>
      </w:r>
    </w:p>
    <w:p w14:paraId="757654D6" w14:textId="77777777" w:rsidR="00BE48F3" w:rsidRPr="00785091" w:rsidRDefault="00BE48F3" w:rsidP="00C501DD">
      <w:pPr>
        <w:pStyle w:val="Paragraphedeliste"/>
        <w:spacing w:line="276" w:lineRule="auto"/>
        <w:ind w:left="1440"/>
        <w:jc w:val="both"/>
        <w:rPr>
          <w:lang w:val="en-GB"/>
        </w:rPr>
      </w:pPr>
    </w:p>
    <w:p w14:paraId="6FC2E70D" w14:textId="63444A7A" w:rsidR="00BE48F3" w:rsidRPr="00785091" w:rsidRDefault="00DD2EA5" w:rsidP="00040EF1">
      <w:pPr>
        <w:pStyle w:val="Paragraphedeliste"/>
        <w:numPr>
          <w:ilvl w:val="0"/>
          <w:numId w:val="16"/>
        </w:numPr>
        <w:spacing w:line="276" w:lineRule="auto"/>
        <w:jc w:val="both"/>
        <w:rPr>
          <w:lang w:val="en-GB"/>
        </w:rPr>
      </w:pPr>
      <w:r w:rsidRPr="00785091">
        <w:rPr>
          <w:lang w:val="en-GB"/>
        </w:rPr>
        <w:t>Not knowingly use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that is obtained or retained either illegally or unethically.</w:t>
      </w:r>
    </w:p>
    <w:p w14:paraId="21D264D0" w14:textId="77777777" w:rsidR="00BE48F3" w:rsidRPr="00785091" w:rsidRDefault="00BE48F3" w:rsidP="00C501DD">
      <w:pPr>
        <w:spacing w:line="276" w:lineRule="auto"/>
        <w:jc w:val="both"/>
        <w:rPr>
          <w:lang w:val="en-GB"/>
        </w:rPr>
      </w:pPr>
    </w:p>
    <w:p w14:paraId="5B4331DC" w14:textId="77777777" w:rsidR="00BE48F3" w:rsidRPr="00785091" w:rsidRDefault="00DD2EA5" w:rsidP="00040EF1">
      <w:pPr>
        <w:pStyle w:val="Paragraphedeliste"/>
        <w:numPr>
          <w:ilvl w:val="0"/>
          <w:numId w:val="16"/>
        </w:numPr>
        <w:spacing w:line="276" w:lineRule="auto"/>
        <w:jc w:val="both"/>
        <w:rPr>
          <w:lang w:val="en-GB"/>
        </w:rPr>
      </w:pPr>
      <w:r w:rsidRPr="00785091">
        <w:rPr>
          <w:lang w:val="en-GB"/>
        </w:rPr>
        <w:t>Keep private any confidential information gained in their professional work, where such confidentiality is consistent with the public interest and consistent with the law.</w:t>
      </w:r>
    </w:p>
    <w:p w14:paraId="1984335C" w14:textId="77777777" w:rsidR="00BE48F3" w:rsidRPr="00785091" w:rsidRDefault="00BE48F3" w:rsidP="00C501DD">
      <w:pPr>
        <w:spacing w:line="276" w:lineRule="auto"/>
        <w:jc w:val="both"/>
        <w:rPr>
          <w:lang w:val="en-GB"/>
        </w:rPr>
      </w:pPr>
    </w:p>
    <w:p w14:paraId="7DDE66BE" w14:textId="5D7E990F" w:rsidR="00DD2EA5" w:rsidRPr="00785091" w:rsidRDefault="00DD2EA5" w:rsidP="00040EF1">
      <w:pPr>
        <w:pStyle w:val="Paragraphedeliste"/>
        <w:numPr>
          <w:ilvl w:val="0"/>
          <w:numId w:val="16"/>
        </w:numPr>
        <w:spacing w:line="276" w:lineRule="auto"/>
        <w:jc w:val="both"/>
        <w:rPr>
          <w:lang w:val="en-GB"/>
        </w:rPr>
      </w:pPr>
      <w:r w:rsidRPr="00785091">
        <w:rPr>
          <w:lang w:val="en-GB"/>
        </w:rPr>
        <w:t>Identify, document, collect evidence and report to the client or the employer promptly if, in their opinion, a project</w:t>
      </w:r>
      <w:r w:rsidR="00433F59" w:rsidRPr="00785091">
        <w:rPr>
          <w:lang w:val="en-GB"/>
        </w:rPr>
        <w:fldChar w:fldCharType="begin"/>
      </w:r>
      <w:r w:rsidR="00433F59" w:rsidRPr="00785091">
        <w:rPr>
          <w:lang w:val="en-GB"/>
        </w:rPr>
        <w:instrText xml:space="preserve"> XE "project" </w:instrText>
      </w:r>
      <w:r w:rsidR="00433F59" w:rsidRPr="00785091">
        <w:rPr>
          <w:lang w:val="en-GB"/>
        </w:rPr>
        <w:fldChar w:fldCharType="end"/>
      </w:r>
      <w:r w:rsidRPr="00785091">
        <w:rPr>
          <w:lang w:val="en-GB"/>
        </w:rPr>
        <w:t xml:space="preserve"> is likely to fail, to prove too expensive, to violate intellectual property law, or otherwise to be problematic.</w:t>
      </w:r>
    </w:p>
    <w:p w14:paraId="5818752B" w14:textId="77777777" w:rsidR="00DD2EA5" w:rsidRPr="00785091" w:rsidRDefault="00DD2EA5" w:rsidP="00C501DD">
      <w:pPr>
        <w:spacing w:line="276" w:lineRule="auto"/>
        <w:jc w:val="both"/>
        <w:rPr>
          <w:lang w:val="en-GB"/>
        </w:rPr>
      </w:pPr>
    </w:p>
    <w:p w14:paraId="2A797788" w14:textId="77777777" w:rsidR="00BE48F3" w:rsidRPr="00785091" w:rsidRDefault="00BE48F3" w:rsidP="00040EF1">
      <w:pPr>
        <w:pStyle w:val="Paragraphedeliste"/>
        <w:numPr>
          <w:ilvl w:val="0"/>
          <w:numId w:val="14"/>
        </w:numPr>
        <w:spacing w:line="276" w:lineRule="auto"/>
        <w:jc w:val="both"/>
        <w:rPr>
          <w:lang w:val="en-GB"/>
        </w:rPr>
      </w:pPr>
      <w:r w:rsidRPr="00785091">
        <w:rPr>
          <w:u w:val="single"/>
          <w:lang w:val="en-GB"/>
        </w:rPr>
        <w:t>PROFESSION:</w:t>
      </w:r>
      <w:r w:rsidRPr="00785091">
        <w:rPr>
          <w:lang w:val="en-GB"/>
        </w:rPr>
        <w:t xml:space="preserve"> </w:t>
      </w:r>
      <w:r w:rsidR="00DD2EA5" w:rsidRPr="00785091">
        <w:rPr>
          <w:lang w:val="en-GB"/>
        </w:rPr>
        <w:t>Engineers shall advance the integrity and reputation of the profession consistent with the public interest.</w:t>
      </w:r>
    </w:p>
    <w:p w14:paraId="0C680201" w14:textId="20E9BB61" w:rsidR="00BE48F3" w:rsidRPr="00785091" w:rsidRDefault="00301E83" w:rsidP="00040EF1">
      <w:pPr>
        <w:pStyle w:val="Paragraphedeliste"/>
        <w:numPr>
          <w:ilvl w:val="0"/>
          <w:numId w:val="17"/>
        </w:numPr>
        <w:spacing w:line="276" w:lineRule="auto"/>
        <w:jc w:val="both"/>
        <w:rPr>
          <w:lang w:val="en-GB"/>
        </w:rPr>
      </w:pPr>
      <w:r w:rsidRPr="00785091">
        <w:rPr>
          <w:lang w:val="en-GB"/>
        </w:rPr>
        <w:t xml:space="preserve">Ordered </w:t>
      </w:r>
      <w:r w:rsidR="00DD2EA5" w:rsidRPr="00785091">
        <w:rPr>
          <w:lang w:val="en-GB"/>
        </w:rPr>
        <w:t>the integrity and reputation of the profession consistent with the public interest.</w:t>
      </w:r>
    </w:p>
    <w:p w14:paraId="6FC20690" w14:textId="0D218588" w:rsidR="00BE48F3" w:rsidRPr="00785091" w:rsidRDefault="00DD2EA5" w:rsidP="00C501DD">
      <w:pPr>
        <w:pStyle w:val="Paragraphedeliste"/>
        <w:spacing w:line="276" w:lineRule="auto"/>
        <w:ind w:left="1440"/>
        <w:jc w:val="both"/>
        <w:rPr>
          <w:lang w:val="en-GB"/>
        </w:rPr>
      </w:pPr>
      <w:r w:rsidRPr="00785091">
        <w:rPr>
          <w:lang w:val="en-GB"/>
        </w:rPr>
        <w:t xml:space="preserve"> </w:t>
      </w:r>
    </w:p>
    <w:p w14:paraId="675511B3" w14:textId="77777777" w:rsidR="00BE48F3" w:rsidRPr="00785091" w:rsidRDefault="00DD2EA5" w:rsidP="00040EF1">
      <w:pPr>
        <w:pStyle w:val="Paragraphedeliste"/>
        <w:numPr>
          <w:ilvl w:val="0"/>
          <w:numId w:val="17"/>
        </w:numPr>
        <w:spacing w:line="276" w:lineRule="auto"/>
        <w:jc w:val="both"/>
        <w:rPr>
          <w:lang w:val="en-GB"/>
        </w:rPr>
      </w:pPr>
      <w:r w:rsidRPr="00785091">
        <w:rPr>
          <w:lang w:val="en-GB"/>
        </w:rPr>
        <w:t>Help develop an organizational environment favourable to acting ethically.</w:t>
      </w:r>
    </w:p>
    <w:p w14:paraId="7B402244" w14:textId="77777777" w:rsidR="00BE48F3" w:rsidRPr="00785091" w:rsidRDefault="00BE48F3" w:rsidP="00C501DD">
      <w:pPr>
        <w:spacing w:line="276" w:lineRule="auto"/>
        <w:jc w:val="both"/>
        <w:rPr>
          <w:lang w:val="en-GB"/>
        </w:rPr>
      </w:pPr>
    </w:p>
    <w:p w14:paraId="2A0533C2" w14:textId="25397C1C" w:rsidR="00BE48F3" w:rsidRPr="00785091" w:rsidRDefault="00DD2EA5" w:rsidP="00040EF1">
      <w:pPr>
        <w:pStyle w:val="Paragraphedeliste"/>
        <w:numPr>
          <w:ilvl w:val="0"/>
          <w:numId w:val="17"/>
        </w:numPr>
        <w:spacing w:line="276" w:lineRule="auto"/>
        <w:jc w:val="both"/>
        <w:rPr>
          <w:lang w:val="en-GB"/>
        </w:rPr>
      </w:pPr>
      <w:r w:rsidRPr="00785091">
        <w:rPr>
          <w:lang w:val="en-GB"/>
        </w:rPr>
        <w:t>Promote public knowledge of aquaponic systems engineering</w:t>
      </w:r>
      <w:r w:rsidR="00433F59" w:rsidRPr="00785091">
        <w:rPr>
          <w:lang w:val="en-GB"/>
        </w:rPr>
        <w:fldChar w:fldCharType="begin"/>
      </w:r>
      <w:r w:rsidR="00433F59" w:rsidRPr="00785091">
        <w:rPr>
          <w:lang w:val="en-GB"/>
        </w:rPr>
        <w:instrText xml:space="preserve"> XE "engineering" </w:instrText>
      </w:r>
      <w:r w:rsidR="00433F59" w:rsidRPr="00785091">
        <w:rPr>
          <w:lang w:val="en-GB"/>
        </w:rPr>
        <w:fldChar w:fldCharType="end"/>
      </w:r>
      <w:r w:rsidRPr="00785091">
        <w:rPr>
          <w:lang w:val="en-GB"/>
        </w:rPr>
        <w:t>.</w:t>
      </w:r>
    </w:p>
    <w:p w14:paraId="1445BA08" w14:textId="77777777" w:rsidR="00BE48F3" w:rsidRPr="00785091" w:rsidRDefault="00BE48F3" w:rsidP="00C501DD">
      <w:pPr>
        <w:spacing w:line="276" w:lineRule="auto"/>
        <w:jc w:val="both"/>
        <w:rPr>
          <w:lang w:val="en-GB"/>
        </w:rPr>
      </w:pPr>
    </w:p>
    <w:p w14:paraId="570E8600" w14:textId="38B4BB1F" w:rsidR="00BE48F3" w:rsidRPr="00785091" w:rsidRDefault="00DD2EA5" w:rsidP="00040EF1">
      <w:pPr>
        <w:pStyle w:val="Paragraphedeliste"/>
        <w:numPr>
          <w:ilvl w:val="0"/>
          <w:numId w:val="17"/>
        </w:numPr>
        <w:spacing w:line="276" w:lineRule="auto"/>
        <w:jc w:val="both"/>
        <w:rPr>
          <w:lang w:val="en-GB"/>
        </w:rPr>
      </w:pPr>
      <w:r w:rsidRPr="00785091">
        <w:rPr>
          <w:lang w:val="en-GB"/>
        </w:rPr>
        <w:t>Extend aquaponic engineering</w:t>
      </w:r>
      <w:r w:rsidR="00433F59" w:rsidRPr="00785091">
        <w:rPr>
          <w:lang w:val="en-GB"/>
        </w:rPr>
        <w:fldChar w:fldCharType="begin"/>
      </w:r>
      <w:r w:rsidR="00433F59" w:rsidRPr="00785091">
        <w:rPr>
          <w:lang w:val="en-GB"/>
        </w:rPr>
        <w:instrText xml:space="preserve"> XE "engineering" </w:instrText>
      </w:r>
      <w:r w:rsidR="00433F59" w:rsidRPr="00785091">
        <w:rPr>
          <w:lang w:val="en-GB"/>
        </w:rPr>
        <w:fldChar w:fldCharType="end"/>
      </w:r>
      <w:r w:rsidRPr="00785091">
        <w:rPr>
          <w:lang w:val="en-GB"/>
        </w:rPr>
        <w:t xml:space="preserve"> knowledge by appropriate participation in professional organizations, meetings and publications.</w:t>
      </w:r>
    </w:p>
    <w:p w14:paraId="6742F3AB" w14:textId="77777777" w:rsidR="00BE48F3" w:rsidRPr="00785091" w:rsidRDefault="00BE48F3" w:rsidP="00C501DD">
      <w:pPr>
        <w:spacing w:line="276" w:lineRule="auto"/>
        <w:jc w:val="both"/>
        <w:rPr>
          <w:lang w:val="en-GB"/>
        </w:rPr>
      </w:pPr>
    </w:p>
    <w:p w14:paraId="68E26C22" w14:textId="77777777" w:rsidR="00BE48F3" w:rsidRPr="00785091" w:rsidRDefault="00DD2EA5" w:rsidP="00040EF1">
      <w:pPr>
        <w:pStyle w:val="Paragraphedeliste"/>
        <w:numPr>
          <w:ilvl w:val="0"/>
          <w:numId w:val="17"/>
        </w:numPr>
        <w:spacing w:line="276" w:lineRule="auto"/>
        <w:jc w:val="both"/>
        <w:rPr>
          <w:lang w:val="en-GB"/>
        </w:rPr>
      </w:pPr>
      <w:r w:rsidRPr="00785091">
        <w:rPr>
          <w:lang w:val="en-GB"/>
        </w:rPr>
        <w:t>Not promote their own interest at the expense of the profession, client or employer.</w:t>
      </w:r>
    </w:p>
    <w:p w14:paraId="3418D324" w14:textId="77777777" w:rsidR="00BE48F3" w:rsidRPr="00785091" w:rsidRDefault="00BE48F3" w:rsidP="00C501DD">
      <w:pPr>
        <w:spacing w:line="276" w:lineRule="auto"/>
        <w:jc w:val="both"/>
        <w:rPr>
          <w:lang w:val="en-GB"/>
        </w:rPr>
      </w:pPr>
    </w:p>
    <w:p w14:paraId="6E004891" w14:textId="77777777" w:rsidR="00BE48F3" w:rsidRPr="00785091" w:rsidRDefault="00DD2EA5" w:rsidP="00040EF1">
      <w:pPr>
        <w:pStyle w:val="Paragraphedeliste"/>
        <w:numPr>
          <w:ilvl w:val="0"/>
          <w:numId w:val="17"/>
        </w:numPr>
        <w:spacing w:line="276" w:lineRule="auto"/>
        <w:jc w:val="both"/>
        <w:rPr>
          <w:lang w:val="en-GB"/>
        </w:rPr>
      </w:pPr>
      <w:r w:rsidRPr="00785091">
        <w:rPr>
          <w:lang w:val="en-GB"/>
        </w:rPr>
        <w:lastRenderedPageBreak/>
        <w:t>Obey all laws governing their work, unless, in exceptional circumstances, such compliance is inconsistent with the public interest.</w:t>
      </w:r>
    </w:p>
    <w:p w14:paraId="66420C17" w14:textId="77777777" w:rsidR="00BE48F3" w:rsidRPr="00785091" w:rsidRDefault="00BE48F3" w:rsidP="00C501DD">
      <w:pPr>
        <w:spacing w:line="276" w:lineRule="auto"/>
        <w:jc w:val="both"/>
        <w:rPr>
          <w:lang w:val="en-GB"/>
        </w:rPr>
      </w:pPr>
    </w:p>
    <w:p w14:paraId="2634C9D5" w14:textId="4719888C" w:rsidR="00BE48F3" w:rsidRPr="00785091" w:rsidRDefault="00DD2EA5" w:rsidP="00040EF1">
      <w:pPr>
        <w:pStyle w:val="Paragraphedeliste"/>
        <w:numPr>
          <w:ilvl w:val="0"/>
          <w:numId w:val="17"/>
        </w:numPr>
        <w:spacing w:line="276" w:lineRule="auto"/>
        <w:jc w:val="both"/>
        <w:rPr>
          <w:lang w:val="en-GB"/>
        </w:rPr>
      </w:pPr>
      <w:r w:rsidRPr="00785091">
        <w:rPr>
          <w:lang w:val="en-GB"/>
        </w:rPr>
        <w:t>Be accurate in stating the characteristics of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on which they work, avoiding not only false claims but also claims that might reasonably be supposed to be speculative, vacuous, deceptive, misleading, or doubtful.</w:t>
      </w:r>
    </w:p>
    <w:p w14:paraId="0B515BD8" w14:textId="77777777" w:rsidR="00BE48F3" w:rsidRPr="00785091" w:rsidRDefault="00BE48F3" w:rsidP="00C501DD">
      <w:pPr>
        <w:spacing w:line="276" w:lineRule="auto"/>
        <w:jc w:val="both"/>
        <w:rPr>
          <w:lang w:val="en-GB"/>
        </w:rPr>
      </w:pPr>
    </w:p>
    <w:p w14:paraId="004F3AA9" w14:textId="77777777" w:rsidR="00BE48F3" w:rsidRPr="00785091" w:rsidRDefault="00DD2EA5" w:rsidP="00040EF1">
      <w:pPr>
        <w:pStyle w:val="Paragraphedeliste"/>
        <w:numPr>
          <w:ilvl w:val="0"/>
          <w:numId w:val="17"/>
        </w:numPr>
        <w:spacing w:line="276" w:lineRule="auto"/>
        <w:jc w:val="both"/>
        <w:rPr>
          <w:lang w:val="en-GB"/>
        </w:rPr>
      </w:pPr>
      <w:r w:rsidRPr="00785091">
        <w:rPr>
          <w:lang w:val="en-GB"/>
        </w:rPr>
        <w:t>Take responsibility for detecting, correcting, and reporting errors and associated documents on which they work.</w:t>
      </w:r>
    </w:p>
    <w:p w14:paraId="1E001F2A" w14:textId="77777777" w:rsidR="00BE48F3" w:rsidRPr="00785091" w:rsidRDefault="00BE48F3" w:rsidP="00C501DD">
      <w:pPr>
        <w:spacing w:line="276" w:lineRule="auto"/>
        <w:jc w:val="both"/>
        <w:rPr>
          <w:lang w:val="en-GB"/>
        </w:rPr>
      </w:pPr>
    </w:p>
    <w:p w14:paraId="0D2C76A3" w14:textId="77777777" w:rsidR="00BE48F3" w:rsidRPr="00785091" w:rsidRDefault="00DD2EA5" w:rsidP="00040EF1">
      <w:pPr>
        <w:pStyle w:val="Paragraphedeliste"/>
        <w:numPr>
          <w:ilvl w:val="0"/>
          <w:numId w:val="17"/>
        </w:numPr>
        <w:spacing w:line="276" w:lineRule="auto"/>
        <w:jc w:val="both"/>
        <w:rPr>
          <w:lang w:val="en-GB"/>
        </w:rPr>
      </w:pPr>
      <w:r w:rsidRPr="00785091">
        <w:rPr>
          <w:lang w:val="en-GB"/>
        </w:rPr>
        <w:t>Avoid associations with businesses and organizations which are in conflict with this code.</w:t>
      </w:r>
    </w:p>
    <w:p w14:paraId="31BAC355" w14:textId="77777777" w:rsidR="00BE48F3" w:rsidRPr="00785091" w:rsidRDefault="00BE48F3" w:rsidP="00C501DD">
      <w:pPr>
        <w:spacing w:line="276" w:lineRule="auto"/>
        <w:jc w:val="both"/>
        <w:rPr>
          <w:lang w:val="en-GB"/>
        </w:rPr>
      </w:pPr>
    </w:p>
    <w:p w14:paraId="7AAF15B1" w14:textId="6480DD86" w:rsidR="00BE48F3" w:rsidRPr="00785091" w:rsidRDefault="00DD2EA5" w:rsidP="00040EF1">
      <w:pPr>
        <w:pStyle w:val="Paragraphedeliste"/>
        <w:numPr>
          <w:ilvl w:val="0"/>
          <w:numId w:val="17"/>
        </w:numPr>
        <w:spacing w:line="276" w:lineRule="auto"/>
        <w:jc w:val="both"/>
        <w:rPr>
          <w:lang w:val="en-GB"/>
        </w:rPr>
      </w:pPr>
      <w:r w:rsidRPr="00785091">
        <w:rPr>
          <w:lang w:val="en-GB"/>
        </w:rPr>
        <w:t>Recognize that violations of this Code are inconsistent with being a professional engineer</w:t>
      </w:r>
      <w:r w:rsidR="00BE48F3" w:rsidRPr="00785091">
        <w:rPr>
          <w:lang w:val="en-GB"/>
        </w:rPr>
        <w:t>.</w:t>
      </w:r>
    </w:p>
    <w:p w14:paraId="16FC55C0" w14:textId="77777777" w:rsidR="00BE48F3" w:rsidRPr="00785091" w:rsidRDefault="00BE48F3" w:rsidP="00C501DD">
      <w:pPr>
        <w:spacing w:line="276" w:lineRule="auto"/>
        <w:jc w:val="both"/>
        <w:rPr>
          <w:lang w:val="en-GB"/>
        </w:rPr>
      </w:pPr>
    </w:p>
    <w:p w14:paraId="7DC1D2D4" w14:textId="29E0251B" w:rsidR="00DD2EA5" w:rsidRPr="00785091" w:rsidRDefault="00DD2EA5" w:rsidP="00040EF1">
      <w:pPr>
        <w:pStyle w:val="Paragraphedeliste"/>
        <w:numPr>
          <w:ilvl w:val="0"/>
          <w:numId w:val="17"/>
        </w:numPr>
        <w:spacing w:line="276" w:lineRule="auto"/>
        <w:jc w:val="both"/>
        <w:rPr>
          <w:lang w:val="en-GB"/>
        </w:rPr>
      </w:pPr>
      <w:r w:rsidRPr="00785091">
        <w:rPr>
          <w:lang w:val="en-GB"/>
        </w:rPr>
        <w:t xml:space="preserve">Express concerns to the people involved when significant violations of this Code are detected unless this is impossible, counter-productive, or dangerous. </w:t>
      </w:r>
    </w:p>
    <w:p w14:paraId="0FC20841" w14:textId="77777777" w:rsidR="00DD2EA5" w:rsidRPr="00785091" w:rsidRDefault="00DD2EA5" w:rsidP="00C501DD">
      <w:pPr>
        <w:spacing w:line="276" w:lineRule="auto"/>
        <w:jc w:val="both"/>
        <w:rPr>
          <w:lang w:val="en-GB"/>
        </w:rPr>
      </w:pPr>
    </w:p>
    <w:p w14:paraId="237BAB18" w14:textId="77777777" w:rsidR="00BE48F3" w:rsidRPr="00785091" w:rsidRDefault="00BE48F3" w:rsidP="00040EF1">
      <w:pPr>
        <w:pStyle w:val="Paragraphedeliste"/>
        <w:numPr>
          <w:ilvl w:val="0"/>
          <w:numId w:val="14"/>
        </w:numPr>
        <w:spacing w:line="276" w:lineRule="auto"/>
        <w:jc w:val="both"/>
        <w:rPr>
          <w:lang w:val="en-GB"/>
        </w:rPr>
      </w:pPr>
      <w:r w:rsidRPr="00785091">
        <w:rPr>
          <w:u w:val="single"/>
          <w:lang w:val="en-GB"/>
        </w:rPr>
        <w:t>COLLEAGUES:</w:t>
      </w:r>
      <w:r w:rsidRPr="00785091">
        <w:rPr>
          <w:lang w:val="en-GB"/>
        </w:rPr>
        <w:t xml:space="preserve"> </w:t>
      </w:r>
      <w:r w:rsidR="00DD2EA5" w:rsidRPr="00785091">
        <w:rPr>
          <w:lang w:val="en-GB"/>
        </w:rPr>
        <w:t>Engineers shall be fair to and supportive of their colleagues.</w:t>
      </w:r>
    </w:p>
    <w:p w14:paraId="0A7192FC" w14:textId="77777777" w:rsidR="00BE48F3" w:rsidRPr="00785091" w:rsidRDefault="00DD2EA5" w:rsidP="00040EF1">
      <w:pPr>
        <w:pStyle w:val="Paragraphedeliste"/>
        <w:numPr>
          <w:ilvl w:val="0"/>
          <w:numId w:val="18"/>
        </w:numPr>
        <w:spacing w:line="276" w:lineRule="auto"/>
        <w:jc w:val="both"/>
        <w:rPr>
          <w:lang w:val="en-GB"/>
        </w:rPr>
      </w:pPr>
      <w:r w:rsidRPr="00785091">
        <w:rPr>
          <w:lang w:val="en-GB"/>
        </w:rPr>
        <w:t>Encourage colleagues to adhere to this Code.</w:t>
      </w:r>
    </w:p>
    <w:p w14:paraId="260680BD" w14:textId="77777777" w:rsidR="00BE48F3" w:rsidRPr="00785091" w:rsidRDefault="00DD2EA5" w:rsidP="00040EF1">
      <w:pPr>
        <w:pStyle w:val="Paragraphedeliste"/>
        <w:numPr>
          <w:ilvl w:val="0"/>
          <w:numId w:val="18"/>
        </w:numPr>
        <w:spacing w:line="276" w:lineRule="auto"/>
        <w:jc w:val="both"/>
        <w:rPr>
          <w:lang w:val="en-GB"/>
        </w:rPr>
      </w:pPr>
      <w:r w:rsidRPr="00785091">
        <w:rPr>
          <w:lang w:val="en-GB"/>
        </w:rPr>
        <w:t>Assist colleagues in professional development.</w:t>
      </w:r>
    </w:p>
    <w:p w14:paraId="3A409E51" w14:textId="77777777" w:rsidR="00BE48F3" w:rsidRPr="00785091" w:rsidRDefault="00BE48F3" w:rsidP="00C501DD">
      <w:pPr>
        <w:pStyle w:val="Paragraphedeliste"/>
        <w:spacing w:line="276" w:lineRule="auto"/>
        <w:ind w:left="1440"/>
        <w:jc w:val="both"/>
        <w:rPr>
          <w:lang w:val="en-GB"/>
        </w:rPr>
      </w:pPr>
    </w:p>
    <w:p w14:paraId="6FA7049E" w14:textId="77777777" w:rsidR="00BE48F3" w:rsidRPr="00785091" w:rsidRDefault="00DD2EA5" w:rsidP="00040EF1">
      <w:pPr>
        <w:pStyle w:val="Paragraphedeliste"/>
        <w:numPr>
          <w:ilvl w:val="0"/>
          <w:numId w:val="18"/>
        </w:numPr>
        <w:spacing w:line="276" w:lineRule="auto"/>
        <w:jc w:val="both"/>
        <w:rPr>
          <w:lang w:val="en-GB"/>
        </w:rPr>
      </w:pPr>
      <w:r w:rsidRPr="00785091">
        <w:rPr>
          <w:lang w:val="en-GB"/>
        </w:rPr>
        <w:t>Credit fully the work of others and r</w:t>
      </w:r>
      <w:r w:rsidR="00BE48F3" w:rsidRPr="00785091">
        <w:rPr>
          <w:lang w:val="en-GB"/>
        </w:rPr>
        <w:t>efrain from taking undue credit.</w:t>
      </w:r>
    </w:p>
    <w:p w14:paraId="5DF2DA6A" w14:textId="77777777" w:rsidR="00BE48F3" w:rsidRPr="00785091" w:rsidRDefault="00BE48F3" w:rsidP="00C501DD">
      <w:pPr>
        <w:spacing w:line="276" w:lineRule="auto"/>
        <w:jc w:val="both"/>
        <w:rPr>
          <w:lang w:val="en-GB"/>
        </w:rPr>
      </w:pPr>
    </w:p>
    <w:p w14:paraId="2D80104B" w14:textId="77777777" w:rsidR="00BE48F3" w:rsidRPr="00785091" w:rsidRDefault="00DD2EA5" w:rsidP="00040EF1">
      <w:pPr>
        <w:pStyle w:val="Paragraphedeliste"/>
        <w:numPr>
          <w:ilvl w:val="0"/>
          <w:numId w:val="18"/>
        </w:numPr>
        <w:spacing w:line="276" w:lineRule="auto"/>
        <w:jc w:val="both"/>
        <w:rPr>
          <w:lang w:val="en-GB"/>
        </w:rPr>
      </w:pPr>
      <w:r w:rsidRPr="00785091">
        <w:rPr>
          <w:lang w:val="en-GB"/>
        </w:rPr>
        <w:t>Review the work of others in an objective, candid, and properly documented way.</w:t>
      </w:r>
    </w:p>
    <w:p w14:paraId="37754F43" w14:textId="77777777" w:rsidR="00BE48F3" w:rsidRPr="00785091" w:rsidRDefault="00BE48F3" w:rsidP="00C501DD">
      <w:pPr>
        <w:spacing w:line="276" w:lineRule="auto"/>
        <w:jc w:val="both"/>
        <w:rPr>
          <w:lang w:val="en-GB"/>
        </w:rPr>
      </w:pPr>
    </w:p>
    <w:p w14:paraId="62434CDA" w14:textId="77777777" w:rsidR="00BE48F3" w:rsidRPr="00785091" w:rsidRDefault="00DD2EA5" w:rsidP="00040EF1">
      <w:pPr>
        <w:pStyle w:val="Paragraphedeliste"/>
        <w:numPr>
          <w:ilvl w:val="0"/>
          <w:numId w:val="18"/>
        </w:numPr>
        <w:spacing w:line="276" w:lineRule="auto"/>
        <w:jc w:val="both"/>
        <w:rPr>
          <w:lang w:val="en-GB"/>
        </w:rPr>
      </w:pPr>
      <w:r w:rsidRPr="00785091">
        <w:rPr>
          <w:lang w:val="en-GB"/>
        </w:rPr>
        <w:t>Give a fair hearing to the opinions, concerns, or complaints of a colleagues</w:t>
      </w:r>
      <w:r w:rsidR="00BE48F3" w:rsidRPr="00785091">
        <w:rPr>
          <w:lang w:val="en-GB"/>
        </w:rPr>
        <w:t>.</w:t>
      </w:r>
    </w:p>
    <w:p w14:paraId="4ABA74BA" w14:textId="77777777" w:rsidR="00BE48F3" w:rsidRPr="00785091" w:rsidRDefault="00BE48F3" w:rsidP="00C501DD">
      <w:pPr>
        <w:spacing w:line="276" w:lineRule="auto"/>
        <w:jc w:val="both"/>
        <w:rPr>
          <w:lang w:val="en-GB"/>
        </w:rPr>
      </w:pPr>
    </w:p>
    <w:p w14:paraId="1ECDCB1B" w14:textId="77777777" w:rsidR="00BE48F3" w:rsidRPr="00785091" w:rsidRDefault="00DD2EA5" w:rsidP="00040EF1">
      <w:pPr>
        <w:pStyle w:val="Paragraphedeliste"/>
        <w:numPr>
          <w:ilvl w:val="0"/>
          <w:numId w:val="18"/>
        </w:numPr>
        <w:spacing w:line="276" w:lineRule="auto"/>
        <w:jc w:val="both"/>
        <w:rPr>
          <w:lang w:val="en-GB"/>
        </w:rPr>
      </w:pPr>
      <w:r w:rsidRPr="00785091">
        <w:rPr>
          <w:lang w:val="en-GB"/>
        </w:rPr>
        <w:t>Assist colleagues in being fully aware of current standard work practices including policies and procedures for protecting passwords, files and other confidential information, and security measures in general.</w:t>
      </w:r>
    </w:p>
    <w:p w14:paraId="003CA539" w14:textId="77777777" w:rsidR="00BE48F3" w:rsidRPr="00785091" w:rsidRDefault="00BE48F3" w:rsidP="00C501DD">
      <w:pPr>
        <w:spacing w:line="276" w:lineRule="auto"/>
        <w:jc w:val="both"/>
        <w:rPr>
          <w:lang w:val="en-GB"/>
        </w:rPr>
      </w:pPr>
    </w:p>
    <w:p w14:paraId="3E236D2B" w14:textId="77777777" w:rsidR="00BE48F3" w:rsidRPr="00785091" w:rsidRDefault="00DD2EA5" w:rsidP="00040EF1">
      <w:pPr>
        <w:pStyle w:val="Paragraphedeliste"/>
        <w:numPr>
          <w:ilvl w:val="0"/>
          <w:numId w:val="18"/>
        </w:numPr>
        <w:spacing w:line="276" w:lineRule="auto"/>
        <w:jc w:val="both"/>
        <w:rPr>
          <w:lang w:val="en-GB"/>
        </w:rPr>
      </w:pPr>
      <w:r w:rsidRPr="00785091">
        <w:rPr>
          <w:lang w:val="en-GB"/>
        </w:rPr>
        <w:t>Not unfairly intervene in the career of any colleague; however, concern for the employer, the client or public interest may compel engineers, in good faith, to question the competence of a colleague.</w:t>
      </w:r>
    </w:p>
    <w:p w14:paraId="11923FCB" w14:textId="77777777" w:rsidR="00BE48F3" w:rsidRPr="00785091" w:rsidRDefault="00BE48F3" w:rsidP="00C501DD">
      <w:pPr>
        <w:spacing w:line="276" w:lineRule="auto"/>
        <w:jc w:val="both"/>
        <w:rPr>
          <w:lang w:val="en-GB"/>
        </w:rPr>
      </w:pPr>
    </w:p>
    <w:p w14:paraId="7E1B3BD9" w14:textId="77777777" w:rsidR="00BE48F3" w:rsidRPr="00785091" w:rsidRDefault="00DD2EA5" w:rsidP="00040EF1">
      <w:pPr>
        <w:pStyle w:val="Paragraphedeliste"/>
        <w:numPr>
          <w:ilvl w:val="0"/>
          <w:numId w:val="18"/>
        </w:numPr>
        <w:spacing w:line="276" w:lineRule="auto"/>
        <w:jc w:val="both"/>
        <w:rPr>
          <w:lang w:val="en-GB"/>
        </w:rPr>
      </w:pPr>
      <w:r w:rsidRPr="00785091">
        <w:rPr>
          <w:lang w:val="en-GB"/>
        </w:rPr>
        <w:t>In situations outside of their own areas of competence, call upon the opinions of other professionals who have competence in that area.</w:t>
      </w:r>
    </w:p>
    <w:p w14:paraId="603D03E5" w14:textId="77777777" w:rsidR="00BE48F3" w:rsidRPr="00785091" w:rsidRDefault="00BE48F3" w:rsidP="00C501DD">
      <w:pPr>
        <w:spacing w:line="276" w:lineRule="auto"/>
        <w:jc w:val="both"/>
        <w:rPr>
          <w:lang w:val="en-GB"/>
        </w:rPr>
      </w:pPr>
    </w:p>
    <w:p w14:paraId="4BF3D8DB" w14:textId="5B09CFDB" w:rsidR="00DD2EA5" w:rsidRPr="00785091" w:rsidRDefault="00DD2EA5" w:rsidP="00040EF1">
      <w:pPr>
        <w:pStyle w:val="Paragraphedeliste"/>
        <w:numPr>
          <w:ilvl w:val="0"/>
          <w:numId w:val="18"/>
        </w:numPr>
        <w:spacing w:line="276" w:lineRule="auto"/>
        <w:jc w:val="both"/>
        <w:rPr>
          <w:lang w:val="en-GB"/>
        </w:rPr>
      </w:pPr>
      <w:r w:rsidRPr="00785091">
        <w:rPr>
          <w:lang w:val="en-GB"/>
        </w:rPr>
        <w:t>Conduct themselves honorably, responsibly, ethically, and lawfully so as to enhance the honor, reputation, and u</w:t>
      </w:r>
      <w:r w:rsidR="009839E8" w:rsidRPr="00785091">
        <w:rPr>
          <w:lang w:val="en-GB"/>
        </w:rPr>
        <w:t>sefulness of the profession.</w:t>
      </w:r>
      <w:sdt>
        <w:sdtPr>
          <w:rPr>
            <w:lang w:val="en-GB"/>
          </w:rPr>
          <w:id w:val="-1423555328"/>
          <w:citation/>
        </w:sdtPr>
        <w:sdtEndPr/>
        <w:sdtContent>
          <w:r w:rsidR="009839E8" w:rsidRPr="00785091">
            <w:rPr>
              <w:lang w:val="en-GB"/>
            </w:rPr>
            <w:fldChar w:fldCharType="begin"/>
          </w:r>
          <w:r w:rsidR="009839E8" w:rsidRPr="00785091">
            <w:rPr>
              <w:rFonts w:ascii="Times New Roman" w:hAnsi="Times New Roman"/>
              <w:lang w:val="en-GB"/>
            </w:rPr>
            <w:instrText xml:space="preserve"> CITATION Ass99 \l 1034 </w:instrText>
          </w:r>
          <w:r w:rsidR="009839E8"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Ass99" w:history="1">
            <w:r w:rsidR="00301BBD" w:rsidRPr="00301BBD">
              <w:rPr>
                <w:rFonts w:ascii="Times New Roman" w:hAnsi="Times New Roman"/>
                <w:lang w:val="en-GB"/>
              </w:rPr>
              <w:t>30</w:t>
            </w:r>
          </w:hyperlink>
          <w:r w:rsidR="00301BBD" w:rsidRPr="00301BBD">
            <w:rPr>
              <w:rFonts w:ascii="Times New Roman" w:hAnsi="Times New Roman"/>
              <w:lang w:val="en-GB"/>
            </w:rPr>
            <w:t>]</w:t>
          </w:r>
          <w:r w:rsidR="009839E8" w:rsidRPr="00785091">
            <w:rPr>
              <w:lang w:val="en-GB"/>
            </w:rPr>
            <w:fldChar w:fldCharType="end"/>
          </w:r>
        </w:sdtContent>
      </w:sdt>
    </w:p>
    <w:p w14:paraId="158B7480" w14:textId="2D105525" w:rsidR="00DD2EA5" w:rsidRPr="00785091" w:rsidRDefault="00E81EBF" w:rsidP="00004377">
      <w:pPr>
        <w:pStyle w:val="Titre2"/>
        <w:rPr>
          <w:lang w:val="en-GB"/>
        </w:rPr>
      </w:pPr>
      <w:bookmarkStart w:id="137" w:name="_Toc264383893"/>
      <w:r w:rsidRPr="00785091">
        <w:rPr>
          <w:lang w:val="en-GB"/>
        </w:rPr>
        <w:t>S</w:t>
      </w:r>
      <w:r w:rsidR="00DD2EA5" w:rsidRPr="00785091">
        <w:rPr>
          <w:lang w:val="en-GB"/>
        </w:rPr>
        <w:t>ales and Marketing Ethics</w:t>
      </w:r>
      <w:bookmarkEnd w:id="137"/>
      <w:r w:rsidR="00DD2EA5" w:rsidRPr="00785091">
        <w:rPr>
          <w:lang w:val="en-GB"/>
        </w:rPr>
        <w:t xml:space="preserve"> </w:t>
      </w:r>
    </w:p>
    <w:p w14:paraId="20656A6B" w14:textId="013E20E6" w:rsidR="00DD2EA5" w:rsidRPr="00785091" w:rsidRDefault="00DD2EA5" w:rsidP="00C501DD">
      <w:pPr>
        <w:spacing w:line="276" w:lineRule="auto"/>
        <w:ind w:firstLine="360"/>
        <w:jc w:val="both"/>
        <w:rPr>
          <w:lang w:val="en-GB"/>
        </w:rPr>
      </w:pPr>
      <w:r w:rsidRPr="00785091">
        <w:rPr>
          <w:lang w:val="en-GB"/>
        </w:rPr>
        <w:t xml:space="preserve">Sales </w:t>
      </w:r>
      <w:r w:rsidR="006D5178" w:rsidRPr="00785091">
        <w:rPr>
          <w:lang w:val="en-GB"/>
        </w:rPr>
        <w:t>and Marketing Ethics are a large part in retaining customers and building a solid brand image. During</w:t>
      </w:r>
      <w:r w:rsidR="00AD2023" w:rsidRPr="00785091">
        <w:rPr>
          <w:lang w:val="en-GB"/>
        </w:rPr>
        <w:t xml:space="preserve"> the sales and marketing processes/c</w:t>
      </w:r>
      <w:r w:rsidR="006D5178" w:rsidRPr="00785091">
        <w:rPr>
          <w:lang w:val="en-GB"/>
        </w:rPr>
        <w:t>ampaigns the product must be sold truthfully without tricking the consumer into buying the product/service. All marketing campaigns must be truthful when selling the product so that the customers trust the brand and will return to</w:t>
      </w:r>
      <w:r w:rsidR="00AD2023" w:rsidRPr="00785091">
        <w:rPr>
          <w:lang w:val="en-GB"/>
        </w:rPr>
        <w:t xml:space="preserve"> buy future products. With our a</w:t>
      </w:r>
      <w:r w:rsidR="006D5178"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6D5178"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6D5178" w:rsidRPr="00785091">
        <w:rPr>
          <w:lang w:val="en-GB"/>
        </w:rPr>
        <w:t xml:space="preserve"> a main marketing idea is that the system is very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006D5178" w:rsidRPr="00785091">
        <w:rPr>
          <w:lang w:val="en-GB"/>
        </w:rPr>
        <w:t>. However we must be truthful when marketing the product and say that it is only very sustainable backed up by facts such as that it only uses 10% of the water usually needed to grow plants due to the cycling system. In</w:t>
      </w:r>
      <w:r w:rsidR="00DE38C3" w:rsidRPr="00785091">
        <w:rPr>
          <w:lang w:val="en-GB"/>
        </w:rPr>
        <w:t xml:space="preserve"> many cases throughout the net a</w:t>
      </w:r>
      <w:r w:rsidR="006D5178" w:rsidRPr="00785091">
        <w:rPr>
          <w:lang w:val="en-GB"/>
        </w:rPr>
        <w:t>quaponics is said to be 100% sustainable however this is untrue due to the s</w:t>
      </w:r>
      <w:r w:rsidR="00DE38C3" w:rsidRPr="00785091">
        <w:rPr>
          <w:lang w:val="en-GB"/>
        </w:rPr>
        <w:t>everal inputs required such as electrical power supply, fish f</w:t>
      </w:r>
      <w:r w:rsidR="006D5178" w:rsidRPr="00785091">
        <w:rPr>
          <w:lang w:val="en-GB"/>
        </w:rPr>
        <w:t xml:space="preserve">ood, </w:t>
      </w:r>
      <w:r w:rsidR="00DE38C3" w:rsidRPr="00785091">
        <w:rPr>
          <w:lang w:val="en-GB"/>
        </w:rPr>
        <w:t>w</w:t>
      </w:r>
      <w:r w:rsidRPr="00785091">
        <w:rPr>
          <w:lang w:val="en-GB"/>
        </w:rPr>
        <w:t>ater.</w:t>
      </w:r>
    </w:p>
    <w:p w14:paraId="226DB34B" w14:textId="2E9FBA70" w:rsidR="00DD2EA5" w:rsidRPr="00785091" w:rsidRDefault="00E81EBF" w:rsidP="008A1509">
      <w:pPr>
        <w:pStyle w:val="Titre3"/>
        <w:rPr>
          <w:lang w:val="en-GB"/>
        </w:rPr>
      </w:pPr>
      <w:r w:rsidRPr="00785091">
        <w:rPr>
          <w:lang w:val="en-GB"/>
        </w:rPr>
        <w:t>Brand name</w:t>
      </w:r>
    </w:p>
    <w:p w14:paraId="40C03520" w14:textId="2A0390FC" w:rsidR="00E81EBF" w:rsidRPr="00785091" w:rsidRDefault="00DD2EA5" w:rsidP="00C501DD">
      <w:pPr>
        <w:spacing w:line="276" w:lineRule="auto"/>
        <w:ind w:firstLine="708"/>
        <w:jc w:val="both"/>
        <w:rPr>
          <w:lang w:val="en-GB"/>
        </w:rPr>
      </w:pPr>
      <w:r w:rsidRPr="00785091">
        <w:rPr>
          <w:lang w:val="en-GB"/>
        </w:rPr>
        <w:t xml:space="preserve">For </w:t>
      </w:r>
      <w:r w:rsidR="006D5178" w:rsidRPr="00785091">
        <w:rPr>
          <w:lang w:val="en-GB"/>
        </w:rPr>
        <w:t>the construction of a company identity we need a brand. Our brand have personality with the name 'Phish Phood</w:t>
      </w:r>
      <w:r w:rsidR="000C50AF" w:rsidRPr="00785091">
        <w:rPr>
          <w:lang w:val="en-GB"/>
        </w:rPr>
        <w:t>' and the logo seen in Figure 21</w:t>
      </w:r>
      <w:r w:rsidR="006D5178" w:rsidRPr="00785091">
        <w:rPr>
          <w:lang w:val="en-GB"/>
        </w:rPr>
        <w:t xml:space="preserve">. It can not be similar to other brands that are already registered. This is to avoid copyright. We need to protect and register our brand, logo and slogan in the country that we want to sell it. For example, after researching the Intellectual property sites of Europe we can register our brand name/logo as it is not currently </w:t>
      </w:r>
      <w:r w:rsidR="004B0119" w:rsidRPr="00785091">
        <w:rPr>
          <w:lang w:val="en-GB"/>
        </w:rPr>
        <w:t>name.</w:t>
      </w:r>
    </w:p>
    <w:p w14:paraId="06517066" w14:textId="77777777" w:rsidR="00D83BA5" w:rsidRPr="00785091" w:rsidRDefault="009527AD" w:rsidP="00D83BA5">
      <w:pPr>
        <w:keepNext/>
        <w:spacing w:line="276" w:lineRule="auto"/>
        <w:ind w:left="1701" w:firstLine="708"/>
        <w:jc w:val="both"/>
        <w:rPr>
          <w:lang w:val="en-GB"/>
        </w:rPr>
      </w:pPr>
      <w:r w:rsidRPr="00785091">
        <w:rPr>
          <w:lang w:val="fr-FR"/>
        </w:rPr>
        <w:lastRenderedPageBreak/>
        <w:drawing>
          <wp:inline distT="0" distB="0" distL="0" distR="0" wp14:anchorId="3D96A580" wp14:editId="58DEDD2A">
            <wp:extent cx="3161030" cy="31610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ponics Logo.jpg"/>
                    <pic:cNvPicPr/>
                  </pic:nvPicPr>
                  <pic:blipFill>
                    <a:blip r:embed="rId58">
                      <a:extLst>
                        <a:ext uri="{28A0092B-C50C-407E-A947-70E740481C1C}">
                          <a14:useLocalDpi xmlns:a14="http://schemas.microsoft.com/office/drawing/2010/main" val="0"/>
                        </a:ext>
                      </a:extLst>
                    </a:blip>
                    <a:stretch>
                      <a:fillRect/>
                    </a:stretch>
                  </pic:blipFill>
                  <pic:spPr>
                    <a:xfrm>
                      <a:off x="0" y="0"/>
                      <a:ext cx="3161030" cy="3161030"/>
                    </a:xfrm>
                    <a:prstGeom prst="rect">
                      <a:avLst/>
                    </a:prstGeom>
                  </pic:spPr>
                </pic:pic>
              </a:graphicData>
            </a:graphic>
          </wp:inline>
        </w:drawing>
      </w:r>
    </w:p>
    <w:p w14:paraId="2230B40E" w14:textId="2E3DBD08" w:rsidR="009527AD" w:rsidRPr="00785091" w:rsidRDefault="00D83BA5" w:rsidP="00D83BA5">
      <w:pPr>
        <w:pStyle w:val="Lgende"/>
        <w:rPr>
          <w:lang w:val="en-GB"/>
        </w:rPr>
      </w:pPr>
      <w:bookmarkStart w:id="138" w:name="_Toc264383229"/>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21</w:t>
      </w:r>
      <w:r w:rsidRPr="00785091">
        <w:rPr>
          <w:lang w:val="en-GB"/>
        </w:rPr>
        <w:fldChar w:fldCharType="end"/>
      </w:r>
      <w:r w:rsidRPr="00785091">
        <w:rPr>
          <w:lang w:val="en-GB"/>
        </w:rPr>
        <w:t>: Our logo</w:t>
      </w:r>
      <w:bookmarkEnd w:id="138"/>
    </w:p>
    <w:p w14:paraId="272AF5E2" w14:textId="03C83CDE" w:rsidR="00DD2EA5" w:rsidRPr="00785091" w:rsidRDefault="00E81EBF" w:rsidP="00004377">
      <w:pPr>
        <w:pStyle w:val="Titre2"/>
        <w:rPr>
          <w:lang w:val="en-GB"/>
        </w:rPr>
      </w:pPr>
      <w:bookmarkStart w:id="139" w:name="_Toc264383894"/>
      <w:r w:rsidRPr="00785091">
        <w:rPr>
          <w:lang w:val="en-GB"/>
        </w:rPr>
        <w:t>Academic Ethics</w:t>
      </w:r>
      <w:bookmarkEnd w:id="139"/>
    </w:p>
    <w:p w14:paraId="3627B0ED" w14:textId="2AE0BDF5" w:rsidR="00DD2EA5" w:rsidRPr="00785091" w:rsidRDefault="00DD2EA5" w:rsidP="00C501DD">
      <w:pPr>
        <w:spacing w:line="276" w:lineRule="auto"/>
        <w:ind w:firstLine="360"/>
        <w:jc w:val="both"/>
        <w:rPr>
          <w:lang w:val="en-GB"/>
        </w:rPr>
      </w:pPr>
      <w:r w:rsidRPr="00785091">
        <w:rPr>
          <w:lang w:val="en-GB"/>
        </w:rPr>
        <w:t xml:space="preserve">When you are doing a work or an investigation you have to take in </w:t>
      </w:r>
      <w:r w:rsidR="00D15F7C" w:rsidRPr="00785091">
        <w:rPr>
          <w:lang w:val="en-GB"/>
        </w:rPr>
        <w:t>account the following values</w:t>
      </w:r>
      <w:sdt>
        <w:sdtPr>
          <w:rPr>
            <w:lang w:val="en-GB"/>
          </w:rPr>
          <w:id w:val="926846742"/>
          <w:citation/>
        </w:sdtPr>
        <w:sdtEndPr/>
        <w:sdtContent>
          <w:r w:rsidR="00D15F7C" w:rsidRPr="00785091">
            <w:rPr>
              <w:lang w:val="en-GB"/>
            </w:rPr>
            <w:fldChar w:fldCharType="begin"/>
          </w:r>
          <w:r w:rsidR="00D15F7C" w:rsidRPr="00785091">
            <w:rPr>
              <w:rFonts w:ascii="Times New Roman" w:hAnsi="Times New Roman"/>
              <w:lang w:val="en-GB"/>
            </w:rPr>
            <w:instrText xml:space="preserve"> CITATION Sne13 \l 1034 </w:instrText>
          </w:r>
          <w:r w:rsidR="00D15F7C"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Sne13" w:history="1">
            <w:r w:rsidR="00301BBD" w:rsidRPr="00301BBD">
              <w:rPr>
                <w:rFonts w:ascii="Times New Roman" w:hAnsi="Times New Roman"/>
                <w:lang w:val="en-GB"/>
              </w:rPr>
              <w:t>31</w:t>
            </w:r>
          </w:hyperlink>
          <w:r w:rsidR="00301BBD" w:rsidRPr="00301BBD">
            <w:rPr>
              <w:rFonts w:ascii="Times New Roman" w:hAnsi="Times New Roman"/>
              <w:lang w:val="en-GB"/>
            </w:rPr>
            <w:t>]</w:t>
          </w:r>
          <w:r w:rsidR="00D15F7C" w:rsidRPr="00785091">
            <w:rPr>
              <w:lang w:val="en-GB"/>
            </w:rPr>
            <w:fldChar w:fldCharType="end"/>
          </w:r>
        </w:sdtContent>
      </w:sdt>
      <w:r w:rsidRPr="00785091">
        <w:rPr>
          <w:lang w:val="en-GB"/>
        </w:rPr>
        <w:t>:</w:t>
      </w:r>
    </w:p>
    <w:p w14:paraId="5A5D9223" w14:textId="77777777" w:rsidR="00110576" w:rsidRPr="00785091" w:rsidRDefault="00110576" w:rsidP="00C501DD">
      <w:pPr>
        <w:keepNext/>
        <w:spacing w:line="276" w:lineRule="auto"/>
        <w:ind w:left="1701"/>
        <w:rPr>
          <w:lang w:val="en-GB"/>
        </w:rPr>
      </w:pPr>
      <w:r w:rsidRPr="00785091">
        <w:rPr>
          <w:lang w:val="fr-FR"/>
        </w:rPr>
        <w:drawing>
          <wp:inline distT="0" distB="0" distL="0" distR="0" wp14:anchorId="5C6B7BD7" wp14:editId="77C20476">
            <wp:extent cx="3884930" cy="2412302"/>
            <wp:effectExtent l="0" t="0" r="1270" b="1270"/>
            <wp:docPr id="5" name="va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png"/>
                    <pic:cNvPicPr/>
                  </pic:nvPicPr>
                  <pic:blipFill>
                    <a:blip r:embed="rId66" r:link="rId67">
                      <a:extLst>
                        <a:ext uri="{28A0092B-C50C-407E-A947-70E740481C1C}">
                          <a14:useLocalDpi xmlns:a14="http://schemas.microsoft.com/office/drawing/2010/main" val="0"/>
                        </a:ext>
                      </a:extLst>
                    </a:blip>
                    <a:stretch>
                      <a:fillRect/>
                    </a:stretch>
                  </pic:blipFill>
                  <pic:spPr>
                    <a:xfrm>
                      <a:off x="0" y="0"/>
                      <a:ext cx="3884930" cy="2412302"/>
                    </a:xfrm>
                    <a:prstGeom prst="rect">
                      <a:avLst/>
                    </a:prstGeom>
                  </pic:spPr>
                </pic:pic>
              </a:graphicData>
            </a:graphic>
          </wp:inline>
        </w:drawing>
      </w:r>
    </w:p>
    <w:p w14:paraId="2BBB3510" w14:textId="0C19158E" w:rsidR="00DD2EA5" w:rsidRPr="00785091" w:rsidRDefault="00110576" w:rsidP="00C501DD">
      <w:pPr>
        <w:pStyle w:val="Lgende"/>
        <w:spacing w:line="276" w:lineRule="auto"/>
        <w:ind w:left="284" w:firstLine="3260"/>
        <w:jc w:val="left"/>
        <w:rPr>
          <w:lang w:val="en-GB"/>
        </w:rPr>
      </w:pPr>
      <w:bookmarkStart w:id="140" w:name="_Toc264383230"/>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22</w:t>
      </w:r>
      <w:r w:rsidRPr="00785091">
        <w:rPr>
          <w:lang w:val="en-GB"/>
        </w:rPr>
        <w:fldChar w:fldCharType="end"/>
      </w:r>
      <w:r w:rsidRPr="00785091">
        <w:rPr>
          <w:lang w:val="en-GB"/>
        </w:rPr>
        <w:t>: Values diagramm</w:t>
      </w:r>
      <w:bookmarkEnd w:id="140"/>
    </w:p>
    <w:p w14:paraId="3B913DF8" w14:textId="7B1435AB" w:rsidR="00DD2EA5" w:rsidRPr="00785091" w:rsidRDefault="00DD2EA5" w:rsidP="00C501DD">
      <w:pPr>
        <w:spacing w:line="276" w:lineRule="auto"/>
        <w:ind w:firstLine="360"/>
        <w:jc w:val="both"/>
        <w:rPr>
          <w:lang w:val="en-GB"/>
        </w:rPr>
      </w:pPr>
      <w:r w:rsidRPr="00785091">
        <w:rPr>
          <w:lang w:val="en-GB"/>
        </w:rPr>
        <w:t xml:space="preserve">These </w:t>
      </w:r>
      <w:r w:rsidR="006D5178" w:rsidRPr="00785091">
        <w:rPr>
          <w:lang w:val="en-GB"/>
        </w:rPr>
        <w:t xml:space="preserve">values are thought to preserve the copyright. It is really important to be transparent citing the sources of information. False or misleading citations of sources constitute </w:t>
      </w:r>
      <w:r w:rsidRPr="00785091">
        <w:rPr>
          <w:lang w:val="en-GB"/>
        </w:rPr>
        <w:t>plagiarism.</w:t>
      </w:r>
    </w:p>
    <w:p w14:paraId="4E033121" w14:textId="77777777" w:rsidR="00DD2EA5" w:rsidRPr="00785091" w:rsidRDefault="00DD2EA5" w:rsidP="00C501DD">
      <w:pPr>
        <w:spacing w:line="276" w:lineRule="auto"/>
        <w:rPr>
          <w:lang w:val="en-GB"/>
        </w:rPr>
      </w:pPr>
    </w:p>
    <w:p w14:paraId="4D065FB3" w14:textId="160A2B7C" w:rsidR="00DD2EA5" w:rsidRPr="00785091" w:rsidRDefault="00DD2EA5" w:rsidP="00C501DD">
      <w:pPr>
        <w:spacing w:line="276" w:lineRule="auto"/>
        <w:ind w:firstLine="360"/>
        <w:jc w:val="both"/>
        <w:rPr>
          <w:i/>
          <w:lang w:val="en-GB"/>
        </w:rPr>
      </w:pPr>
      <w:r w:rsidRPr="00785091">
        <w:rPr>
          <w:i/>
          <w:lang w:val="en-GB"/>
        </w:rPr>
        <w:t>“Plagiarism is the appropriation of another person’s ideas, processes, results, or words without giving appropriate credit, including those obtained through confidential review of others’ resear</w:t>
      </w:r>
      <w:r w:rsidR="00E81EBF" w:rsidRPr="00785091">
        <w:rPr>
          <w:i/>
          <w:lang w:val="en-GB"/>
        </w:rPr>
        <w:t>ch proposals and manuscripts.”</w:t>
      </w:r>
      <w:r w:rsidR="00E81EBF" w:rsidRPr="00785091">
        <w:rPr>
          <w:lang w:val="en-GB"/>
        </w:rPr>
        <w:t xml:space="preserve"> </w:t>
      </w:r>
      <w:r w:rsidR="009527AD" w:rsidRPr="00785091">
        <w:rPr>
          <w:lang w:val="en-GB"/>
        </w:rPr>
        <w:t xml:space="preserve"> Definition of plagiarism from the </w:t>
      </w:r>
      <w:r w:rsidRPr="00785091">
        <w:rPr>
          <w:lang w:val="en-GB"/>
        </w:rPr>
        <w:t xml:space="preserve">Federal Office of Science </w:t>
      </w:r>
      <w:r w:rsidR="009527AD" w:rsidRPr="00785091">
        <w:rPr>
          <w:lang w:val="en-GB"/>
        </w:rPr>
        <w:t>and Technology Policy</w:t>
      </w:r>
      <w:r w:rsidRPr="00785091">
        <w:rPr>
          <w:lang w:val="en-GB"/>
        </w:rPr>
        <w:t>, 1999</w:t>
      </w:r>
      <w:sdt>
        <w:sdtPr>
          <w:rPr>
            <w:lang w:val="en-GB"/>
          </w:rPr>
          <w:id w:val="721868687"/>
          <w:citation/>
        </w:sdtPr>
        <w:sdtEndPr/>
        <w:sdtContent>
          <w:r w:rsidR="00077987" w:rsidRPr="00785091">
            <w:rPr>
              <w:lang w:val="en-GB"/>
            </w:rPr>
            <w:fldChar w:fldCharType="begin"/>
          </w:r>
          <w:r w:rsidR="00077987" w:rsidRPr="00785091">
            <w:rPr>
              <w:rFonts w:ascii="Times New Roman" w:hAnsi="Times New Roman"/>
              <w:lang w:val="en-GB"/>
            </w:rPr>
            <w:instrText xml:space="preserve"> CITATION The111 \l 1034 </w:instrText>
          </w:r>
          <w:r w:rsidR="00077987" w:rsidRPr="00785091">
            <w:rPr>
              <w:lang w:val="en-GB"/>
            </w:rPr>
            <w:fldChar w:fldCharType="separate"/>
          </w:r>
          <w:r w:rsidR="00301BBD">
            <w:rPr>
              <w:rFonts w:ascii="Times New Roman" w:hAnsi="Times New Roman"/>
              <w:lang w:val="en-GB"/>
            </w:rPr>
            <w:t xml:space="preserve"> </w:t>
          </w:r>
          <w:r w:rsidR="00301BBD" w:rsidRPr="00301BBD">
            <w:rPr>
              <w:rFonts w:ascii="Times New Roman" w:hAnsi="Times New Roman"/>
              <w:lang w:val="en-GB"/>
            </w:rPr>
            <w:t>[</w:t>
          </w:r>
          <w:hyperlink w:anchor="The111" w:history="1">
            <w:r w:rsidR="00301BBD" w:rsidRPr="00301BBD">
              <w:rPr>
                <w:rFonts w:ascii="Times New Roman" w:hAnsi="Times New Roman"/>
                <w:lang w:val="en-GB"/>
              </w:rPr>
              <w:t>28</w:t>
            </w:r>
          </w:hyperlink>
          <w:r w:rsidR="00301BBD" w:rsidRPr="00301BBD">
            <w:rPr>
              <w:rFonts w:ascii="Times New Roman" w:hAnsi="Times New Roman"/>
              <w:lang w:val="en-GB"/>
            </w:rPr>
            <w:t>]</w:t>
          </w:r>
          <w:r w:rsidR="00077987" w:rsidRPr="00785091">
            <w:rPr>
              <w:lang w:val="en-GB"/>
            </w:rPr>
            <w:fldChar w:fldCharType="end"/>
          </w:r>
        </w:sdtContent>
      </w:sdt>
      <w:r w:rsidR="009527AD" w:rsidRPr="00785091">
        <w:rPr>
          <w:lang w:val="en-GB"/>
        </w:rPr>
        <w:t xml:space="preserve"> </w:t>
      </w:r>
    </w:p>
    <w:p w14:paraId="69631EEA" w14:textId="1672CF9F" w:rsidR="00DD2EA5" w:rsidRPr="00785091" w:rsidRDefault="00F56EF5" w:rsidP="00004377">
      <w:pPr>
        <w:pStyle w:val="Titre2"/>
        <w:rPr>
          <w:lang w:val="en-GB"/>
        </w:rPr>
      </w:pPr>
      <w:bookmarkStart w:id="141" w:name="_Toc264383895"/>
      <w:r w:rsidRPr="00785091">
        <w:rPr>
          <w:lang w:val="en-GB"/>
        </w:rPr>
        <w:lastRenderedPageBreak/>
        <w:t>Environmental Ethics</w:t>
      </w:r>
      <w:bookmarkEnd w:id="141"/>
      <w:r w:rsidR="00DD2EA5" w:rsidRPr="00785091">
        <w:rPr>
          <w:lang w:val="en-GB"/>
        </w:rPr>
        <w:t xml:space="preserve"> </w:t>
      </w:r>
    </w:p>
    <w:p w14:paraId="6799BB0C" w14:textId="622CD8BF" w:rsidR="00AB5DCC" w:rsidRPr="00785091" w:rsidRDefault="00DD2EA5" w:rsidP="00AB5DCC">
      <w:pPr>
        <w:spacing w:line="276" w:lineRule="auto"/>
        <w:ind w:firstLine="360"/>
        <w:jc w:val="both"/>
        <w:rPr>
          <w:lang w:val="en-GB"/>
        </w:rPr>
      </w:pPr>
      <w:r w:rsidRPr="00785091">
        <w:rPr>
          <w:lang w:val="en-GB"/>
        </w:rPr>
        <w:t xml:space="preserve">It </w:t>
      </w:r>
      <w:r w:rsidR="00AB5DCC" w:rsidRPr="00785091">
        <w:rPr>
          <w:lang w:val="en-GB"/>
        </w:rPr>
        <w:t>is the relationship that humans have with the natural environment. To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AB5DCC" w:rsidRPr="00785091">
        <w:rPr>
          <w:lang w:val="en-GB"/>
        </w:rPr>
        <w:t xml:space="preserve"> the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AB5DCC" w:rsidRPr="00785091">
        <w:rPr>
          <w:lang w:val="en-GB"/>
        </w:rPr>
        <w:t>, many environmental aspects have to be taken in account.</w:t>
      </w:r>
    </w:p>
    <w:p w14:paraId="4679A978" w14:textId="77777777" w:rsidR="00AB5DCC" w:rsidRPr="00785091" w:rsidRDefault="00AB5DCC" w:rsidP="00AB5DCC">
      <w:pPr>
        <w:spacing w:line="276" w:lineRule="auto"/>
        <w:ind w:firstLine="360"/>
        <w:jc w:val="both"/>
        <w:rPr>
          <w:lang w:val="en-GB"/>
        </w:rPr>
      </w:pPr>
    </w:p>
    <w:p w14:paraId="58C33651" w14:textId="0FA9A563" w:rsidR="00DD2EA5" w:rsidRPr="00785091" w:rsidRDefault="00AB5DCC" w:rsidP="00AB5DCC">
      <w:pPr>
        <w:spacing w:line="276" w:lineRule="auto"/>
        <w:ind w:firstLine="360"/>
        <w:jc w:val="both"/>
        <w:rPr>
          <w:lang w:val="en-GB"/>
        </w:rPr>
      </w:pPr>
      <w:r w:rsidRPr="00785091">
        <w:rPr>
          <w:lang w:val="en-GB"/>
        </w:rPr>
        <w:t xml:space="preserve">The principal objective must be that the environment is adequate for fish to be able to live and survive. To do that in the best way, it is </w:t>
      </w:r>
      <w:r w:rsidR="00DD2EA5" w:rsidRPr="00785091">
        <w:rPr>
          <w:lang w:val="en-GB"/>
        </w:rPr>
        <w:t>necessary:</w:t>
      </w:r>
    </w:p>
    <w:p w14:paraId="5407A827" w14:textId="77777777" w:rsidR="00DD2EA5" w:rsidRPr="00785091" w:rsidRDefault="00DD2EA5" w:rsidP="00C501DD">
      <w:pPr>
        <w:spacing w:line="276" w:lineRule="auto"/>
        <w:jc w:val="both"/>
        <w:rPr>
          <w:lang w:val="en-GB"/>
        </w:rPr>
      </w:pPr>
    </w:p>
    <w:p w14:paraId="6714AE75" w14:textId="24DF3D36" w:rsidR="00F56EF5" w:rsidRPr="00785091" w:rsidRDefault="00DD2EA5" w:rsidP="00040EF1">
      <w:pPr>
        <w:pStyle w:val="Paragraphedeliste"/>
        <w:numPr>
          <w:ilvl w:val="0"/>
          <w:numId w:val="14"/>
        </w:numPr>
        <w:spacing w:line="276" w:lineRule="auto"/>
        <w:jc w:val="both"/>
        <w:rPr>
          <w:lang w:val="en-GB"/>
        </w:rPr>
      </w:pPr>
      <w:r w:rsidRPr="00785091">
        <w:rPr>
          <w:lang w:val="en-GB"/>
        </w:rPr>
        <w:t xml:space="preserve">Meet the nutritional </w:t>
      </w:r>
      <w:r w:rsidR="00842288">
        <w:rPr>
          <w:lang w:val="en-GB"/>
        </w:rPr>
        <w:t>requirements of the fish.</w:t>
      </w:r>
    </w:p>
    <w:p w14:paraId="02A09D40" w14:textId="77777777" w:rsidR="00F56EF5" w:rsidRPr="00785091" w:rsidRDefault="00F56EF5" w:rsidP="00C501DD">
      <w:pPr>
        <w:pStyle w:val="Paragraphedeliste"/>
        <w:spacing w:line="276" w:lineRule="auto"/>
        <w:jc w:val="both"/>
        <w:rPr>
          <w:lang w:val="en-GB"/>
        </w:rPr>
      </w:pPr>
    </w:p>
    <w:p w14:paraId="7F5E35EF" w14:textId="1737ADF1" w:rsidR="00F56EF5" w:rsidRPr="00785091" w:rsidRDefault="00842288" w:rsidP="00040EF1">
      <w:pPr>
        <w:pStyle w:val="Paragraphedeliste"/>
        <w:numPr>
          <w:ilvl w:val="0"/>
          <w:numId w:val="14"/>
        </w:numPr>
        <w:spacing w:line="276" w:lineRule="auto"/>
        <w:jc w:val="both"/>
        <w:rPr>
          <w:lang w:val="en-GB"/>
        </w:rPr>
      </w:pPr>
      <w:r>
        <w:rPr>
          <w:lang w:val="en-GB"/>
        </w:rPr>
        <w:t>Clean water frequently.</w:t>
      </w:r>
    </w:p>
    <w:p w14:paraId="556F56B3" w14:textId="77777777" w:rsidR="00F56EF5" w:rsidRPr="00785091" w:rsidRDefault="00F56EF5" w:rsidP="00C501DD">
      <w:pPr>
        <w:spacing w:line="276" w:lineRule="auto"/>
        <w:jc w:val="both"/>
        <w:rPr>
          <w:lang w:val="en-GB"/>
        </w:rPr>
      </w:pPr>
    </w:p>
    <w:p w14:paraId="5029B589" w14:textId="19FEC557" w:rsidR="00F56EF5" w:rsidRPr="00785091" w:rsidRDefault="00AB5DCC" w:rsidP="00040EF1">
      <w:pPr>
        <w:pStyle w:val="Paragraphedeliste"/>
        <w:numPr>
          <w:ilvl w:val="0"/>
          <w:numId w:val="14"/>
        </w:numPr>
        <w:spacing w:line="276" w:lineRule="auto"/>
        <w:jc w:val="both"/>
        <w:rPr>
          <w:lang w:val="en-GB"/>
        </w:rPr>
      </w:pPr>
      <w:r w:rsidRPr="00785091">
        <w:rPr>
          <w:lang w:val="en-GB"/>
        </w:rPr>
        <w:t xml:space="preserve">Tank size. </w:t>
      </w:r>
      <w:r w:rsidR="00DD2EA5" w:rsidRPr="00785091">
        <w:rPr>
          <w:lang w:val="en-GB"/>
        </w:rPr>
        <w:t>These animals breathe</w:t>
      </w:r>
      <w:r w:rsidRPr="00785091">
        <w:rPr>
          <w:lang w:val="en-GB"/>
        </w:rPr>
        <w:t xml:space="preserve"> oxygen in the water, therefore</w:t>
      </w:r>
      <w:r w:rsidR="00DD2EA5" w:rsidRPr="00785091">
        <w:rPr>
          <w:lang w:val="en-GB"/>
        </w:rPr>
        <w:t xml:space="preserve"> it is essential that they have all the oxygen they need. </w:t>
      </w:r>
      <w:r w:rsidRPr="00785091">
        <w:rPr>
          <w:lang w:val="en-GB"/>
        </w:rPr>
        <w:t>They will be able to receiv</w:t>
      </w:r>
      <w:r w:rsidR="00842288">
        <w:rPr>
          <w:lang w:val="en-GB"/>
        </w:rPr>
        <w:t>e more oxygen from larger tanks.</w:t>
      </w:r>
    </w:p>
    <w:p w14:paraId="33C50CEB" w14:textId="77777777" w:rsidR="00F56EF5" w:rsidRPr="00785091" w:rsidRDefault="00F56EF5" w:rsidP="00C501DD">
      <w:pPr>
        <w:spacing w:line="276" w:lineRule="auto"/>
        <w:jc w:val="both"/>
        <w:rPr>
          <w:lang w:val="en-GB"/>
        </w:rPr>
      </w:pPr>
    </w:p>
    <w:p w14:paraId="026E11A0" w14:textId="43F0CAC5" w:rsidR="00F56EF5" w:rsidRPr="00785091" w:rsidRDefault="00AB5DCC" w:rsidP="00040EF1">
      <w:pPr>
        <w:pStyle w:val="Paragraphedeliste"/>
        <w:numPr>
          <w:ilvl w:val="0"/>
          <w:numId w:val="14"/>
        </w:numPr>
        <w:spacing w:line="276" w:lineRule="auto"/>
        <w:jc w:val="both"/>
        <w:rPr>
          <w:lang w:val="en-GB"/>
        </w:rPr>
      </w:pPr>
      <w:r w:rsidRPr="00785091">
        <w:rPr>
          <w:lang w:val="en-GB"/>
        </w:rPr>
        <w:t>Correct pH</w:t>
      </w:r>
      <w:r w:rsidR="00842288">
        <w:rPr>
          <w:lang w:val="en-GB"/>
        </w:rPr>
        <w:t>.</w:t>
      </w:r>
    </w:p>
    <w:p w14:paraId="427EFEBC" w14:textId="77777777" w:rsidR="00F56EF5" w:rsidRPr="00785091" w:rsidRDefault="00F56EF5" w:rsidP="00C501DD">
      <w:pPr>
        <w:spacing w:line="276" w:lineRule="auto"/>
        <w:jc w:val="both"/>
        <w:rPr>
          <w:lang w:val="en-GB"/>
        </w:rPr>
      </w:pPr>
    </w:p>
    <w:p w14:paraId="64CE1D58" w14:textId="39D4205D" w:rsidR="00F56EF5" w:rsidRPr="00785091" w:rsidRDefault="00842288" w:rsidP="00040EF1">
      <w:pPr>
        <w:pStyle w:val="Paragraphedeliste"/>
        <w:numPr>
          <w:ilvl w:val="0"/>
          <w:numId w:val="14"/>
        </w:numPr>
        <w:spacing w:line="276" w:lineRule="auto"/>
        <w:jc w:val="both"/>
        <w:rPr>
          <w:lang w:val="en-GB"/>
        </w:rPr>
      </w:pPr>
      <w:r>
        <w:rPr>
          <w:lang w:val="en-GB"/>
        </w:rPr>
        <w:t>Right temperature.</w:t>
      </w:r>
    </w:p>
    <w:p w14:paraId="4945720E" w14:textId="77777777" w:rsidR="00F56EF5" w:rsidRPr="00785091" w:rsidRDefault="00F56EF5" w:rsidP="00C501DD">
      <w:pPr>
        <w:spacing w:line="276" w:lineRule="auto"/>
        <w:jc w:val="both"/>
        <w:rPr>
          <w:lang w:val="en-GB"/>
        </w:rPr>
      </w:pPr>
    </w:p>
    <w:p w14:paraId="29C0936A" w14:textId="01B16A9A" w:rsidR="00F56EF5" w:rsidRPr="00785091" w:rsidRDefault="00842288" w:rsidP="00040EF1">
      <w:pPr>
        <w:pStyle w:val="Paragraphedeliste"/>
        <w:numPr>
          <w:ilvl w:val="0"/>
          <w:numId w:val="14"/>
        </w:numPr>
        <w:spacing w:line="276" w:lineRule="auto"/>
        <w:jc w:val="both"/>
        <w:rPr>
          <w:lang w:val="en-GB"/>
        </w:rPr>
      </w:pPr>
      <w:r>
        <w:rPr>
          <w:lang w:val="en-GB"/>
        </w:rPr>
        <w:t>Good light.</w:t>
      </w:r>
    </w:p>
    <w:p w14:paraId="58DC8E22" w14:textId="77777777" w:rsidR="00F56EF5" w:rsidRPr="00785091" w:rsidRDefault="00F56EF5" w:rsidP="00C501DD">
      <w:pPr>
        <w:spacing w:line="276" w:lineRule="auto"/>
        <w:jc w:val="both"/>
        <w:rPr>
          <w:lang w:val="en-GB"/>
        </w:rPr>
      </w:pPr>
    </w:p>
    <w:p w14:paraId="46E32F6B" w14:textId="38FDC34A" w:rsidR="00DD2EA5" w:rsidRPr="00785091" w:rsidRDefault="00DD2EA5" w:rsidP="00040EF1">
      <w:pPr>
        <w:pStyle w:val="Paragraphedeliste"/>
        <w:numPr>
          <w:ilvl w:val="0"/>
          <w:numId w:val="14"/>
        </w:numPr>
        <w:spacing w:line="276" w:lineRule="auto"/>
        <w:jc w:val="both"/>
        <w:rPr>
          <w:lang w:val="en-GB"/>
        </w:rPr>
      </w:pPr>
      <w:r w:rsidRPr="00785091">
        <w:rPr>
          <w:lang w:val="en-GB"/>
        </w:rPr>
        <w:t>Decoration. Habitat complexity plays a much larger role in shaping aggressive behaviour than most other factors.</w:t>
      </w:r>
    </w:p>
    <w:p w14:paraId="7A39B49D" w14:textId="77777777" w:rsidR="00E424D3" w:rsidRPr="00785091" w:rsidRDefault="00E424D3" w:rsidP="00C501DD">
      <w:pPr>
        <w:spacing w:line="276" w:lineRule="auto"/>
        <w:jc w:val="both"/>
        <w:rPr>
          <w:lang w:val="en-GB"/>
        </w:rPr>
      </w:pPr>
    </w:p>
    <w:p w14:paraId="149EE6A7" w14:textId="271E5BAC" w:rsidR="00DD2EA5" w:rsidRPr="00785091" w:rsidRDefault="00DD2EA5" w:rsidP="00C501DD">
      <w:pPr>
        <w:spacing w:line="276" w:lineRule="auto"/>
        <w:ind w:firstLine="360"/>
        <w:jc w:val="both"/>
        <w:rPr>
          <w:lang w:val="en-GB"/>
        </w:rPr>
      </w:pPr>
      <w:r w:rsidRPr="00785091">
        <w:rPr>
          <w:lang w:val="en-GB"/>
        </w:rPr>
        <w:t xml:space="preserve">Environmental </w:t>
      </w:r>
      <w:r w:rsidR="00AB5DCC" w:rsidRPr="00785091">
        <w:rPr>
          <w:lang w:val="en-GB"/>
        </w:rPr>
        <w:t>ethics must serve to not hinder future generations. We have to be responsible with natural resources that we are using. In our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00AB5DCC"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AB5DCC" w:rsidRPr="00785091">
        <w:rPr>
          <w:lang w:val="en-GB"/>
        </w:rPr>
        <w:t xml:space="preserve"> we want to use materials which can be </w:t>
      </w:r>
      <w:r w:rsidRPr="00785091">
        <w:rPr>
          <w:lang w:val="en-GB"/>
        </w:rPr>
        <w:t>recycled.</w:t>
      </w:r>
    </w:p>
    <w:p w14:paraId="2D8BB2C0" w14:textId="521315D4" w:rsidR="00DD2EA5" w:rsidRPr="00785091" w:rsidRDefault="00E424D3" w:rsidP="00004377">
      <w:pPr>
        <w:pStyle w:val="Titre2"/>
        <w:rPr>
          <w:lang w:val="en-GB"/>
        </w:rPr>
      </w:pPr>
      <w:bookmarkStart w:id="142" w:name="_Toc264383896"/>
      <w:r w:rsidRPr="00785091">
        <w:rPr>
          <w:lang w:val="en-GB"/>
        </w:rPr>
        <w:t>Liability</w:t>
      </w:r>
      <w:bookmarkEnd w:id="142"/>
      <w:r w:rsidRPr="00785091">
        <w:rPr>
          <w:lang w:val="en-GB"/>
        </w:rPr>
        <w:t xml:space="preserve"> </w:t>
      </w:r>
      <w:r w:rsidR="00DD2EA5" w:rsidRPr="00785091">
        <w:rPr>
          <w:lang w:val="en-GB"/>
        </w:rPr>
        <w:t xml:space="preserve"> </w:t>
      </w:r>
    </w:p>
    <w:p w14:paraId="2BDFB8AF" w14:textId="77777777" w:rsidR="009C65C4" w:rsidRPr="00785091" w:rsidRDefault="00DD2EA5" w:rsidP="009C65C4">
      <w:pPr>
        <w:spacing w:line="276" w:lineRule="auto"/>
        <w:ind w:firstLine="360"/>
        <w:jc w:val="both"/>
        <w:rPr>
          <w:lang w:val="en-GB"/>
        </w:rPr>
      </w:pPr>
      <w:r w:rsidRPr="00785091">
        <w:rPr>
          <w:lang w:val="en-GB"/>
        </w:rPr>
        <w:t xml:space="preserve">We </w:t>
      </w:r>
      <w:r w:rsidR="009C65C4" w:rsidRPr="00785091">
        <w:rPr>
          <w:lang w:val="en-GB"/>
        </w:rPr>
        <w:t>are responsible for our project. It is an academic project with supervisors guiding us and we have to be clear about the objectives of our project and its purpose. For that, we have to respond with the expectations.</w:t>
      </w:r>
    </w:p>
    <w:p w14:paraId="36D9F545" w14:textId="77777777" w:rsidR="009C65C4" w:rsidRPr="00785091" w:rsidRDefault="009C65C4" w:rsidP="009C65C4">
      <w:pPr>
        <w:spacing w:line="276" w:lineRule="auto"/>
        <w:ind w:firstLine="360"/>
        <w:jc w:val="both"/>
        <w:rPr>
          <w:lang w:val="en-GB"/>
        </w:rPr>
      </w:pPr>
    </w:p>
    <w:p w14:paraId="40BCEA37" w14:textId="76BF393B" w:rsidR="009C65C4" w:rsidRPr="00785091" w:rsidRDefault="009C65C4" w:rsidP="009C65C4">
      <w:pPr>
        <w:spacing w:line="276" w:lineRule="auto"/>
        <w:ind w:firstLine="360"/>
        <w:jc w:val="both"/>
        <w:rPr>
          <w:lang w:val="en-GB"/>
        </w:rPr>
      </w:pPr>
      <w:r w:rsidRPr="00785091">
        <w:rPr>
          <w:lang w:val="en-GB"/>
        </w:rPr>
        <w:t>We must also consider our customers and respond to possible unexpected problems that may arise in our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To show our understanding of our responsibilty, we provide a warrantee. The warrantee promises the good condition of the aquaponic system and the states that we are responsible for repairing or replacing the product.</w:t>
      </w:r>
    </w:p>
    <w:p w14:paraId="62A31AFA" w14:textId="77777777" w:rsidR="009C65C4" w:rsidRPr="00785091" w:rsidRDefault="009C65C4" w:rsidP="009C65C4">
      <w:pPr>
        <w:spacing w:line="276" w:lineRule="auto"/>
        <w:ind w:firstLine="360"/>
        <w:jc w:val="both"/>
        <w:rPr>
          <w:lang w:val="en-GB"/>
        </w:rPr>
      </w:pPr>
    </w:p>
    <w:p w14:paraId="2A721540" w14:textId="77777777" w:rsidR="009C65C4" w:rsidRPr="00785091" w:rsidRDefault="009C65C4" w:rsidP="009C65C4">
      <w:pPr>
        <w:spacing w:line="276" w:lineRule="auto"/>
        <w:ind w:firstLine="360"/>
        <w:jc w:val="both"/>
        <w:rPr>
          <w:lang w:val="en-GB"/>
        </w:rPr>
      </w:pPr>
      <w:r w:rsidRPr="00785091">
        <w:rPr>
          <w:lang w:val="en-GB"/>
        </w:rPr>
        <w:t>With the project, we have to be careful with our work to avoid problems of copyright.We need a patent to protect the technical part and also our brand and logo because everybody is going identify the company with the brand, logo and slogan.</w:t>
      </w:r>
    </w:p>
    <w:p w14:paraId="264ECA87" w14:textId="77777777" w:rsidR="009C65C4" w:rsidRPr="00785091" w:rsidRDefault="009C65C4" w:rsidP="009C65C4">
      <w:pPr>
        <w:spacing w:line="276" w:lineRule="auto"/>
        <w:ind w:firstLine="360"/>
        <w:jc w:val="both"/>
        <w:rPr>
          <w:lang w:val="en-GB"/>
        </w:rPr>
      </w:pPr>
    </w:p>
    <w:p w14:paraId="6BD0F240" w14:textId="7D61A16C" w:rsidR="00DD2EA5" w:rsidRPr="00785091" w:rsidRDefault="009C65C4" w:rsidP="009C65C4">
      <w:pPr>
        <w:spacing w:line="276" w:lineRule="auto"/>
        <w:ind w:firstLine="360"/>
        <w:jc w:val="both"/>
        <w:rPr>
          <w:lang w:val="en-GB"/>
        </w:rPr>
      </w:pPr>
      <w:r w:rsidRPr="00785091">
        <w:rPr>
          <w:lang w:val="en-GB"/>
        </w:rPr>
        <w:t xml:space="preserve">Under no circumstances the product will endanger human or animal </w:t>
      </w:r>
      <w:r w:rsidR="00DD2EA5" w:rsidRPr="00785091">
        <w:rPr>
          <w:lang w:val="en-GB"/>
        </w:rPr>
        <w:t>life.</w:t>
      </w:r>
    </w:p>
    <w:p w14:paraId="49EA5FE2" w14:textId="26F63603" w:rsidR="00DD2EA5" w:rsidRPr="00785091" w:rsidRDefault="00E424D3" w:rsidP="00004377">
      <w:pPr>
        <w:pStyle w:val="Titre2"/>
        <w:rPr>
          <w:lang w:val="en-GB"/>
        </w:rPr>
      </w:pPr>
      <w:bookmarkStart w:id="143" w:name="_Toc264383897"/>
      <w:r w:rsidRPr="00785091">
        <w:rPr>
          <w:lang w:val="en-GB"/>
        </w:rPr>
        <w:t>Conclusion</w:t>
      </w:r>
      <w:bookmarkEnd w:id="143"/>
    </w:p>
    <w:p w14:paraId="5983B8CC" w14:textId="71436AB1" w:rsidR="00231229" w:rsidRPr="00785091" w:rsidRDefault="00DD2EA5" w:rsidP="00C501DD">
      <w:pPr>
        <w:spacing w:line="276" w:lineRule="auto"/>
        <w:ind w:firstLine="360"/>
        <w:jc w:val="both"/>
        <w:rPr>
          <w:lang w:val="en-GB"/>
        </w:rPr>
      </w:pPr>
      <w:r w:rsidRPr="00785091">
        <w:rPr>
          <w:lang w:val="en-GB"/>
        </w:rPr>
        <w:t xml:space="preserve">We </w:t>
      </w:r>
      <w:r w:rsidR="008A1509" w:rsidRPr="00785091">
        <w:rPr>
          <w:lang w:val="en-GB"/>
        </w:rPr>
        <w:t>will consider all code of ethics as this is essential for coexistence. We follow this code to avoid confrontations or irrational disputes. Without them we would have no basis for what is generally understood as good and bad actions or seen as acceptable to the brand</w:t>
      </w:r>
      <w:r w:rsidRPr="00785091">
        <w:rPr>
          <w:lang w:val="en-GB"/>
        </w:rPr>
        <w:t>.</w:t>
      </w:r>
    </w:p>
    <w:p w14:paraId="27D32A1A" w14:textId="77777777" w:rsidR="009527AD" w:rsidRPr="00785091" w:rsidRDefault="009527AD" w:rsidP="00E424D3">
      <w:pPr>
        <w:ind w:firstLine="360"/>
        <w:jc w:val="both"/>
        <w:rPr>
          <w:lang w:val="en-GB"/>
        </w:rPr>
        <w:sectPr w:rsidR="009527AD" w:rsidRPr="00785091" w:rsidSect="006915B2">
          <w:headerReference w:type="default" r:id="rId68"/>
          <w:pgSz w:w="11900" w:h="16840"/>
          <w:pgMar w:top="1418" w:right="1418" w:bottom="1418" w:left="1418" w:header="709" w:footer="709" w:gutter="0"/>
          <w:cols w:space="708"/>
          <w:docGrid w:linePitch="360"/>
        </w:sectPr>
      </w:pPr>
    </w:p>
    <w:p w14:paraId="6D30D4EC" w14:textId="77777777" w:rsidR="00084DA1" w:rsidRPr="00785091" w:rsidRDefault="00A23052" w:rsidP="00973617">
      <w:pPr>
        <w:pStyle w:val="Titre"/>
        <w:rPr>
          <w:lang w:val="en-GB"/>
        </w:rPr>
      </w:pPr>
      <w:bookmarkStart w:id="144" w:name="_Toc260247183"/>
      <w:bookmarkStart w:id="145" w:name="_Toc264383898"/>
      <w:r w:rsidRPr="00785091">
        <w:rPr>
          <w:lang w:val="en-GB"/>
        </w:rPr>
        <w:lastRenderedPageBreak/>
        <w:t>C</w:t>
      </w:r>
      <w:r w:rsidR="005E2689" w:rsidRPr="00785091">
        <w:rPr>
          <w:lang w:val="en-GB"/>
        </w:rPr>
        <w:t xml:space="preserve">hapter </w:t>
      </w:r>
      <w:bookmarkEnd w:id="144"/>
      <w:r w:rsidR="00994CC2" w:rsidRPr="00785091">
        <w:rPr>
          <w:lang w:val="en-GB"/>
        </w:rPr>
        <w:t>7</w:t>
      </w:r>
      <w:bookmarkEnd w:id="145"/>
    </w:p>
    <w:p w14:paraId="0AD09864" w14:textId="1CCCECFA" w:rsidR="005E2689" w:rsidRPr="00785091" w:rsidRDefault="00A23052" w:rsidP="00084DA1">
      <w:pPr>
        <w:pStyle w:val="Titre1"/>
        <w:rPr>
          <w:lang w:val="en-GB"/>
        </w:rPr>
      </w:pPr>
      <w:bookmarkStart w:id="146" w:name="_Toc264383899"/>
      <w:r w:rsidRPr="00785091">
        <w:rPr>
          <w:lang w:val="en-GB"/>
        </w:rPr>
        <w:t>Project development</w:t>
      </w:r>
      <w:bookmarkEnd w:id="146"/>
    </w:p>
    <w:p w14:paraId="66836EBE" w14:textId="3433CA53" w:rsidR="008A1509" w:rsidRPr="00785091" w:rsidRDefault="008A1509" w:rsidP="008A1509">
      <w:pPr>
        <w:pStyle w:val="Titre2"/>
        <w:rPr>
          <w:lang w:val="en-GB"/>
        </w:rPr>
      </w:pPr>
      <w:bookmarkStart w:id="147" w:name="_Toc264383900"/>
      <w:r w:rsidRPr="00785091">
        <w:rPr>
          <w:lang w:val="en-GB"/>
        </w:rPr>
        <w:t>Introduction</w:t>
      </w:r>
      <w:bookmarkEnd w:id="147"/>
    </w:p>
    <w:p w14:paraId="5B3C591F" w14:textId="4818C4B7" w:rsidR="008A1509" w:rsidRPr="00785091" w:rsidRDefault="008A1509" w:rsidP="008A1509">
      <w:pPr>
        <w:spacing w:line="276" w:lineRule="auto"/>
        <w:ind w:firstLine="360"/>
        <w:jc w:val="both"/>
        <w:rPr>
          <w:lang w:val="en-GB"/>
        </w:rPr>
      </w:pPr>
      <w:r w:rsidRPr="00785091">
        <w:rPr>
          <w:lang w:val="en-GB"/>
        </w:rPr>
        <w:t>In this chapter we will cover the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as a physical object, mechanical system and a system supported by electronic. We will look at the physical appearance of the system and how it is set up including all different materials/modules incorporated within the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We will also look at how the system works within the design and how different aspects of the design affect the system's effectiveness. Then in the final, we will describe electronic components, why we chose these components and how they will work together in the system.  </w:t>
      </w:r>
    </w:p>
    <w:p w14:paraId="2187ADAB" w14:textId="078AC33C" w:rsidR="008A1509" w:rsidRPr="00785091" w:rsidRDefault="008A1509" w:rsidP="008A1509">
      <w:pPr>
        <w:pStyle w:val="Titre2"/>
        <w:rPr>
          <w:lang w:val="en-GB"/>
        </w:rPr>
      </w:pPr>
      <w:bookmarkStart w:id="148" w:name="_Toc264383901"/>
      <w:r w:rsidRPr="00785091">
        <w:rPr>
          <w:lang w:val="en-GB"/>
        </w:rPr>
        <w:t>Architecture</w:t>
      </w:r>
      <w:bookmarkEnd w:id="148"/>
    </w:p>
    <w:p w14:paraId="11B3CDA3" w14:textId="3AA3739F" w:rsidR="008A1509" w:rsidRPr="00785091" w:rsidRDefault="008A1509" w:rsidP="008A1509">
      <w:pPr>
        <w:spacing w:line="276" w:lineRule="auto"/>
        <w:ind w:firstLine="360"/>
        <w:jc w:val="both"/>
        <w:rPr>
          <w:lang w:val="en-GB"/>
        </w:rPr>
      </w:pPr>
      <w:r w:rsidRPr="00785091">
        <w:rPr>
          <w:lang w:val="en-GB"/>
        </w:rPr>
        <w:t>This part is to present an overview of the different aspects that go into creating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and physical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w:t>
      </w:r>
    </w:p>
    <w:p w14:paraId="12282A21" w14:textId="77777777" w:rsidR="008A1509" w:rsidRPr="00785091" w:rsidRDefault="008A1509" w:rsidP="008A1509">
      <w:pPr>
        <w:ind w:firstLine="360"/>
        <w:jc w:val="both"/>
        <w:rPr>
          <w:lang w:val="en-GB"/>
        </w:rPr>
      </w:pPr>
    </w:p>
    <w:p w14:paraId="3E534532" w14:textId="39D1D3C8" w:rsidR="008A1509" w:rsidRPr="00785091" w:rsidRDefault="008A1509" w:rsidP="008A1509">
      <w:pPr>
        <w:spacing w:line="276" w:lineRule="auto"/>
        <w:ind w:firstLine="360"/>
        <w:jc w:val="both"/>
        <w:rPr>
          <w:lang w:val="en-GB"/>
        </w:rPr>
      </w:pPr>
      <w:r w:rsidRPr="00785091">
        <w:rPr>
          <w:lang w:val="en-GB"/>
        </w:rPr>
        <w:t>To get a full understanding of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there will be multiple drawings/CAD </w:t>
      </w:r>
      <w:r w:rsidRPr="00785091">
        <w:rPr>
          <w:rStyle w:val="Marquenotebasdepage"/>
          <w:lang w:val="en-GB"/>
        </w:rPr>
        <w:footnoteReference w:id="15"/>
      </w:r>
      <w:r w:rsidRPr="00785091">
        <w:rPr>
          <w:lang w:val="en-GB"/>
        </w:rPr>
        <w:t>models to show how the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is set up and some simple flow charts to describe the system step by step within the design.</w:t>
      </w:r>
    </w:p>
    <w:p w14:paraId="6B02D98A" w14:textId="61F1D61F" w:rsidR="008A1509" w:rsidRPr="00785091" w:rsidRDefault="00956D70" w:rsidP="008A1509">
      <w:pPr>
        <w:pStyle w:val="Titre3"/>
        <w:rPr>
          <w:lang w:val="en-GB"/>
        </w:rPr>
      </w:pPr>
      <w:r w:rsidRPr="00785091">
        <w:rPr>
          <w:lang w:val="en-GB"/>
        </w:rPr>
        <w:t>Initial d</w:t>
      </w:r>
      <w:r w:rsidR="008A1509" w:rsidRPr="00785091">
        <w:rPr>
          <w:lang w:val="en-GB"/>
        </w:rPr>
        <w:t>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p>
    <w:p w14:paraId="5E7485B2" w14:textId="1924D966" w:rsidR="000C50AF" w:rsidRPr="00785091" w:rsidRDefault="00B46383" w:rsidP="000C50AF">
      <w:pPr>
        <w:keepNext/>
        <w:rPr>
          <w:lang w:val="en-GB"/>
        </w:rPr>
      </w:pPr>
      <w:r w:rsidRPr="00785091">
        <w:rPr>
          <w:lang w:val="fr-FR"/>
        </w:rPr>
        <w:drawing>
          <wp:anchor distT="0" distB="0" distL="114300" distR="114300" simplePos="0" relativeHeight="251677696" behindDoc="0" locked="0" layoutInCell="1" allowOverlap="1" wp14:anchorId="5C1B8A7A" wp14:editId="35B4DB32">
            <wp:simplePos x="0" y="0"/>
            <wp:positionH relativeFrom="column">
              <wp:posOffset>1371600</wp:posOffset>
            </wp:positionH>
            <wp:positionV relativeFrom="page">
              <wp:posOffset>6272530</wp:posOffset>
            </wp:positionV>
            <wp:extent cx="2971800" cy="2407285"/>
            <wp:effectExtent l="0" t="0" r="0" b="5715"/>
            <wp:wrapTopAndBottom/>
            <wp:docPr id="29" name="9e28ecb8e189701d3e44774005fc841f.media.300x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28ecb8e189701d3e44774005fc841f.media.300x243.jpg"/>
                    <pic:cNvPicPr/>
                  </pic:nvPicPr>
                  <pic:blipFill>
                    <a:blip r:embed="rId69" r:link="rId70">
                      <a:extLst>
                        <a:ext uri="{28A0092B-C50C-407E-A947-70E740481C1C}">
                          <a14:useLocalDpi xmlns:a14="http://schemas.microsoft.com/office/drawing/2010/main" val="0"/>
                        </a:ext>
                      </a:extLst>
                    </a:blip>
                    <a:stretch>
                      <a:fillRect/>
                    </a:stretch>
                  </pic:blipFill>
                  <pic:spPr>
                    <a:xfrm>
                      <a:off x="0" y="0"/>
                      <a:ext cx="2971800" cy="2407285"/>
                    </a:xfrm>
                    <a:prstGeom prst="rect">
                      <a:avLst/>
                    </a:prstGeom>
                  </pic:spPr>
                </pic:pic>
              </a:graphicData>
            </a:graphic>
            <wp14:sizeRelH relativeFrom="margin">
              <wp14:pctWidth>0</wp14:pctWidth>
            </wp14:sizeRelH>
            <wp14:sizeRelV relativeFrom="margin">
              <wp14:pctHeight>0</wp14:pctHeight>
            </wp14:sizeRelV>
          </wp:anchor>
        </w:drawing>
      </w:r>
    </w:p>
    <w:p w14:paraId="4BF62AB2" w14:textId="105B96D4" w:rsidR="000C50AF" w:rsidRPr="00785091" w:rsidRDefault="000C50AF" w:rsidP="00B46383">
      <w:pPr>
        <w:pStyle w:val="Lgende"/>
        <w:rPr>
          <w:lang w:val="en-GB"/>
        </w:rPr>
      </w:pPr>
      <w:bookmarkStart w:id="149" w:name="_Toc264383231"/>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23</w:t>
      </w:r>
      <w:r w:rsidRPr="00785091">
        <w:rPr>
          <w:lang w:val="en-GB"/>
        </w:rPr>
        <w:fldChar w:fldCharType="end"/>
      </w:r>
      <w:r w:rsidRPr="00785091">
        <w:rPr>
          <w:lang w:val="en-GB"/>
        </w:rPr>
        <w:t>: Our initial design</w:t>
      </w:r>
      <w:bookmarkEnd w:id="149"/>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p>
    <w:p w14:paraId="044FE0ED" w14:textId="00BCC36B" w:rsidR="00087E15" w:rsidRPr="00785091" w:rsidRDefault="008A1509" w:rsidP="00087E15">
      <w:pPr>
        <w:spacing w:line="276" w:lineRule="auto"/>
        <w:ind w:firstLine="708"/>
        <w:jc w:val="both"/>
        <w:rPr>
          <w:lang w:val="en-GB"/>
        </w:rPr>
      </w:pPr>
      <w:r w:rsidRPr="00785091">
        <w:rPr>
          <w:lang w:val="en-GB"/>
        </w:rPr>
        <w:t>Our Initial Design</w:t>
      </w:r>
      <w:r w:rsidR="000C50AF" w:rsidRPr="00785091">
        <w:rPr>
          <w:lang w:val="en-GB"/>
        </w:rPr>
        <w:t xml:space="preserve"> (Figure </w:t>
      </w:r>
      <w:r w:rsidR="00B46383" w:rsidRPr="00785091">
        <w:rPr>
          <w:lang w:val="en-GB"/>
        </w:rPr>
        <w:t>23</w:t>
      </w:r>
      <w:r w:rsidR="000C50AF" w:rsidRPr="00785091">
        <w:rPr>
          <w:lang w:val="en-GB"/>
        </w:rPr>
        <w:t>)</w:t>
      </w:r>
      <w:r w:rsidRPr="00785091">
        <w:rPr>
          <w:lang w:val="en-GB"/>
        </w:rPr>
        <w:t xml:space="preserve"> was aiming to be sleek and simple so that it wouldn't be intrusive to have within the kitchen or home. We looked at current designs and thought </w:t>
      </w:r>
      <w:r w:rsidRPr="00785091">
        <w:rPr>
          <w:lang w:val="en-GB"/>
        </w:rPr>
        <w:lastRenderedPageBreak/>
        <w:t>about what we knew about fish tanks. The classic Goldfish bowl was a large influence on the original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as it</w:t>
      </w:r>
      <w:r w:rsidR="00B46383" w:rsidRPr="00785091">
        <w:rPr>
          <w:lang w:val="en-GB"/>
        </w:rPr>
        <w:t xml:space="preserve"> was simple. Also, coming from</w:t>
      </w:r>
      <w:r w:rsidRPr="00785091">
        <w:rPr>
          <w:lang w:val="en-GB"/>
        </w:rPr>
        <w:t xml:space="preserve"> design background it was key to follow current trends of modern styles which include organic shapes that have no sharp edges. This is where the cylindrical shape came into the design as it gave more space than the bowl. The tank be</w:t>
      </w:r>
      <w:r w:rsidR="00087E15" w:rsidRPr="00785091">
        <w:rPr>
          <w:lang w:val="en-GB"/>
        </w:rPr>
        <w:t>ing cylindrical meant that the grow b</w:t>
      </w:r>
      <w:r w:rsidRPr="00785091">
        <w:rPr>
          <w:lang w:val="en-GB"/>
        </w:rPr>
        <w:t xml:space="preserve">ed should be the same shape to be easy on the eye. </w:t>
      </w:r>
    </w:p>
    <w:p w14:paraId="08F2736A" w14:textId="77777777" w:rsidR="00087E15" w:rsidRPr="00785091" w:rsidRDefault="00087E15" w:rsidP="00087E15">
      <w:pPr>
        <w:spacing w:line="276" w:lineRule="auto"/>
        <w:ind w:firstLine="708"/>
        <w:jc w:val="both"/>
        <w:rPr>
          <w:lang w:val="en-GB"/>
        </w:rPr>
      </w:pPr>
    </w:p>
    <w:p w14:paraId="53890002" w14:textId="7073F786" w:rsidR="008A1509" w:rsidRPr="00785091" w:rsidRDefault="008A1509" w:rsidP="00087E15">
      <w:pPr>
        <w:spacing w:line="276" w:lineRule="auto"/>
        <w:ind w:firstLine="708"/>
        <w:jc w:val="both"/>
        <w:rPr>
          <w:lang w:val="en-GB"/>
        </w:rPr>
      </w:pPr>
      <w:r w:rsidRPr="00785091">
        <w:rPr>
          <w:lang w:val="en-GB"/>
        </w:rPr>
        <w:t>In order to draw focus to the main aspect of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being the fish within the tank two strips of plastic/veneer covered the base and grow bed. This would outline the tank and draw the eye to this area. Finally as we want the system to be technological and appealing to all consumers we decided to add LED strips to under the</w:t>
      </w:r>
      <w:r w:rsidR="00087E15" w:rsidRPr="00785091">
        <w:rPr>
          <w:lang w:val="en-GB"/>
        </w:rPr>
        <w:t xml:space="preserve"> grown b</w:t>
      </w:r>
      <w:r w:rsidRPr="00785091">
        <w:rPr>
          <w:lang w:val="en-GB"/>
        </w:rPr>
        <w:t>ed to add an extra focus to the tank. The LED's could change colour and cause different effects on the tank. The Grow Bed would almost completely cover the plant pots so just to see the plants themselves growing from the system. The pots would be arranged in a circle around the centrally placed pump, ensuring equal spreading of nutrients/water.</w:t>
      </w:r>
    </w:p>
    <w:p w14:paraId="215A351B" w14:textId="6D5B000D" w:rsidR="008A1509" w:rsidRPr="00785091" w:rsidRDefault="00956D70" w:rsidP="00087E15">
      <w:pPr>
        <w:pStyle w:val="Titre3"/>
        <w:rPr>
          <w:lang w:val="en-GB"/>
        </w:rPr>
      </w:pPr>
      <w:r w:rsidRPr="00785091">
        <w:rPr>
          <w:lang w:val="en-GB"/>
        </w:rPr>
        <w:t>Grow bed p</w:t>
      </w:r>
      <w:r w:rsidR="00087E15" w:rsidRPr="00785091">
        <w:rPr>
          <w:lang w:val="en-GB"/>
        </w:rPr>
        <w:t>ots</w:t>
      </w:r>
      <w:r w:rsidRPr="00785091">
        <w:rPr>
          <w:lang w:val="en-GB"/>
        </w:rPr>
        <w:t xml:space="preserve"> (Figure 24)</w:t>
      </w:r>
    </w:p>
    <w:p w14:paraId="333EF8F6" w14:textId="77777777" w:rsidR="00956D70" w:rsidRPr="00785091" w:rsidRDefault="00956D70" w:rsidP="00956D70">
      <w:pPr>
        <w:keepNext/>
        <w:rPr>
          <w:lang w:val="en-GB"/>
        </w:rPr>
      </w:pPr>
      <w:r w:rsidRPr="00785091">
        <w:rPr>
          <w:lang w:val="fr-FR"/>
        </w:rPr>
        <w:drawing>
          <wp:anchor distT="0" distB="0" distL="114300" distR="114300" simplePos="0" relativeHeight="251678720" behindDoc="0" locked="0" layoutInCell="1" allowOverlap="1" wp14:anchorId="39C78CCC" wp14:editId="06A77F98">
            <wp:simplePos x="0" y="0"/>
            <wp:positionH relativeFrom="margin">
              <wp:align>center</wp:align>
            </wp:positionH>
            <wp:positionV relativeFrom="paragraph">
              <wp:posOffset>0</wp:posOffset>
            </wp:positionV>
            <wp:extent cx="3810000" cy="2959100"/>
            <wp:effectExtent l="0" t="0" r="0" b="12700"/>
            <wp:wrapTopAndBottom/>
            <wp:docPr id="30" name="62da03499a7adfa2b7857d4e987e00b6.media.300x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da03499a7adfa2b7857d4e987e00b6.media.300x233.jpg"/>
                    <pic:cNvPicPr/>
                  </pic:nvPicPr>
                  <pic:blipFill>
                    <a:blip r:embed="rId71" r:link="rId72">
                      <a:extLst>
                        <a:ext uri="{28A0092B-C50C-407E-A947-70E740481C1C}">
                          <a14:useLocalDpi xmlns:a14="http://schemas.microsoft.com/office/drawing/2010/main" val="0"/>
                        </a:ext>
                      </a:extLst>
                    </a:blip>
                    <a:stretch>
                      <a:fillRect/>
                    </a:stretch>
                  </pic:blipFill>
                  <pic:spPr>
                    <a:xfrm>
                      <a:off x="0" y="0"/>
                      <a:ext cx="3810000" cy="2959100"/>
                    </a:xfrm>
                    <a:prstGeom prst="rect">
                      <a:avLst/>
                    </a:prstGeom>
                  </pic:spPr>
                </pic:pic>
              </a:graphicData>
            </a:graphic>
            <wp14:sizeRelH relativeFrom="page">
              <wp14:pctWidth>0</wp14:pctWidth>
            </wp14:sizeRelH>
            <wp14:sizeRelV relativeFrom="page">
              <wp14:pctHeight>0</wp14:pctHeight>
            </wp14:sizeRelV>
          </wp:anchor>
        </w:drawing>
      </w:r>
    </w:p>
    <w:p w14:paraId="3A94EDDF" w14:textId="5C17199A" w:rsidR="00956D70" w:rsidRPr="00785091" w:rsidRDefault="00956D70" w:rsidP="00956D70">
      <w:pPr>
        <w:pStyle w:val="Lgende"/>
        <w:rPr>
          <w:lang w:val="en-GB"/>
        </w:rPr>
      </w:pPr>
      <w:bookmarkStart w:id="150" w:name="_Toc264383232"/>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24</w:t>
      </w:r>
      <w:r w:rsidRPr="00785091">
        <w:rPr>
          <w:lang w:val="en-GB"/>
        </w:rPr>
        <w:fldChar w:fldCharType="end"/>
      </w:r>
      <w:r w:rsidRPr="00785091">
        <w:rPr>
          <w:lang w:val="en-GB"/>
        </w:rPr>
        <w:t>: Grow bed pots drawing</w:t>
      </w:r>
      <w:bookmarkEnd w:id="150"/>
    </w:p>
    <w:p w14:paraId="3EDC864A" w14:textId="5D4DD625" w:rsidR="00087E15" w:rsidRPr="00785091" w:rsidRDefault="008A1509" w:rsidP="00087E15">
      <w:pPr>
        <w:spacing w:line="276" w:lineRule="auto"/>
        <w:ind w:firstLine="708"/>
        <w:jc w:val="both"/>
        <w:rPr>
          <w:lang w:val="en-GB"/>
        </w:rPr>
      </w:pPr>
      <w:r w:rsidRPr="00785091">
        <w:rPr>
          <w:lang w:val="en-GB"/>
        </w:rPr>
        <w:t>The pots used to hold the media and plants was initially thought to be a reused product such as glass or plastic bottles that have been cut down to correct size. These bottles could of added an ae</w:t>
      </w:r>
      <w:r w:rsidR="00087E15" w:rsidRPr="00785091">
        <w:rPr>
          <w:lang w:val="en-GB"/>
        </w:rPr>
        <w:t>sthetic look to the top of the b</w:t>
      </w:r>
      <w:r w:rsidRPr="00785091">
        <w:rPr>
          <w:lang w:val="en-GB"/>
        </w:rPr>
        <w:t>ed. A rubber coating was to be added to the cut edges of the bottles to ensure safety while handling. We found this to be an interesting style and possible simple solution</w:t>
      </w:r>
      <w:r w:rsidR="00087E15" w:rsidRPr="00785091">
        <w:rPr>
          <w:lang w:val="en-GB"/>
        </w:rPr>
        <w:t>.</w:t>
      </w:r>
    </w:p>
    <w:p w14:paraId="2129D7F0" w14:textId="77777777" w:rsidR="00087E15" w:rsidRPr="00785091" w:rsidRDefault="00087E15" w:rsidP="00087E15">
      <w:pPr>
        <w:spacing w:line="276" w:lineRule="auto"/>
        <w:ind w:firstLine="708"/>
        <w:jc w:val="both"/>
        <w:rPr>
          <w:lang w:val="en-GB"/>
        </w:rPr>
      </w:pPr>
    </w:p>
    <w:p w14:paraId="43D329AB" w14:textId="62F5B200" w:rsidR="00087E15" w:rsidRPr="00785091" w:rsidRDefault="00087E15" w:rsidP="00087E15">
      <w:pPr>
        <w:spacing w:line="276" w:lineRule="auto"/>
        <w:ind w:firstLine="708"/>
        <w:jc w:val="both"/>
        <w:rPr>
          <w:lang w:val="en-GB"/>
        </w:rPr>
      </w:pPr>
      <w:r w:rsidRPr="00785091">
        <w:rPr>
          <w:lang w:val="en-GB"/>
        </w:rPr>
        <w:t>Simple p</w:t>
      </w:r>
      <w:r w:rsidR="008A1509" w:rsidRPr="00785091">
        <w:rPr>
          <w:lang w:val="en-GB"/>
        </w:rPr>
        <w:t>lant pots then became the main focus of our idea. As the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8A1509" w:rsidRPr="00785091">
        <w:rPr>
          <w:lang w:val="en-GB"/>
        </w:rPr>
        <w:t xml:space="preserve"> itself developed so did the idea of using bottles as pots. The process of just reusing plastic plant </w:t>
      </w:r>
      <w:r w:rsidR="008A1509" w:rsidRPr="00785091">
        <w:rPr>
          <w:lang w:val="en-GB"/>
        </w:rPr>
        <w:lastRenderedPageBreak/>
        <w:t>pots instead of cutting your own with the rubber dipped edges was a lot smarter and simpler. It also allowed the plant pots to be reused before being recycled. Glass bottles with a rubber element would have been much harder to recycle and this idea was taken out.</w:t>
      </w:r>
    </w:p>
    <w:p w14:paraId="682C97D3" w14:textId="29C47638" w:rsidR="00087E15" w:rsidRPr="00785091" w:rsidRDefault="00087E15" w:rsidP="00087E15">
      <w:pPr>
        <w:spacing w:line="276" w:lineRule="auto"/>
        <w:ind w:firstLine="708"/>
        <w:jc w:val="both"/>
        <w:rPr>
          <w:lang w:val="en-GB"/>
        </w:rPr>
      </w:pPr>
    </w:p>
    <w:p w14:paraId="0BAAE365" w14:textId="1E84ECB9" w:rsidR="008A1509" w:rsidRPr="00785091" w:rsidRDefault="008A1509" w:rsidP="00087E15">
      <w:pPr>
        <w:spacing w:line="276" w:lineRule="auto"/>
        <w:ind w:firstLine="708"/>
        <w:jc w:val="both"/>
        <w:rPr>
          <w:lang w:val="en-GB"/>
        </w:rPr>
      </w:pPr>
      <w:r w:rsidRPr="00785091">
        <w:rPr>
          <w:lang w:val="en-GB"/>
        </w:rPr>
        <w:t>The Plant pots will follow the shape of the Grow Bed as to fit tight to one another in order to create a garden/lawn effect.</w:t>
      </w:r>
    </w:p>
    <w:p w14:paraId="454CE114" w14:textId="6C7A465A" w:rsidR="008A1509" w:rsidRPr="00785091" w:rsidRDefault="00956D70" w:rsidP="00087E15">
      <w:pPr>
        <w:pStyle w:val="Titre3"/>
        <w:rPr>
          <w:lang w:val="en-GB"/>
        </w:rPr>
      </w:pPr>
      <w:r w:rsidRPr="00785091">
        <w:rPr>
          <w:lang w:val="fr-FR"/>
        </w:rPr>
        <w:drawing>
          <wp:anchor distT="0" distB="0" distL="114300" distR="114300" simplePos="0" relativeHeight="251679744" behindDoc="0" locked="0" layoutInCell="1" allowOverlap="1" wp14:anchorId="13EACC3C" wp14:editId="1B0E4260">
            <wp:simplePos x="0" y="0"/>
            <wp:positionH relativeFrom="margin">
              <wp:posOffset>1028700</wp:posOffset>
            </wp:positionH>
            <wp:positionV relativeFrom="paragraph">
              <wp:posOffset>499110</wp:posOffset>
            </wp:positionV>
            <wp:extent cx="3656330" cy="2875915"/>
            <wp:effectExtent l="0" t="0" r="1270" b="0"/>
            <wp:wrapTopAndBottom/>
            <wp:docPr id="31" name="c915e7e4f9ee1d3024b1bda2d101b2e8.media.300x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15e7e4f9ee1d3024b1bda2d101b2e8.media.300x236.jpg"/>
                    <pic:cNvPicPr/>
                  </pic:nvPicPr>
                  <pic:blipFill>
                    <a:blip r:embed="rId73" r:link="rId74">
                      <a:extLst>
                        <a:ext uri="{28A0092B-C50C-407E-A947-70E740481C1C}">
                          <a14:useLocalDpi xmlns:a14="http://schemas.microsoft.com/office/drawing/2010/main" val="0"/>
                        </a:ext>
                      </a:extLst>
                    </a:blip>
                    <a:stretch>
                      <a:fillRect/>
                    </a:stretch>
                  </pic:blipFill>
                  <pic:spPr>
                    <a:xfrm>
                      <a:off x="0" y="0"/>
                      <a:ext cx="3656330" cy="2875915"/>
                    </a:xfrm>
                    <a:prstGeom prst="rect">
                      <a:avLst/>
                    </a:prstGeom>
                  </pic:spPr>
                </pic:pic>
              </a:graphicData>
            </a:graphic>
            <wp14:sizeRelH relativeFrom="page">
              <wp14:pctWidth>0</wp14:pctWidth>
            </wp14:sizeRelH>
            <wp14:sizeRelV relativeFrom="page">
              <wp14:pctHeight>0</wp14:pctHeight>
            </wp14:sizeRelV>
          </wp:anchor>
        </w:drawing>
      </w:r>
      <w:r w:rsidR="00087E15" w:rsidRPr="00785091">
        <w:rPr>
          <w:lang w:val="en-GB"/>
        </w:rPr>
        <w:t>Development</w:t>
      </w:r>
    </w:p>
    <w:p w14:paraId="5B999F92" w14:textId="41371E48" w:rsidR="00956D70" w:rsidRPr="00785091" w:rsidRDefault="00956D70" w:rsidP="00956D70">
      <w:pPr>
        <w:keepNext/>
        <w:rPr>
          <w:lang w:val="en-GB"/>
        </w:rPr>
      </w:pPr>
    </w:p>
    <w:p w14:paraId="5C9ADC49" w14:textId="321B10F3" w:rsidR="00956D70" w:rsidRPr="00785091" w:rsidRDefault="00956D70" w:rsidP="00956D70">
      <w:pPr>
        <w:pStyle w:val="Lgende"/>
        <w:rPr>
          <w:lang w:val="en-GB"/>
        </w:rPr>
      </w:pPr>
      <w:bookmarkStart w:id="151" w:name="_Toc264383233"/>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25</w:t>
      </w:r>
      <w:r w:rsidRPr="00785091">
        <w:rPr>
          <w:lang w:val="en-GB"/>
        </w:rPr>
        <w:fldChar w:fldCharType="end"/>
      </w:r>
      <w:r w:rsidRPr="00785091">
        <w:rPr>
          <w:lang w:val="en-GB"/>
        </w:rPr>
        <w:t>: Our main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drawing</w:t>
      </w:r>
      <w:bookmarkEnd w:id="151"/>
    </w:p>
    <w:p w14:paraId="171935ED" w14:textId="37497C9E" w:rsidR="00087E15" w:rsidRPr="00785091" w:rsidRDefault="008A1509" w:rsidP="00087E15">
      <w:pPr>
        <w:spacing w:line="276" w:lineRule="auto"/>
        <w:ind w:firstLine="708"/>
        <w:jc w:val="both"/>
        <w:rPr>
          <w:lang w:val="en-GB"/>
        </w:rPr>
      </w:pPr>
      <w:r w:rsidRPr="00785091">
        <w:rPr>
          <w:lang w:val="en-GB"/>
        </w:rPr>
        <w:t>The Development of our main</w:t>
      </w:r>
      <w:r w:rsidR="00087E15" w:rsidRPr="00785091">
        <w:rPr>
          <w:lang w:val="en-GB"/>
        </w:rPr>
        <w:t xml:space="preserve"> idea</w:t>
      </w:r>
      <w:r w:rsidR="00956D70" w:rsidRPr="00785091">
        <w:rPr>
          <w:lang w:val="en-GB"/>
        </w:rPr>
        <w:t xml:space="preserve"> (Figure 25)</w:t>
      </w:r>
      <w:r w:rsidR="00087E15" w:rsidRPr="00785091">
        <w:rPr>
          <w:lang w:val="en-GB"/>
        </w:rPr>
        <w:t xml:space="preserve"> came quickly through the r</w:t>
      </w:r>
      <w:r w:rsidRPr="00785091">
        <w:rPr>
          <w:lang w:val="en-GB"/>
        </w:rPr>
        <w:t>esearch stage of our project. We found that it was unethical to use a cylindrical tank for fish and although there are many on the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we decided it was better to think about the fish's well-being and cause as little stress as possible. We decided upon a cuboid as our tank body as this is the most commonly used on the market today and other options would be too hard to create.</w:t>
      </w:r>
    </w:p>
    <w:p w14:paraId="7217BEE5" w14:textId="77777777" w:rsidR="00087E15" w:rsidRPr="00785091" w:rsidRDefault="00087E15" w:rsidP="00087E15">
      <w:pPr>
        <w:spacing w:line="276" w:lineRule="auto"/>
        <w:ind w:firstLine="708"/>
        <w:jc w:val="both"/>
        <w:rPr>
          <w:lang w:val="en-GB"/>
        </w:rPr>
      </w:pPr>
    </w:p>
    <w:p w14:paraId="5B42FD38" w14:textId="77777777" w:rsidR="00087E15" w:rsidRPr="00785091" w:rsidRDefault="008A1509" w:rsidP="00087E15">
      <w:pPr>
        <w:spacing w:line="276" w:lineRule="auto"/>
        <w:ind w:firstLine="708"/>
        <w:jc w:val="both"/>
        <w:rPr>
          <w:lang w:val="en-GB"/>
        </w:rPr>
      </w:pPr>
      <w:r w:rsidRPr="00785091">
        <w:rPr>
          <w:lang w:val="en-GB"/>
        </w:rPr>
        <w:t>Through development we found that the cuboid tank would offer more water due to it's corners whereas the cylinder did not have these. This also improved the well-being of any fish kept within the tank as fish prefer a large body of water to swim freely. It also meant that we could possibly add an extra fish to the tank as we are less limited with space.</w:t>
      </w:r>
    </w:p>
    <w:p w14:paraId="79835AAE" w14:textId="77777777" w:rsidR="00087E15" w:rsidRPr="00785091" w:rsidRDefault="00087E15" w:rsidP="00087E15">
      <w:pPr>
        <w:spacing w:line="276" w:lineRule="auto"/>
        <w:ind w:firstLine="708"/>
        <w:jc w:val="both"/>
        <w:rPr>
          <w:lang w:val="en-GB"/>
        </w:rPr>
      </w:pPr>
    </w:p>
    <w:p w14:paraId="4D805C26" w14:textId="18AE6072" w:rsidR="00087E15" w:rsidRPr="00785091" w:rsidRDefault="008A1509" w:rsidP="00087E15">
      <w:pPr>
        <w:spacing w:line="276" w:lineRule="auto"/>
        <w:ind w:firstLine="708"/>
        <w:jc w:val="both"/>
        <w:rPr>
          <w:lang w:val="en-GB"/>
        </w:rPr>
      </w:pPr>
      <w:r w:rsidRPr="00785091">
        <w:rPr>
          <w:lang w:val="en-GB"/>
        </w:rPr>
        <w:t>The change of shape provided a stronger base for the tank but produced weak spots at the corners. This would be tackled by metal supports hidden behind the veneer/plastic strips that would wrap around the base and top just as in the cylindrical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The design is almost the exact duplicate bar the main body shape change.</w:t>
      </w:r>
    </w:p>
    <w:p w14:paraId="71A2F8D8" w14:textId="77777777" w:rsidR="00087E15" w:rsidRPr="00785091" w:rsidRDefault="00087E15" w:rsidP="00087E15">
      <w:pPr>
        <w:spacing w:line="276" w:lineRule="auto"/>
        <w:ind w:firstLine="708"/>
        <w:jc w:val="both"/>
        <w:rPr>
          <w:lang w:val="en-GB"/>
        </w:rPr>
      </w:pPr>
    </w:p>
    <w:p w14:paraId="795D8376" w14:textId="32E9A396" w:rsidR="00087E15" w:rsidRPr="00785091" w:rsidRDefault="008A1509" w:rsidP="00087E15">
      <w:pPr>
        <w:spacing w:line="276" w:lineRule="auto"/>
        <w:ind w:firstLine="708"/>
        <w:jc w:val="both"/>
        <w:rPr>
          <w:lang w:val="en-GB"/>
        </w:rPr>
      </w:pPr>
      <w:r w:rsidRPr="00785091">
        <w:rPr>
          <w:lang w:val="en-GB"/>
        </w:rPr>
        <w:lastRenderedPageBreak/>
        <w:t>The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would still incorporate the LED strip</w:t>
      </w:r>
      <w:r w:rsidR="00087E15" w:rsidRPr="00785091">
        <w:rPr>
          <w:lang w:val="en-GB"/>
        </w:rPr>
        <w:t>s around the under side of the grow be</w:t>
      </w:r>
      <w:r w:rsidRPr="00785091">
        <w:rPr>
          <w:lang w:val="en-GB"/>
        </w:rPr>
        <w:t>d for aesthetic appeal.</w:t>
      </w:r>
    </w:p>
    <w:p w14:paraId="12552941" w14:textId="77777777" w:rsidR="00087E15" w:rsidRPr="00785091" w:rsidRDefault="00087E15" w:rsidP="00087E15">
      <w:pPr>
        <w:spacing w:line="276" w:lineRule="auto"/>
        <w:ind w:firstLine="708"/>
        <w:jc w:val="both"/>
        <w:rPr>
          <w:lang w:val="en-GB"/>
        </w:rPr>
      </w:pPr>
    </w:p>
    <w:p w14:paraId="73B077F7" w14:textId="60817BB3" w:rsidR="00087E15" w:rsidRPr="00785091" w:rsidRDefault="00087E15" w:rsidP="00087E15">
      <w:pPr>
        <w:spacing w:line="276" w:lineRule="auto"/>
        <w:ind w:firstLine="708"/>
        <w:jc w:val="both"/>
        <w:rPr>
          <w:lang w:val="en-GB"/>
        </w:rPr>
      </w:pPr>
      <w:r w:rsidRPr="00785091">
        <w:rPr>
          <w:lang w:val="en-GB"/>
        </w:rPr>
        <w:t>The grow b</w:t>
      </w:r>
      <w:r w:rsidR="008A1509" w:rsidRPr="00785091">
        <w:rPr>
          <w:lang w:val="en-GB"/>
        </w:rPr>
        <w:t>ed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8A1509" w:rsidRPr="00785091">
        <w:rPr>
          <w:lang w:val="en-GB"/>
        </w:rPr>
        <w:t xml:space="preserve"> now follows the shape of the cuboid tank apart from an area taken out the back middle section. This was to allow the pump to sit in the middle of the tank and to allow feeding of the fish with ease. This area will often be covered from view by the plants growing wit</w:t>
      </w:r>
      <w:r w:rsidRPr="00785091">
        <w:rPr>
          <w:lang w:val="en-GB"/>
        </w:rPr>
        <w:t>hin the g</w:t>
      </w:r>
      <w:r w:rsidR="008A1509" w:rsidRPr="00785091">
        <w:rPr>
          <w:lang w:val="en-GB"/>
        </w:rPr>
        <w:t>row bed and does not take anything away from the physical appearance of the tank itself.</w:t>
      </w:r>
    </w:p>
    <w:p w14:paraId="4C256BF4" w14:textId="77777777" w:rsidR="00087E15" w:rsidRPr="00785091" w:rsidRDefault="00087E15" w:rsidP="00087E15">
      <w:pPr>
        <w:spacing w:line="276" w:lineRule="auto"/>
        <w:ind w:firstLine="708"/>
        <w:jc w:val="both"/>
        <w:rPr>
          <w:lang w:val="en-GB"/>
        </w:rPr>
      </w:pPr>
    </w:p>
    <w:p w14:paraId="5B0F69CD" w14:textId="3B2B7AB9" w:rsidR="008A1509" w:rsidRPr="00785091" w:rsidRDefault="00087E15" w:rsidP="00087E15">
      <w:pPr>
        <w:spacing w:line="276" w:lineRule="auto"/>
        <w:ind w:firstLine="708"/>
        <w:jc w:val="both"/>
        <w:rPr>
          <w:lang w:val="en-GB"/>
        </w:rPr>
      </w:pPr>
      <w:r w:rsidRPr="00785091">
        <w:rPr>
          <w:lang w:val="en-GB"/>
        </w:rPr>
        <w:t>The debate of using a stand pipe, s</w:t>
      </w:r>
      <w:r w:rsidR="008A1509" w:rsidRPr="00785091">
        <w:rPr>
          <w:lang w:val="en-GB"/>
        </w:rPr>
        <w:t>yphon or simple drainage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8A1509" w:rsidRPr="00785091">
        <w:rPr>
          <w:lang w:val="en-GB"/>
        </w:rPr>
        <w:t xml:space="preserve"> and how to ensure</w:t>
      </w:r>
      <w:r w:rsidRPr="00785091">
        <w:rPr>
          <w:lang w:val="en-GB"/>
        </w:rPr>
        <w:t xml:space="preserve"> even flow of water throughout grow b</w:t>
      </w:r>
      <w:r w:rsidR="008A1509" w:rsidRPr="00785091">
        <w:rPr>
          <w:lang w:val="en-GB"/>
        </w:rPr>
        <w:t>ed are the two main debates with the</w:t>
      </w:r>
      <w:r w:rsidRPr="00785091">
        <w:rPr>
          <w:lang w:val="en-GB"/>
        </w:rPr>
        <w:t xml:space="preserve"> d</w:t>
      </w:r>
      <w:r w:rsidR="008A1509" w:rsidRPr="00785091">
        <w:rPr>
          <w:lang w:val="en-GB"/>
        </w:rPr>
        <w:t>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8A1509" w:rsidRPr="00785091">
        <w:rPr>
          <w:lang w:val="en-GB"/>
        </w:rPr>
        <w:t>.</w:t>
      </w:r>
    </w:p>
    <w:p w14:paraId="2790913D" w14:textId="046F3584" w:rsidR="008A1509" w:rsidRPr="00785091" w:rsidRDefault="00087E15" w:rsidP="00087E15">
      <w:pPr>
        <w:pStyle w:val="Titre3"/>
        <w:rPr>
          <w:lang w:val="en-GB"/>
        </w:rPr>
      </w:pPr>
      <w:r w:rsidRPr="00785091">
        <w:rPr>
          <w:lang w:val="en-GB"/>
        </w:rPr>
        <w:t>CAD/Modelling Development</w:t>
      </w:r>
    </w:p>
    <w:p w14:paraId="70208D06" w14:textId="521FF3C1" w:rsidR="008A1509" w:rsidRPr="00785091" w:rsidRDefault="008A1509" w:rsidP="00087E15">
      <w:pPr>
        <w:spacing w:line="276" w:lineRule="auto"/>
        <w:ind w:firstLine="708"/>
        <w:jc w:val="both"/>
        <w:rPr>
          <w:lang w:val="en-GB"/>
        </w:rPr>
      </w:pPr>
      <w:r w:rsidRPr="00785091">
        <w:rPr>
          <w:lang w:val="en-GB"/>
        </w:rPr>
        <w:t>As we began to model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in both CAD and cardboard we found that there were many areas that needed addressing.</w:t>
      </w:r>
    </w:p>
    <w:p w14:paraId="44B45BC2" w14:textId="44720DB3" w:rsidR="008A1509" w:rsidRPr="00785091" w:rsidRDefault="00343530" w:rsidP="00343530">
      <w:pPr>
        <w:pStyle w:val="Titre4"/>
        <w:rPr>
          <w:lang w:val="en-GB"/>
        </w:rPr>
      </w:pPr>
      <w:r w:rsidRPr="00785091">
        <w:rPr>
          <w:lang w:val="en-GB"/>
        </w:rPr>
        <w:t>Bell Siphon Development</w:t>
      </w:r>
    </w:p>
    <w:p w14:paraId="7C2A2BCD" w14:textId="48AC6365" w:rsidR="00956D70" w:rsidRPr="00785091" w:rsidRDefault="008A1509" w:rsidP="00956D70">
      <w:pPr>
        <w:spacing w:line="276" w:lineRule="auto"/>
        <w:ind w:firstLine="708"/>
        <w:jc w:val="both"/>
        <w:rPr>
          <w:lang w:val="en-GB"/>
        </w:rPr>
      </w:pPr>
      <w:r w:rsidRPr="00785091">
        <w:rPr>
          <w:lang w:val="en-GB"/>
        </w:rPr>
        <w:t>After modelling th</w:t>
      </w:r>
      <w:r w:rsidR="00956D70" w:rsidRPr="00785091">
        <w:rPr>
          <w:lang w:val="en-GB"/>
        </w:rPr>
        <w:t>e Bell Siphon seen in Figure 26</w:t>
      </w:r>
      <w:r w:rsidRPr="00785091">
        <w:rPr>
          <w:lang w:val="en-GB"/>
        </w:rPr>
        <w:t xml:space="preserve"> we were able to understand clearly how it work</w:t>
      </w:r>
      <w:r w:rsidR="00956D70" w:rsidRPr="00785091">
        <w:rPr>
          <w:lang w:val="en-GB"/>
        </w:rPr>
        <w:t>ed by using the section view (Figure 27</w:t>
      </w:r>
      <w:r w:rsidRPr="00785091">
        <w:rPr>
          <w:lang w:val="en-GB"/>
        </w:rPr>
        <w:t>) to plan the path of the water</w:t>
      </w:r>
      <w:r w:rsidR="00842288">
        <w:rPr>
          <w:lang w:val="en-GB"/>
        </w:rPr>
        <w:t xml:space="preserve"> (Figure 28)</w:t>
      </w:r>
      <w:r w:rsidRPr="00785091">
        <w:rPr>
          <w:lang w:val="en-GB"/>
        </w:rPr>
        <w:t xml:space="preserve">. After discussions as a group and with supervisors we found that a more simple method would work just as effectively. This method simply involved a tube with a much smaller diameter than the pump tube so that the grow bed could fill with water as the smaller tube could not expel the rising water as quickly as it was being pumped into the grow bed. This small tube would be surrounded by a similar guard/filter to the one in the Bell Siphon to stop any waste/dirt. The developed </w:t>
      </w:r>
      <w:r w:rsidR="00956D70" w:rsidRPr="00785091">
        <w:rPr>
          <w:lang w:val="en-GB"/>
        </w:rPr>
        <w:t>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00842288">
        <w:rPr>
          <w:lang w:val="en-GB"/>
        </w:rPr>
        <w:t xml:space="preserve"> can be seen in Figure 29</w:t>
      </w:r>
      <w:r w:rsidRPr="00785091">
        <w:rPr>
          <w:lang w:val="en-GB"/>
        </w:rPr>
        <w:t>.</w:t>
      </w:r>
    </w:p>
    <w:tbl>
      <w:tblPr>
        <w:tblStyle w:val="Grille"/>
        <w:tblW w:w="0" w:type="auto"/>
        <w:tblInd w:w="38" w:type="dxa"/>
        <w:tblLook w:val="04A0" w:firstRow="1" w:lastRow="0" w:firstColumn="1" w:lastColumn="0" w:noHBand="0" w:noVBand="1"/>
      </w:tblPr>
      <w:tblGrid>
        <w:gridCol w:w="4602"/>
        <w:gridCol w:w="4602"/>
      </w:tblGrid>
      <w:tr w:rsidR="00956D70" w:rsidRPr="00785091" w14:paraId="7C058E1F" w14:textId="77777777" w:rsidTr="00956D70">
        <w:tc>
          <w:tcPr>
            <w:tcW w:w="4602" w:type="dxa"/>
            <w:tcBorders>
              <w:top w:val="nil"/>
              <w:left w:val="nil"/>
              <w:bottom w:val="nil"/>
              <w:right w:val="nil"/>
            </w:tcBorders>
            <w:vAlign w:val="center"/>
          </w:tcPr>
          <w:p w14:paraId="44B4A169" w14:textId="77777777" w:rsidR="00956D70" w:rsidRPr="00785091" w:rsidRDefault="00956D70" w:rsidP="00956D70">
            <w:pPr>
              <w:keepNext/>
              <w:spacing w:line="276" w:lineRule="auto"/>
              <w:jc w:val="center"/>
              <w:rPr>
                <w:lang w:val="en-GB"/>
              </w:rPr>
            </w:pPr>
            <w:r w:rsidRPr="00785091">
              <w:rPr>
                <w:lang w:val="fr-FR"/>
              </w:rPr>
              <w:drawing>
                <wp:inline distT="0" distB="0" distL="0" distR="0" wp14:anchorId="700DE1BA" wp14:editId="09C8090A">
                  <wp:extent cx="2020341" cy="2729230"/>
                  <wp:effectExtent l="0" t="0" r="12065" b="0"/>
                  <wp:docPr id="32" name="f42deb144fb0a12cbc21b3a0c4fe4496.media.5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42deb144fb0a12cbc21b3a0c4fe4496.media.500x223.jpg"/>
                          <pic:cNvPicPr/>
                        </pic:nvPicPr>
                        <pic:blipFill rotWithShape="1">
                          <a:blip r:embed="rId75" r:link="rId76">
                            <a:extLst>
                              <a:ext uri="{28A0092B-C50C-407E-A947-70E740481C1C}">
                                <a14:useLocalDpi xmlns:a14="http://schemas.microsoft.com/office/drawing/2010/main" val="0"/>
                              </a:ext>
                            </a:extLst>
                          </a:blip>
                          <a:srcRect l="42067" t="2328" r="28317" b="7979"/>
                          <a:stretch/>
                        </pic:blipFill>
                        <pic:spPr bwMode="auto">
                          <a:xfrm>
                            <a:off x="0" y="0"/>
                            <a:ext cx="2021802" cy="273120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60A10186" w14:textId="04BE1D00" w:rsidR="00956D70" w:rsidRPr="00785091" w:rsidRDefault="00956D70" w:rsidP="00956D70">
            <w:pPr>
              <w:pStyle w:val="Lgende"/>
              <w:rPr>
                <w:lang w:val="en-GB"/>
              </w:rPr>
            </w:pPr>
            <w:bookmarkStart w:id="152" w:name="_Toc264383234"/>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26</w:t>
            </w:r>
            <w:r w:rsidRPr="00785091">
              <w:rPr>
                <w:lang w:val="en-GB"/>
              </w:rPr>
              <w:fldChar w:fldCharType="end"/>
            </w:r>
            <w:r w:rsidRPr="00785091">
              <w:rPr>
                <w:lang w:val="en-GB"/>
              </w:rPr>
              <w:t>: Bell siphon</w:t>
            </w:r>
            <w:bookmarkEnd w:id="152"/>
          </w:p>
          <w:p w14:paraId="75D0C04E" w14:textId="69DC54F8" w:rsidR="00956D70" w:rsidRPr="00785091" w:rsidRDefault="00956D70" w:rsidP="00956D70">
            <w:pPr>
              <w:spacing w:line="276" w:lineRule="auto"/>
              <w:jc w:val="center"/>
              <w:rPr>
                <w:lang w:val="en-GB"/>
              </w:rPr>
            </w:pPr>
          </w:p>
        </w:tc>
        <w:tc>
          <w:tcPr>
            <w:tcW w:w="4602" w:type="dxa"/>
            <w:tcBorders>
              <w:top w:val="nil"/>
              <w:left w:val="nil"/>
              <w:bottom w:val="nil"/>
              <w:right w:val="nil"/>
            </w:tcBorders>
            <w:vAlign w:val="center"/>
          </w:tcPr>
          <w:p w14:paraId="4C77ACB0" w14:textId="77777777" w:rsidR="00956D70" w:rsidRPr="00785091" w:rsidRDefault="00956D70" w:rsidP="00956D70">
            <w:pPr>
              <w:keepNext/>
              <w:spacing w:line="276" w:lineRule="auto"/>
              <w:jc w:val="center"/>
              <w:rPr>
                <w:lang w:val="en-GB"/>
              </w:rPr>
            </w:pPr>
            <w:r w:rsidRPr="00785091">
              <w:rPr>
                <w:lang w:val="fr-FR"/>
              </w:rPr>
              <w:drawing>
                <wp:inline distT="0" distB="0" distL="0" distR="0" wp14:anchorId="1F9D45C4" wp14:editId="4D270C97">
                  <wp:extent cx="1221105" cy="2761827"/>
                  <wp:effectExtent l="0" t="0" r="0" b="6985"/>
                  <wp:docPr id="33" name="6b4656426bc80d78cb19b98472e5fdc7.media.5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b4656426bc80d78cb19b98472e5fdc7.media.500x223.jpg"/>
                          <pic:cNvPicPr/>
                        </pic:nvPicPr>
                        <pic:blipFill rotWithShape="1">
                          <a:blip r:embed="rId77" r:link="rId78">
                            <a:extLst>
                              <a:ext uri="{28A0092B-C50C-407E-A947-70E740481C1C}">
                                <a14:useLocalDpi xmlns:a14="http://schemas.microsoft.com/office/drawing/2010/main" val="0"/>
                              </a:ext>
                            </a:extLst>
                          </a:blip>
                          <a:srcRect l="48801" t="2046" r="32042" b="818"/>
                          <a:stretch/>
                        </pic:blipFill>
                        <pic:spPr bwMode="auto">
                          <a:xfrm>
                            <a:off x="0" y="0"/>
                            <a:ext cx="1222431" cy="276482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2628B39B" w14:textId="419D1749" w:rsidR="00956D70" w:rsidRPr="00785091" w:rsidRDefault="00956D70" w:rsidP="00956D70">
            <w:pPr>
              <w:pStyle w:val="Lgende"/>
              <w:rPr>
                <w:lang w:val="en-GB"/>
              </w:rPr>
            </w:pPr>
            <w:bookmarkStart w:id="153" w:name="_Toc264383235"/>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27</w:t>
            </w:r>
            <w:r w:rsidRPr="00785091">
              <w:rPr>
                <w:lang w:val="en-GB"/>
              </w:rPr>
              <w:fldChar w:fldCharType="end"/>
            </w:r>
            <w:r w:rsidRPr="00785091">
              <w:rPr>
                <w:lang w:val="en-GB"/>
              </w:rPr>
              <w:t>: Bell siphon exploded view</w:t>
            </w:r>
            <w:bookmarkEnd w:id="153"/>
          </w:p>
          <w:p w14:paraId="646E7183" w14:textId="2C15695C" w:rsidR="00956D70" w:rsidRPr="00785091" w:rsidRDefault="00956D70" w:rsidP="00956D70">
            <w:pPr>
              <w:spacing w:line="276" w:lineRule="auto"/>
              <w:jc w:val="center"/>
              <w:rPr>
                <w:lang w:val="en-GB"/>
              </w:rPr>
            </w:pPr>
          </w:p>
        </w:tc>
      </w:tr>
    </w:tbl>
    <w:p w14:paraId="0D151D3E" w14:textId="77777777" w:rsidR="00956D70" w:rsidRPr="00785091" w:rsidRDefault="00956D70" w:rsidP="00343530">
      <w:pPr>
        <w:spacing w:line="276" w:lineRule="auto"/>
        <w:ind w:firstLine="708"/>
        <w:jc w:val="both"/>
        <w:rPr>
          <w:lang w:val="en-GB"/>
        </w:rPr>
      </w:pPr>
    </w:p>
    <w:p w14:paraId="453C14E8" w14:textId="77777777" w:rsidR="00625D74" w:rsidRPr="00785091" w:rsidRDefault="00625D74" w:rsidP="00625D74">
      <w:pPr>
        <w:keepNext/>
        <w:rPr>
          <w:lang w:val="en-GB"/>
        </w:rPr>
      </w:pPr>
      <w:r w:rsidRPr="00785091">
        <w:rPr>
          <w:lang w:val="fr-FR"/>
        </w:rPr>
        <w:lastRenderedPageBreak/>
        <w:drawing>
          <wp:anchor distT="0" distB="0" distL="114300" distR="114300" simplePos="0" relativeHeight="251680768" behindDoc="0" locked="0" layoutInCell="1" allowOverlap="1" wp14:anchorId="42DD0215" wp14:editId="58C113CC">
            <wp:simplePos x="0" y="0"/>
            <wp:positionH relativeFrom="margin">
              <wp:align>center</wp:align>
            </wp:positionH>
            <wp:positionV relativeFrom="paragraph">
              <wp:posOffset>6350</wp:posOffset>
            </wp:positionV>
            <wp:extent cx="2668270" cy="3148330"/>
            <wp:effectExtent l="0" t="0" r="0" b="1270"/>
            <wp:wrapTopAndBottom/>
            <wp:docPr id="34" name="494937354451401387ee9cda9f7ad6b1.media.500x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4937354451401387ee9cda9f7ad6b1.media.500x674.jpg"/>
                    <pic:cNvPicPr/>
                  </pic:nvPicPr>
                  <pic:blipFill rotWithShape="1">
                    <a:blip r:embed="rId79" r:link="rId80">
                      <a:extLst>
                        <a:ext uri="{28A0092B-C50C-407E-A947-70E740481C1C}">
                          <a14:useLocalDpi xmlns:a14="http://schemas.microsoft.com/office/drawing/2010/main" val="0"/>
                        </a:ext>
                      </a:extLst>
                    </a:blip>
                    <a:srcRect l="4476" t="16394"/>
                    <a:stretch/>
                  </pic:blipFill>
                  <pic:spPr bwMode="auto">
                    <a:xfrm>
                      <a:off x="0" y="0"/>
                      <a:ext cx="2668270" cy="3148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FEE234" w14:textId="2ACC07E1" w:rsidR="00625D74" w:rsidRPr="00785091" w:rsidRDefault="00625D74" w:rsidP="00625D74">
      <w:pPr>
        <w:pStyle w:val="Lgende"/>
        <w:rPr>
          <w:lang w:val="en-GB"/>
        </w:rPr>
      </w:pPr>
      <w:bookmarkStart w:id="154" w:name="_Toc264383236"/>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28</w:t>
      </w:r>
      <w:r w:rsidRPr="00785091">
        <w:rPr>
          <w:lang w:val="en-GB"/>
        </w:rPr>
        <w:fldChar w:fldCharType="end"/>
      </w:r>
      <w:r w:rsidRPr="00785091">
        <w:rPr>
          <w:lang w:val="en-GB"/>
        </w:rPr>
        <w:t>: Bell siphon water path</w:t>
      </w:r>
      <w:bookmarkEnd w:id="154"/>
    </w:p>
    <w:p w14:paraId="377F4153" w14:textId="7933E602" w:rsidR="008A1509" w:rsidRPr="00785091" w:rsidRDefault="008A1509" w:rsidP="00343530">
      <w:pPr>
        <w:pStyle w:val="Titre4"/>
        <w:rPr>
          <w:lang w:val="en-GB"/>
        </w:rPr>
      </w:pPr>
      <w:r w:rsidRPr="00785091">
        <w:rPr>
          <w:lang w:val="en-GB"/>
        </w:rPr>
        <w:t>Fail Safe Devel</w:t>
      </w:r>
      <w:r w:rsidR="00343530" w:rsidRPr="00785091">
        <w:rPr>
          <w:lang w:val="en-GB"/>
        </w:rPr>
        <w:t>opment</w:t>
      </w:r>
    </w:p>
    <w:p w14:paraId="27F9EB7D" w14:textId="33A9A672" w:rsidR="008A1509" w:rsidRPr="00785091" w:rsidRDefault="00A8614F" w:rsidP="00343530">
      <w:pPr>
        <w:spacing w:line="276" w:lineRule="auto"/>
        <w:ind w:firstLine="708"/>
        <w:jc w:val="both"/>
        <w:rPr>
          <w:lang w:val="en-GB"/>
        </w:rPr>
      </w:pPr>
      <w:r w:rsidRPr="00785091">
        <w:rPr>
          <w:lang w:val="fr-FR"/>
        </w:rPr>
        <w:drawing>
          <wp:anchor distT="0" distB="0" distL="114300" distR="114300" simplePos="0" relativeHeight="251681792" behindDoc="0" locked="0" layoutInCell="1" allowOverlap="1" wp14:anchorId="2CD0F89A" wp14:editId="4B61457B">
            <wp:simplePos x="0" y="0"/>
            <wp:positionH relativeFrom="margin">
              <wp:posOffset>950595</wp:posOffset>
            </wp:positionH>
            <wp:positionV relativeFrom="paragraph">
              <wp:posOffset>1859280</wp:posOffset>
            </wp:positionV>
            <wp:extent cx="3735705" cy="1943100"/>
            <wp:effectExtent l="0" t="0" r="0" b="12700"/>
            <wp:wrapTopAndBottom/>
            <wp:docPr id="35" name="be16b3640b201f22b17ada94db809a0b.media.500x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16b3640b201f22b17ada94db809a0b.media.500x257.jpg"/>
                    <pic:cNvPicPr/>
                  </pic:nvPicPr>
                  <pic:blipFill rotWithShape="1">
                    <a:blip r:embed="rId81" r:link="rId82">
                      <a:extLst>
                        <a:ext uri="{28A0092B-C50C-407E-A947-70E740481C1C}">
                          <a14:useLocalDpi xmlns:a14="http://schemas.microsoft.com/office/drawing/2010/main" val="0"/>
                        </a:ext>
                      </a:extLst>
                    </a:blip>
                    <a:srcRect l="21082" t="20160"/>
                    <a:stretch/>
                  </pic:blipFill>
                  <pic:spPr bwMode="auto">
                    <a:xfrm>
                      <a:off x="0" y="0"/>
                      <a:ext cx="3735705" cy="19431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1509" w:rsidRPr="00785091">
        <w:rPr>
          <w:lang w:val="en-GB"/>
        </w:rPr>
        <w:t>Originally we planned and designed to have small cut outs where the pipe entered the grow bed as fail safes in-case the bell siphon/stand pipe failed. We found that these cut outs would not direct the water directly back to the tank and this could lead to splashes over the side of the tank. The development of this was to use a single pipe at a preset safety level. The pipe itself would be larger than the pump pipe so that it could remove the water quicker than it was coming in to the grow bed so that it would not spill over the side or reach the height of the electronics casing. The fail safe sta</w:t>
      </w:r>
      <w:r w:rsidRPr="00785091">
        <w:rPr>
          <w:lang w:val="en-GB"/>
        </w:rPr>
        <w:t>nd pipe can be seen in Figure 29</w:t>
      </w:r>
      <w:r w:rsidR="008A1509" w:rsidRPr="00785091">
        <w:rPr>
          <w:lang w:val="en-GB"/>
        </w:rPr>
        <w:t xml:space="preserve"> and clearly shows its large size to easily remove the water.</w:t>
      </w:r>
    </w:p>
    <w:p w14:paraId="1A5FF153" w14:textId="1A7FCB5E" w:rsidR="00A8614F" w:rsidRPr="00785091" w:rsidRDefault="00A8614F" w:rsidP="00A8614F">
      <w:pPr>
        <w:keepNext/>
        <w:spacing w:line="276" w:lineRule="auto"/>
        <w:ind w:firstLine="708"/>
        <w:jc w:val="both"/>
        <w:rPr>
          <w:lang w:val="en-GB"/>
        </w:rPr>
      </w:pPr>
    </w:p>
    <w:p w14:paraId="55C989D3" w14:textId="53B72B7A" w:rsidR="00A8614F" w:rsidRPr="00785091" w:rsidRDefault="00A8614F" w:rsidP="00A8614F">
      <w:pPr>
        <w:pStyle w:val="Lgende"/>
        <w:rPr>
          <w:lang w:val="en-GB"/>
        </w:rPr>
      </w:pPr>
      <w:bookmarkStart w:id="155" w:name="_Toc264383237"/>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29</w:t>
      </w:r>
      <w:r w:rsidRPr="00785091">
        <w:rPr>
          <w:lang w:val="en-GB"/>
        </w:rPr>
        <w:fldChar w:fldCharType="end"/>
      </w:r>
      <w:r w:rsidRPr="00785091">
        <w:rPr>
          <w:lang w:val="en-GB"/>
        </w:rPr>
        <w:t>: Fail safe stand pipe</w:t>
      </w:r>
      <w:bookmarkEnd w:id="155"/>
    </w:p>
    <w:p w14:paraId="22354719" w14:textId="77777777" w:rsidR="00A8614F" w:rsidRPr="00785091" w:rsidRDefault="00A8614F" w:rsidP="00A8614F">
      <w:pPr>
        <w:rPr>
          <w:lang w:val="en-GB"/>
        </w:rPr>
      </w:pPr>
    </w:p>
    <w:p w14:paraId="5BF5049D" w14:textId="5F282BA2" w:rsidR="008A1509" w:rsidRPr="00785091" w:rsidRDefault="00343530" w:rsidP="00343530">
      <w:pPr>
        <w:pStyle w:val="Titre4"/>
        <w:rPr>
          <w:lang w:val="en-GB"/>
        </w:rPr>
      </w:pPr>
      <w:r w:rsidRPr="00785091">
        <w:rPr>
          <w:lang w:val="en-GB"/>
        </w:rPr>
        <w:lastRenderedPageBreak/>
        <w:t>Grow Bed</w:t>
      </w:r>
    </w:p>
    <w:p w14:paraId="61BEE030" w14:textId="33CD6167" w:rsidR="008A1509" w:rsidRPr="00785091" w:rsidRDefault="00A8614F" w:rsidP="00343530">
      <w:pPr>
        <w:spacing w:line="276" w:lineRule="auto"/>
        <w:ind w:firstLine="708"/>
        <w:jc w:val="both"/>
        <w:rPr>
          <w:lang w:val="en-GB"/>
        </w:rPr>
      </w:pPr>
      <w:r w:rsidRPr="00785091">
        <w:rPr>
          <w:lang w:val="en-GB"/>
        </w:rPr>
        <w:t>The Grow Bed (Figure 30</w:t>
      </w:r>
      <w:r w:rsidR="008A1509" w:rsidRPr="00785091">
        <w:rPr>
          <w:lang w:val="en-GB"/>
        </w:rPr>
        <w:t>) itself was developed a large amount during the development phase to fit with the changing electronic and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8A1509" w:rsidRPr="00785091">
        <w:rPr>
          <w:lang w:val="en-GB"/>
        </w:rPr>
        <w:t xml:space="preserve"> demands.</w:t>
      </w:r>
    </w:p>
    <w:p w14:paraId="60469C1E" w14:textId="77777777" w:rsidR="00343530" w:rsidRPr="00785091" w:rsidRDefault="00343530" w:rsidP="00343530">
      <w:pPr>
        <w:spacing w:line="276" w:lineRule="auto"/>
        <w:ind w:firstLine="708"/>
        <w:jc w:val="both"/>
        <w:rPr>
          <w:lang w:val="en-GB"/>
        </w:rPr>
      </w:pPr>
    </w:p>
    <w:p w14:paraId="672AB18F" w14:textId="32B885DE" w:rsidR="00343530" w:rsidRPr="00785091" w:rsidRDefault="008A1509" w:rsidP="008A1509">
      <w:pPr>
        <w:pStyle w:val="Paragraphedeliste"/>
        <w:numPr>
          <w:ilvl w:val="0"/>
          <w:numId w:val="25"/>
        </w:numPr>
        <w:rPr>
          <w:lang w:val="en-GB"/>
        </w:rPr>
      </w:pPr>
      <w:r w:rsidRPr="00785091">
        <w:rPr>
          <w:lang w:val="en-GB"/>
        </w:rPr>
        <w:t>Cut outs were added to the bed to allow the pump tubing to go straight into the bed instead of</w:t>
      </w:r>
      <w:r w:rsidR="00A8614F" w:rsidRPr="00785091">
        <w:rPr>
          <w:lang w:val="en-GB"/>
        </w:rPr>
        <w:t xml:space="preserve"> sitting atop a side (Figure 31</w:t>
      </w:r>
      <w:r w:rsidR="00842288">
        <w:rPr>
          <w:lang w:val="en-GB"/>
        </w:rPr>
        <w:t>+32</w:t>
      </w:r>
      <w:r w:rsidRPr="00785091">
        <w:rPr>
          <w:lang w:val="en-GB"/>
        </w:rPr>
        <w:t>)</w:t>
      </w:r>
      <w:r w:rsidR="00842288">
        <w:rPr>
          <w:lang w:val="en-GB"/>
        </w:rPr>
        <w:t>.</w:t>
      </w:r>
    </w:p>
    <w:p w14:paraId="2299ECB4" w14:textId="77777777" w:rsidR="00343530" w:rsidRPr="00785091" w:rsidRDefault="00343530" w:rsidP="00343530">
      <w:pPr>
        <w:pStyle w:val="Paragraphedeliste"/>
        <w:rPr>
          <w:lang w:val="en-GB"/>
        </w:rPr>
      </w:pPr>
    </w:p>
    <w:p w14:paraId="758C4100" w14:textId="16DC6256" w:rsidR="00343530" w:rsidRPr="00785091" w:rsidRDefault="00343530" w:rsidP="008A1509">
      <w:pPr>
        <w:pStyle w:val="Paragraphedeliste"/>
        <w:numPr>
          <w:ilvl w:val="0"/>
          <w:numId w:val="25"/>
        </w:numPr>
        <w:rPr>
          <w:lang w:val="en-GB"/>
        </w:rPr>
      </w:pPr>
      <w:r w:rsidRPr="00785091">
        <w:rPr>
          <w:lang w:val="en-GB"/>
        </w:rPr>
        <w:t>T</w:t>
      </w:r>
      <w:r w:rsidR="008A1509" w:rsidRPr="00785091">
        <w:rPr>
          <w:lang w:val="en-GB"/>
        </w:rPr>
        <w:t>he sides of the bed were increased by 10mm</w:t>
      </w:r>
      <w:r w:rsidR="00842288">
        <w:rPr>
          <w:lang w:val="en-GB"/>
        </w:rPr>
        <w:t xml:space="preserve"> to allow extra space for water.</w:t>
      </w:r>
    </w:p>
    <w:p w14:paraId="3088410E" w14:textId="77777777" w:rsidR="00343530" w:rsidRPr="00785091" w:rsidRDefault="00343530" w:rsidP="00343530">
      <w:pPr>
        <w:rPr>
          <w:lang w:val="en-GB"/>
        </w:rPr>
      </w:pPr>
    </w:p>
    <w:p w14:paraId="5B808DC7" w14:textId="20B09E60" w:rsidR="00343530" w:rsidRPr="00785091" w:rsidRDefault="008A1509" w:rsidP="008A1509">
      <w:pPr>
        <w:pStyle w:val="Paragraphedeliste"/>
        <w:numPr>
          <w:ilvl w:val="0"/>
          <w:numId w:val="25"/>
        </w:numPr>
        <w:rPr>
          <w:lang w:val="en-GB"/>
        </w:rPr>
      </w:pPr>
      <w:r w:rsidRPr="00785091">
        <w:rPr>
          <w:lang w:val="en-GB"/>
        </w:rPr>
        <w:t>Holes</w:t>
      </w:r>
      <w:r w:rsidR="00842288">
        <w:rPr>
          <w:lang w:val="en-GB"/>
        </w:rPr>
        <w:t xml:space="preserve"> were added for the stand pipes.</w:t>
      </w:r>
    </w:p>
    <w:p w14:paraId="41E89D9C" w14:textId="77777777" w:rsidR="00343530" w:rsidRPr="00785091" w:rsidRDefault="00343530" w:rsidP="00343530">
      <w:pPr>
        <w:rPr>
          <w:lang w:val="en-GB"/>
        </w:rPr>
      </w:pPr>
    </w:p>
    <w:p w14:paraId="29A5424B" w14:textId="0CEBA370" w:rsidR="008A1509" w:rsidRPr="00785091" w:rsidRDefault="008A1509" w:rsidP="008A1509">
      <w:pPr>
        <w:pStyle w:val="Paragraphedeliste"/>
        <w:numPr>
          <w:ilvl w:val="0"/>
          <w:numId w:val="25"/>
        </w:numPr>
        <w:rPr>
          <w:lang w:val="en-GB"/>
        </w:rPr>
      </w:pPr>
      <w:r w:rsidRPr="00785091">
        <w:rPr>
          <w:lang w:val="en-GB"/>
        </w:rPr>
        <w:t>Stabilising features were added to keep th</w:t>
      </w:r>
      <w:r w:rsidR="00A8614F" w:rsidRPr="00785091">
        <w:rPr>
          <w:lang w:val="en-GB"/>
        </w:rPr>
        <w:t>e bed in place. (Figure 31 and Figure 32</w:t>
      </w:r>
      <w:r w:rsidRPr="00785091">
        <w:rPr>
          <w:lang w:val="en-GB"/>
        </w:rPr>
        <w:t>)</w:t>
      </w:r>
      <w:r w:rsidR="00A8614F" w:rsidRPr="00785091">
        <w:rPr>
          <w:lang w:val="en-GB"/>
        </w:rPr>
        <w:t>.</w:t>
      </w:r>
    </w:p>
    <w:p w14:paraId="7E606A74" w14:textId="503241C1" w:rsidR="00A8614F" w:rsidRPr="00785091" w:rsidRDefault="00A8614F" w:rsidP="00A8614F">
      <w:pPr>
        <w:pStyle w:val="Lgende"/>
        <w:jc w:val="left"/>
        <w:rPr>
          <w:lang w:val="en-GB"/>
        </w:rPr>
      </w:pPr>
    </w:p>
    <w:tbl>
      <w:tblPr>
        <w:tblStyle w:val="Grille"/>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160"/>
      </w:tblGrid>
      <w:tr w:rsidR="00A8614F" w:rsidRPr="00785091" w14:paraId="27E66B51" w14:textId="77777777" w:rsidTr="00681FDC">
        <w:tc>
          <w:tcPr>
            <w:tcW w:w="4602" w:type="dxa"/>
            <w:vAlign w:val="center"/>
          </w:tcPr>
          <w:p w14:paraId="39E802B2" w14:textId="77777777" w:rsidR="00A8614F" w:rsidRPr="00785091" w:rsidRDefault="00A8614F" w:rsidP="00681FDC">
            <w:pPr>
              <w:pStyle w:val="Paragraphedeliste"/>
              <w:keepNext/>
              <w:ind w:left="0"/>
              <w:jc w:val="center"/>
              <w:rPr>
                <w:lang w:val="en-GB"/>
              </w:rPr>
            </w:pPr>
            <w:r w:rsidRPr="00785091">
              <w:rPr>
                <w:lang w:val="fr-FR"/>
              </w:rPr>
              <w:drawing>
                <wp:inline distT="0" distB="0" distL="0" distR="0" wp14:anchorId="22FF4677" wp14:editId="4928BC1C">
                  <wp:extent cx="2628132" cy="1685096"/>
                  <wp:effectExtent l="25400" t="25400" r="13970" b="17145"/>
                  <wp:docPr id="36" name="bfd0095035a37b73d527c09562b45ce8.media.5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fd0095035a37b73d527c09562b45ce8.media.500x223.jpg"/>
                          <pic:cNvPicPr/>
                        </pic:nvPicPr>
                        <pic:blipFill rotWithShape="1">
                          <a:blip r:embed="rId83" r:link="rId84">
                            <a:extLst>
                              <a:ext uri="{28A0092B-C50C-407E-A947-70E740481C1C}">
                                <a14:useLocalDpi xmlns:a14="http://schemas.microsoft.com/office/drawing/2010/main" val="0"/>
                              </a:ext>
                            </a:extLst>
                          </a:blip>
                          <a:srcRect l="26199" t="4963" r="11054" b="4840"/>
                          <a:stretch/>
                        </pic:blipFill>
                        <pic:spPr bwMode="auto">
                          <a:xfrm>
                            <a:off x="0" y="0"/>
                            <a:ext cx="2630639" cy="1686704"/>
                          </a:xfrm>
                          <a:prstGeom prst="rect">
                            <a:avLst/>
                          </a:prstGeom>
                          <a:ln w="12700" cmpd="sng">
                            <a:solidFill>
                              <a:schemeClr val="tx1"/>
                            </a:solidFill>
                          </a:ln>
                          <a:effectLst>
                            <a:softEdge rad="112500"/>
                          </a:effectLst>
                          <a:extLst>
                            <a:ext uri="{53640926-AAD7-44d8-BBD7-CCE9431645EC}">
                              <a14:shadowObscured xmlns:a14="http://schemas.microsoft.com/office/drawing/2010/main"/>
                            </a:ext>
                          </a:extLst>
                        </pic:spPr>
                      </pic:pic>
                    </a:graphicData>
                  </a:graphic>
                </wp:inline>
              </w:drawing>
            </w:r>
          </w:p>
          <w:p w14:paraId="14BC4946" w14:textId="0B04CFF5" w:rsidR="00A8614F" w:rsidRPr="00785091" w:rsidRDefault="00A8614F" w:rsidP="00681FDC">
            <w:pPr>
              <w:pStyle w:val="Lgende"/>
              <w:rPr>
                <w:lang w:val="en-GB"/>
              </w:rPr>
            </w:pPr>
            <w:bookmarkStart w:id="156" w:name="_Toc264383238"/>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30</w:t>
            </w:r>
            <w:r w:rsidRPr="00785091">
              <w:rPr>
                <w:lang w:val="en-GB"/>
              </w:rPr>
              <w:fldChar w:fldCharType="end"/>
            </w:r>
            <w:r w:rsidRPr="00785091">
              <w:rPr>
                <w:lang w:val="en-GB"/>
              </w:rPr>
              <w:t>: Grow bed design</w:t>
            </w:r>
            <w:bookmarkEnd w:id="156"/>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p>
          <w:p w14:paraId="17C41C43" w14:textId="2E84DB91" w:rsidR="00A8614F" w:rsidRPr="00785091" w:rsidRDefault="00A8614F" w:rsidP="00681FDC">
            <w:pPr>
              <w:pStyle w:val="Paragraphedeliste"/>
              <w:ind w:left="0"/>
              <w:jc w:val="center"/>
              <w:rPr>
                <w:lang w:val="en-GB"/>
              </w:rPr>
            </w:pPr>
          </w:p>
        </w:tc>
        <w:tc>
          <w:tcPr>
            <w:tcW w:w="4602" w:type="dxa"/>
            <w:vAlign w:val="center"/>
          </w:tcPr>
          <w:p w14:paraId="159DD2B1" w14:textId="77777777" w:rsidR="00A8614F" w:rsidRPr="00785091" w:rsidRDefault="00A8614F" w:rsidP="00681FDC">
            <w:pPr>
              <w:pStyle w:val="Paragraphedeliste"/>
              <w:keepNext/>
              <w:ind w:left="0"/>
              <w:jc w:val="center"/>
              <w:rPr>
                <w:lang w:val="en-GB"/>
              </w:rPr>
            </w:pPr>
            <w:r w:rsidRPr="00785091">
              <w:rPr>
                <w:lang w:val="fr-FR"/>
              </w:rPr>
              <w:drawing>
                <wp:inline distT="0" distB="0" distL="0" distR="0" wp14:anchorId="78604DD5" wp14:editId="217C3A71">
                  <wp:extent cx="2459017" cy="1737360"/>
                  <wp:effectExtent l="25400" t="0" r="30480" b="0"/>
                  <wp:docPr id="38" name="8179a4e5e8a64333ebb3eaa7f9cb5611.media.5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179a4e5e8a64333ebb3eaa7f9cb5611.media.500x223.jpg"/>
                          <pic:cNvPicPr/>
                        </pic:nvPicPr>
                        <pic:blipFill rotWithShape="1">
                          <a:blip r:embed="rId85" r:link="rId86">
                            <a:extLst>
                              <a:ext uri="{28A0092B-C50C-407E-A947-70E740481C1C}">
                                <a14:useLocalDpi xmlns:a14="http://schemas.microsoft.com/office/drawing/2010/main" val="0"/>
                              </a:ext>
                            </a:extLst>
                          </a:blip>
                          <a:srcRect l="4273" t="-4936" r="28418" b="-1678"/>
                          <a:stretch/>
                        </pic:blipFill>
                        <pic:spPr bwMode="auto">
                          <a:xfrm>
                            <a:off x="0" y="0"/>
                            <a:ext cx="2462935" cy="1740129"/>
                          </a:xfrm>
                          <a:prstGeom prst="rect">
                            <a:avLst/>
                          </a:prstGeom>
                          <a:ln w="12700" cap="flat" cmpd="sng" algn="ctr">
                            <a:solidFill>
                              <a:sysClr val="windowText" lastClr="000000"/>
                            </a:solidFill>
                            <a:prstDash val="solid"/>
                            <a:round/>
                            <a:headEnd type="none" w="med" len="med"/>
                            <a:tailEnd type="none" w="med" len="med"/>
                          </a:ln>
                          <a:effectLst>
                            <a:softEdge rad="112500"/>
                          </a:effectLst>
                          <a:extLst>
                            <a:ext uri="{53640926-AAD7-44d8-BBD7-CCE9431645EC}">
                              <a14:shadowObscured xmlns:a14="http://schemas.microsoft.com/office/drawing/2010/main"/>
                            </a:ext>
                          </a:extLst>
                        </pic:spPr>
                      </pic:pic>
                    </a:graphicData>
                  </a:graphic>
                </wp:inline>
              </w:drawing>
            </w:r>
          </w:p>
          <w:p w14:paraId="62A892FC" w14:textId="16E8590E" w:rsidR="00A8614F" w:rsidRPr="00785091" w:rsidRDefault="00A8614F" w:rsidP="00681FDC">
            <w:pPr>
              <w:pStyle w:val="Lgende"/>
              <w:rPr>
                <w:lang w:val="en-GB"/>
              </w:rPr>
            </w:pPr>
            <w:bookmarkStart w:id="157" w:name="_Toc264383239"/>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31</w:t>
            </w:r>
            <w:r w:rsidRPr="00785091">
              <w:rPr>
                <w:lang w:val="en-GB"/>
              </w:rPr>
              <w:fldChar w:fldCharType="end"/>
            </w:r>
            <w:r w:rsidRPr="00785091">
              <w:rPr>
                <w:lang w:val="en-GB"/>
              </w:rPr>
              <w:t>: Pipe from water pump view</w:t>
            </w:r>
            <w:bookmarkEnd w:id="157"/>
          </w:p>
          <w:p w14:paraId="597CE83E" w14:textId="60681FEE" w:rsidR="00A8614F" w:rsidRPr="00785091" w:rsidRDefault="00A8614F" w:rsidP="00681FDC">
            <w:pPr>
              <w:pStyle w:val="Paragraphedeliste"/>
              <w:ind w:left="0"/>
              <w:jc w:val="center"/>
              <w:rPr>
                <w:lang w:val="en-GB"/>
              </w:rPr>
            </w:pPr>
          </w:p>
        </w:tc>
      </w:tr>
      <w:tr w:rsidR="00A8614F" w:rsidRPr="00785091" w14:paraId="20D09E94" w14:textId="77777777" w:rsidTr="00681FDC">
        <w:tc>
          <w:tcPr>
            <w:tcW w:w="4602" w:type="dxa"/>
            <w:vAlign w:val="center"/>
          </w:tcPr>
          <w:p w14:paraId="450B397A" w14:textId="77777777" w:rsidR="00A8614F" w:rsidRPr="00785091" w:rsidRDefault="00A8614F" w:rsidP="00681FDC">
            <w:pPr>
              <w:pStyle w:val="Paragraphedeliste"/>
              <w:keepNext/>
              <w:ind w:left="0"/>
              <w:jc w:val="center"/>
              <w:rPr>
                <w:lang w:val="en-GB"/>
              </w:rPr>
            </w:pPr>
            <w:r w:rsidRPr="00785091">
              <w:rPr>
                <w:lang w:val="fr-FR"/>
              </w:rPr>
              <w:drawing>
                <wp:inline distT="0" distB="0" distL="0" distR="0" wp14:anchorId="7F7896BF" wp14:editId="698A6B5F">
                  <wp:extent cx="2284730" cy="1019105"/>
                  <wp:effectExtent l="25400" t="25400" r="26670" b="22860"/>
                  <wp:docPr id="39" name="8de1a8627bb7513e3fe86cca0a0990c4.media.5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de1a8627bb7513e3fe86cca0a0990c4.media.500x223.jpg"/>
                          <pic:cNvPicPr/>
                        </pic:nvPicPr>
                        <pic:blipFill>
                          <a:blip r:embed="rId87" r:link="rId88">
                            <a:extLst>
                              <a:ext uri="{28A0092B-C50C-407E-A947-70E740481C1C}">
                                <a14:useLocalDpi xmlns:a14="http://schemas.microsoft.com/office/drawing/2010/main" val="0"/>
                              </a:ext>
                            </a:extLst>
                          </a:blip>
                          <a:stretch>
                            <a:fillRect/>
                          </a:stretch>
                        </pic:blipFill>
                        <pic:spPr>
                          <a:xfrm>
                            <a:off x="0" y="0"/>
                            <a:ext cx="2284730" cy="1019105"/>
                          </a:xfrm>
                          <a:prstGeom prst="rect">
                            <a:avLst/>
                          </a:prstGeom>
                          <a:ln w="12700" cmpd="sng">
                            <a:solidFill>
                              <a:schemeClr val="tx1"/>
                            </a:solidFill>
                          </a:ln>
                          <a:effectLst>
                            <a:softEdge rad="112500"/>
                          </a:effectLst>
                        </pic:spPr>
                      </pic:pic>
                    </a:graphicData>
                  </a:graphic>
                </wp:inline>
              </w:drawing>
            </w:r>
          </w:p>
          <w:p w14:paraId="5AA8E4B8" w14:textId="13A090A7" w:rsidR="00A8614F" w:rsidRPr="00785091" w:rsidRDefault="00A8614F" w:rsidP="00681FDC">
            <w:pPr>
              <w:pStyle w:val="Lgende"/>
              <w:rPr>
                <w:lang w:val="en-GB"/>
              </w:rPr>
            </w:pPr>
            <w:bookmarkStart w:id="158" w:name="_Toc264383240"/>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32</w:t>
            </w:r>
            <w:r w:rsidRPr="00785091">
              <w:rPr>
                <w:lang w:val="en-GB"/>
              </w:rPr>
              <w:fldChar w:fldCharType="end"/>
            </w:r>
            <w:r w:rsidRPr="00785091">
              <w:rPr>
                <w:lang w:val="en-GB"/>
              </w:rPr>
              <w:t>: Grow bed stabilising view</w:t>
            </w:r>
            <w:bookmarkEnd w:id="158"/>
          </w:p>
          <w:p w14:paraId="4DAFBF44" w14:textId="05C72CB8" w:rsidR="00A8614F" w:rsidRPr="00785091" w:rsidRDefault="00A8614F" w:rsidP="00681FDC">
            <w:pPr>
              <w:pStyle w:val="Paragraphedeliste"/>
              <w:ind w:left="0"/>
              <w:jc w:val="center"/>
              <w:rPr>
                <w:lang w:val="en-GB"/>
              </w:rPr>
            </w:pPr>
          </w:p>
        </w:tc>
        <w:tc>
          <w:tcPr>
            <w:tcW w:w="4602" w:type="dxa"/>
            <w:vAlign w:val="center"/>
          </w:tcPr>
          <w:p w14:paraId="0580D6F8" w14:textId="77777777" w:rsidR="00A8614F" w:rsidRPr="00785091" w:rsidRDefault="00A8614F" w:rsidP="00681FDC">
            <w:pPr>
              <w:pStyle w:val="Paragraphedeliste"/>
              <w:keepNext/>
              <w:ind w:left="0"/>
              <w:jc w:val="center"/>
              <w:rPr>
                <w:lang w:val="en-GB"/>
              </w:rPr>
            </w:pPr>
            <w:r w:rsidRPr="00785091">
              <w:rPr>
                <w:lang w:val="fr-FR"/>
              </w:rPr>
              <w:drawing>
                <wp:inline distT="0" distB="0" distL="0" distR="0" wp14:anchorId="3CF823E2" wp14:editId="7ED364F0">
                  <wp:extent cx="2339975" cy="535240"/>
                  <wp:effectExtent l="0" t="0" r="0" b="0"/>
                  <wp:docPr id="40" name="af493182533b541c75183d33db74d470.media.5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493182533b541c75183d33db74d470.media.500x223.jpg"/>
                          <pic:cNvPicPr/>
                        </pic:nvPicPr>
                        <pic:blipFill rotWithShape="1">
                          <a:blip r:embed="rId89" r:link="rId90">
                            <a:extLst>
                              <a:ext uri="{28A0092B-C50C-407E-A947-70E740481C1C}">
                                <a14:useLocalDpi xmlns:a14="http://schemas.microsoft.com/office/drawing/2010/main" val="0"/>
                              </a:ext>
                            </a:extLst>
                          </a:blip>
                          <a:srcRect l="21941" t="5234" r="6629" b="58137"/>
                          <a:stretch/>
                        </pic:blipFill>
                        <pic:spPr bwMode="auto">
                          <a:xfrm>
                            <a:off x="0" y="0"/>
                            <a:ext cx="2343781" cy="536111"/>
                          </a:xfrm>
                          <a:prstGeom prst="rect">
                            <a:avLst/>
                          </a:prstGeom>
                          <a:ln>
                            <a:noFill/>
                          </a:ln>
                          <a:extLst>
                            <a:ext uri="{53640926-AAD7-44d8-BBD7-CCE9431645EC}">
                              <a14:shadowObscured xmlns:a14="http://schemas.microsoft.com/office/drawing/2010/main"/>
                            </a:ext>
                          </a:extLst>
                        </pic:spPr>
                      </pic:pic>
                    </a:graphicData>
                  </a:graphic>
                </wp:inline>
              </w:drawing>
            </w:r>
          </w:p>
          <w:p w14:paraId="3AC39B32" w14:textId="0AB12A89" w:rsidR="00A8614F" w:rsidRPr="00785091" w:rsidRDefault="00A8614F" w:rsidP="00681FDC">
            <w:pPr>
              <w:pStyle w:val="Lgende"/>
              <w:rPr>
                <w:lang w:val="en-GB"/>
              </w:rPr>
            </w:pPr>
            <w:bookmarkStart w:id="159" w:name="_Toc264383241"/>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33</w:t>
            </w:r>
            <w:r w:rsidRPr="00785091">
              <w:rPr>
                <w:lang w:val="en-GB"/>
              </w:rPr>
              <w:fldChar w:fldCharType="end"/>
            </w:r>
            <w:r w:rsidR="00842288">
              <w:rPr>
                <w:lang w:val="en-GB"/>
              </w:rPr>
              <w:t>: Grow bed section</w:t>
            </w:r>
            <w:r w:rsidRPr="00785091">
              <w:rPr>
                <w:lang w:val="en-GB"/>
              </w:rPr>
              <w:t xml:space="preserve"> view for stabilising features</w:t>
            </w:r>
            <w:bookmarkEnd w:id="159"/>
          </w:p>
          <w:p w14:paraId="6A49806C" w14:textId="24AFC0B6" w:rsidR="00A8614F" w:rsidRPr="00785091" w:rsidRDefault="00A8614F" w:rsidP="00681FDC">
            <w:pPr>
              <w:pStyle w:val="Paragraphedeliste"/>
              <w:ind w:left="0"/>
              <w:jc w:val="center"/>
              <w:rPr>
                <w:lang w:val="en-GB"/>
              </w:rPr>
            </w:pPr>
          </w:p>
        </w:tc>
      </w:tr>
    </w:tbl>
    <w:p w14:paraId="03AF4C4B" w14:textId="6E439E22" w:rsidR="008A1509" w:rsidRPr="00785091" w:rsidRDefault="00343530" w:rsidP="00343530">
      <w:pPr>
        <w:pStyle w:val="Titre4"/>
        <w:rPr>
          <w:lang w:val="en-GB"/>
        </w:rPr>
      </w:pPr>
      <w:r w:rsidRPr="00785091">
        <w:rPr>
          <w:lang w:val="en-GB"/>
        </w:rPr>
        <w:t>Electronic Housing</w:t>
      </w:r>
    </w:p>
    <w:p w14:paraId="1F05ECEB" w14:textId="77777777" w:rsidR="00667EFF" w:rsidRPr="00785091" w:rsidRDefault="008A1509" w:rsidP="00667EFF">
      <w:pPr>
        <w:spacing w:line="276" w:lineRule="auto"/>
        <w:ind w:firstLine="708"/>
        <w:jc w:val="both"/>
        <w:rPr>
          <w:lang w:val="en-GB"/>
        </w:rPr>
      </w:pPr>
      <w:r w:rsidRPr="00785091">
        <w:rPr>
          <w:lang w:val="en-GB"/>
        </w:rPr>
        <w:t>The placement of the electronics was an area which required a large amount of time due to the safety risk between electronics and water.</w:t>
      </w:r>
    </w:p>
    <w:p w14:paraId="69A9282E" w14:textId="77777777" w:rsidR="00667EFF" w:rsidRPr="00785091" w:rsidRDefault="00667EFF" w:rsidP="00667EFF">
      <w:pPr>
        <w:spacing w:line="276" w:lineRule="auto"/>
        <w:ind w:firstLine="708"/>
        <w:jc w:val="both"/>
        <w:rPr>
          <w:lang w:val="en-GB"/>
        </w:rPr>
      </w:pPr>
    </w:p>
    <w:p w14:paraId="0E9B8A06" w14:textId="3D11375E" w:rsidR="001E6759" w:rsidRPr="00785091" w:rsidRDefault="008A1509" w:rsidP="001E6759">
      <w:pPr>
        <w:spacing w:line="276" w:lineRule="auto"/>
        <w:ind w:firstLine="708"/>
        <w:jc w:val="both"/>
        <w:rPr>
          <w:lang w:val="en-GB"/>
        </w:rPr>
      </w:pPr>
      <w:r w:rsidRPr="00785091">
        <w:rPr>
          <w:lang w:val="en-GB"/>
        </w:rPr>
        <w:t>Initially we wanted to place the electronics outside and on the back of the tank however there were several problems with this including bulky housing, lack of stability on back of tank and an unattractive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solution. In the end we decided to create a small space within the Grow Bed for the e</w:t>
      </w:r>
      <w:r w:rsidR="008F5280">
        <w:rPr>
          <w:lang w:val="en-GB"/>
        </w:rPr>
        <w:t>lectronics as shown in Figure 34</w:t>
      </w:r>
      <w:r w:rsidRPr="00785091">
        <w:rPr>
          <w:lang w:val="en-GB"/>
        </w:rPr>
        <w:t xml:space="preserve">. This small area would come with a lid for easy removal of the electronics while also keeping them safe from water </w:t>
      </w:r>
      <w:r w:rsidR="001E6759" w:rsidRPr="00785091">
        <w:rPr>
          <w:lang w:val="en-GB"/>
        </w:rPr>
        <w:lastRenderedPageBreak/>
        <w:t>splashes (Figure 35</w:t>
      </w:r>
      <w:r w:rsidRPr="00785091">
        <w:rPr>
          <w:lang w:val="en-GB"/>
        </w:rPr>
        <w:t>). Also the housing would include a small cut out from the back where the wires could pass through so that the l</w:t>
      </w:r>
      <w:r w:rsidR="001E6759" w:rsidRPr="00785091">
        <w:rPr>
          <w:lang w:val="en-GB"/>
        </w:rPr>
        <w:t>id could stay secure (Figure 34)</w:t>
      </w:r>
      <w:r w:rsidRPr="00785091">
        <w:rPr>
          <w:lang w:val="en-GB"/>
        </w:rPr>
        <w:t>.</w:t>
      </w:r>
    </w:p>
    <w:tbl>
      <w:tblPr>
        <w:tblStyle w:val="Grille"/>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386"/>
      </w:tblGrid>
      <w:tr w:rsidR="001E6759" w:rsidRPr="00785091" w14:paraId="1617155F" w14:textId="77777777" w:rsidTr="001E6759">
        <w:tc>
          <w:tcPr>
            <w:tcW w:w="4602" w:type="dxa"/>
            <w:vAlign w:val="center"/>
          </w:tcPr>
          <w:p w14:paraId="368455E0" w14:textId="77777777" w:rsidR="001E6759" w:rsidRPr="00785091" w:rsidRDefault="001E6759" w:rsidP="001E6759">
            <w:pPr>
              <w:keepNext/>
              <w:spacing w:line="276" w:lineRule="auto"/>
              <w:jc w:val="center"/>
              <w:rPr>
                <w:lang w:val="en-GB"/>
              </w:rPr>
            </w:pPr>
            <w:r w:rsidRPr="00785091">
              <w:rPr>
                <w:lang w:val="fr-FR"/>
              </w:rPr>
              <w:drawing>
                <wp:inline distT="0" distB="0" distL="0" distR="0" wp14:anchorId="2D3AE491" wp14:editId="5E47D468">
                  <wp:extent cx="2904899" cy="1421130"/>
                  <wp:effectExtent l="25400" t="25400" r="16510" b="26670"/>
                  <wp:docPr id="41" name="45c6c5687f1e14ce5e01dcc7c4d2f424.media.5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5c6c5687f1e14ce5e01dcc7c4d2f424.media.500x223.jpg"/>
                          <pic:cNvPicPr/>
                        </pic:nvPicPr>
                        <pic:blipFill rotWithShape="1">
                          <a:blip r:embed="rId91" r:link="rId92">
                            <a:extLst>
                              <a:ext uri="{28A0092B-C50C-407E-A947-70E740481C1C}">
                                <a14:useLocalDpi xmlns:a14="http://schemas.microsoft.com/office/drawing/2010/main" val="0"/>
                              </a:ext>
                            </a:extLst>
                          </a:blip>
                          <a:srcRect l="10394" b="1722"/>
                          <a:stretch/>
                        </pic:blipFill>
                        <pic:spPr bwMode="auto">
                          <a:xfrm>
                            <a:off x="0" y="0"/>
                            <a:ext cx="2905594" cy="1421470"/>
                          </a:xfrm>
                          <a:prstGeom prst="rect">
                            <a:avLst/>
                          </a:prstGeom>
                          <a:ln w="12700" cmpd="sng">
                            <a:solidFill>
                              <a:schemeClr val="tx1"/>
                            </a:solidFill>
                          </a:ln>
                          <a:effectLst>
                            <a:softEdge rad="112500"/>
                          </a:effectLst>
                          <a:extLst>
                            <a:ext uri="{53640926-AAD7-44d8-BBD7-CCE9431645EC}">
                              <a14:shadowObscured xmlns:a14="http://schemas.microsoft.com/office/drawing/2010/main"/>
                            </a:ext>
                          </a:extLst>
                        </pic:spPr>
                      </pic:pic>
                    </a:graphicData>
                  </a:graphic>
                </wp:inline>
              </w:drawing>
            </w:r>
          </w:p>
          <w:p w14:paraId="0DDF3464" w14:textId="12CD9960" w:rsidR="001E6759" w:rsidRPr="00785091" w:rsidRDefault="001E6759" w:rsidP="001E6759">
            <w:pPr>
              <w:pStyle w:val="Lgende"/>
              <w:rPr>
                <w:lang w:val="en-GB"/>
              </w:rPr>
            </w:pPr>
            <w:bookmarkStart w:id="160" w:name="_Toc264383242"/>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34</w:t>
            </w:r>
            <w:r w:rsidRPr="00785091">
              <w:rPr>
                <w:lang w:val="en-GB"/>
              </w:rPr>
              <w:fldChar w:fldCharType="end"/>
            </w:r>
            <w:r w:rsidRPr="00785091">
              <w:rPr>
                <w:lang w:val="en-GB"/>
              </w:rPr>
              <w:t>: Grow bed back view</w:t>
            </w:r>
            <w:bookmarkEnd w:id="160"/>
          </w:p>
          <w:p w14:paraId="6C2EEE30" w14:textId="2918C683" w:rsidR="001E6759" w:rsidRPr="00785091" w:rsidRDefault="001E6759" w:rsidP="001E6759">
            <w:pPr>
              <w:spacing w:line="276" w:lineRule="auto"/>
              <w:jc w:val="center"/>
              <w:rPr>
                <w:lang w:val="en-GB"/>
              </w:rPr>
            </w:pPr>
          </w:p>
        </w:tc>
        <w:tc>
          <w:tcPr>
            <w:tcW w:w="4602" w:type="dxa"/>
            <w:vAlign w:val="center"/>
          </w:tcPr>
          <w:p w14:paraId="163CB899" w14:textId="77777777" w:rsidR="001E6759" w:rsidRPr="00785091" w:rsidRDefault="001E6759" w:rsidP="001E6759">
            <w:pPr>
              <w:keepNext/>
              <w:spacing w:line="276" w:lineRule="auto"/>
              <w:jc w:val="center"/>
              <w:rPr>
                <w:lang w:val="en-GB"/>
              </w:rPr>
            </w:pPr>
            <w:r w:rsidRPr="00785091">
              <w:rPr>
                <w:lang w:val="fr-FR"/>
              </w:rPr>
              <w:drawing>
                <wp:inline distT="0" distB="0" distL="0" distR="0" wp14:anchorId="62494D86" wp14:editId="54E905AB">
                  <wp:extent cx="2513293" cy="1306830"/>
                  <wp:effectExtent l="25400" t="25400" r="27305" b="13970"/>
                  <wp:docPr id="42" name="e449802d0c91f48eea4ac4b6a7825e3c.media.5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449802d0c91f48eea4ac4b6a7825e3c.media.500x223.jpg"/>
                          <pic:cNvPicPr/>
                        </pic:nvPicPr>
                        <pic:blipFill rotWithShape="1">
                          <a:blip r:embed="rId93" r:link="rId94">
                            <a:extLst>
                              <a:ext uri="{28A0092B-C50C-407E-A947-70E740481C1C}">
                                <a14:useLocalDpi xmlns:a14="http://schemas.microsoft.com/office/drawing/2010/main" val="0"/>
                              </a:ext>
                            </a:extLst>
                          </a:blip>
                          <a:srcRect l="18514" t="8688" r="6135" b="3475"/>
                          <a:stretch/>
                        </pic:blipFill>
                        <pic:spPr bwMode="auto">
                          <a:xfrm>
                            <a:off x="0" y="0"/>
                            <a:ext cx="2515084" cy="1307761"/>
                          </a:xfrm>
                          <a:prstGeom prst="rect">
                            <a:avLst/>
                          </a:prstGeom>
                          <a:ln w="12700" cmpd="sng">
                            <a:solidFill>
                              <a:schemeClr val="tx1"/>
                            </a:solidFill>
                          </a:ln>
                          <a:effectLst>
                            <a:softEdge rad="112500"/>
                          </a:effectLst>
                          <a:extLst>
                            <a:ext uri="{53640926-AAD7-44d8-BBD7-CCE9431645EC}">
                              <a14:shadowObscured xmlns:a14="http://schemas.microsoft.com/office/drawing/2010/main"/>
                            </a:ext>
                          </a:extLst>
                        </pic:spPr>
                      </pic:pic>
                    </a:graphicData>
                  </a:graphic>
                </wp:inline>
              </w:drawing>
            </w:r>
          </w:p>
          <w:p w14:paraId="32828ABE" w14:textId="62F3267D" w:rsidR="001E6759" w:rsidRPr="00785091" w:rsidRDefault="001E6759" w:rsidP="001E6759">
            <w:pPr>
              <w:pStyle w:val="Lgende"/>
              <w:rPr>
                <w:lang w:val="en-GB"/>
              </w:rPr>
            </w:pPr>
            <w:bookmarkStart w:id="161" w:name="_Toc264383243"/>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35</w:t>
            </w:r>
            <w:r w:rsidRPr="00785091">
              <w:rPr>
                <w:lang w:val="en-GB"/>
              </w:rPr>
              <w:fldChar w:fldCharType="end"/>
            </w:r>
            <w:r w:rsidRPr="00785091">
              <w:rPr>
                <w:lang w:val="en-GB"/>
              </w:rPr>
              <w:t>: Grow bed view for electronics</w:t>
            </w:r>
            <w:bookmarkEnd w:id="161"/>
          </w:p>
          <w:p w14:paraId="5F749222" w14:textId="76437DC4" w:rsidR="001E6759" w:rsidRPr="00785091" w:rsidRDefault="001E6759" w:rsidP="001E6759">
            <w:pPr>
              <w:spacing w:line="276" w:lineRule="auto"/>
              <w:jc w:val="center"/>
              <w:rPr>
                <w:lang w:val="en-GB"/>
              </w:rPr>
            </w:pPr>
          </w:p>
        </w:tc>
      </w:tr>
    </w:tbl>
    <w:p w14:paraId="6B9873E9" w14:textId="6E60D96E" w:rsidR="008A1509" w:rsidRPr="00785091" w:rsidRDefault="00667EFF" w:rsidP="00667EFF">
      <w:pPr>
        <w:pStyle w:val="Titre4"/>
        <w:rPr>
          <w:lang w:val="en-GB"/>
        </w:rPr>
      </w:pPr>
      <w:r w:rsidRPr="00785091">
        <w:rPr>
          <w:lang w:val="en-GB"/>
        </w:rPr>
        <w:t>Final Design Development</w:t>
      </w:r>
    </w:p>
    <w:p w14:paraId="6F93C9C4" w14:textId="1307CFFE" w:rsidR="001E6759" w:rsidRPr="00785091" w:rsidRDefault="00F27D6A" w:rsidP="00F27D6A">
      <w:pPr>
        <w:spacing w:line="276" w:lineRule="auto"/>
        <w:ind w:firstLine="708"/>
        <w:jc w:val="both"/>
        <w:rPr>
          <w:lang w:val="en-GB" w:eastAsia="en-GB"/>
        </w:rPr>
      </w:pPr>
      <w:r>
        <w:rPr>
          <w:lang w:val="fr-FR"/>
        </w:rPr>
        <w:drawing>
          <wp:anchor distT="0" distB="0" distL="114300" distR="114300" simplePos="0" relativeHeight="251691008" behindDoc="0" locked="0" layoutInCell="1" allowOverlap="1" wp14:anchorId="7DB280E2" wp14:editId="4A5186A5">
            <wp:simplePos x="0" y="0"/>
            <wp:positionH relativeFrom="column">
              <wp:posOffset>890270</wp:posOffset>
            </wp:positionH>
            <wp:positionV relativeFrom="paragraph">
              <wp:posOffset>925195</wp:posOffset>
            </wp:positionV>
            <wp:extent cx="4057650" cy="2847975"/>
            <wp:effectExtent l="0" t="0" r="0" b="9525"/>
            <wp:wrapTopAndBottom/>
            <wp:docPr id="93" name="Picture 93" descr="C:\Users\User\Documents\Renders\Complete System With Upd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Renders\Complete System With Updates.JPG"/>
                    <pic:cNvPicPr>
                      <a:picLocks noChangeAspect="1" noChangeArrowheads="1"/>
                    </pic:cNvPicPr>
                  </pic:nvPicPr>
                  <pic:blipFill rotWithShape="1">
                    <a:blip r:embed="rId95">
                      <a:extLst>
                        <a:ext uri="{28A0092B-C50C-407E-A947-70E740481C1C}">
                          <a14:useLocalDpi xmlns:a14="http://schemas.microsoft.com/office/drawing/2010/main" val="0"/>
                        </a:ext>
                      </a:extLst>
                    </a:blip>
                    <a:srcRect l="25828" r="10596"/>
                    <a:stretch/>
                  </pic:blipFill>
                  <pic:spPr bwMode="auto">
                    <a:xfrm>
                      <a:off x="0" y="0"/>
                      <a:ext cx="4057650" cy="2847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00A4" w:rsidRPr="00785091">
        <w:rPr>
          <w:lang w:val="en-GB"/>
        </w:rPr>
        <w:t>The Figure 36</w:t>
      </w:r>
      <w:r w:rsidR="008A1509" w:rsidRPr="00785091">
        <w:rPr>
          <w:lang w:val="en-GB"/>
        </w:rPr>
        <w:t xml:space="preserve"> shows our final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008A1509" w:rsidRPr="00785091">
        <w:rPr>
          <w:lang w:val="en-GB"/>
        </w:rPr>
        <w:t xml:space="preserve"> including all new developments. The fail safe pipe was moved so that less space was taken from the plants and is now next to the stand pipe. This also means that all water is coming down in the same area so not to overly disturb the fish.</w:t>
      </w:r>
      <w:r w:rsidRPr="00F27D6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D03A0EB" w14:textId="3E237175" w:rsidR="001E6759" w:rsidRPr="00785091" w:rsidRDefault="001E6759" w:rsidP="001E6759">
      <w:pPr>
        <w:pStyle w:val="Lgende"/>
        <w:rPr>
          <w:lang w:val="en-GB"/>
        </w:rPr>
      </w:pPr>
      <w:bookmarkStart w:id="162" w:name="_Toc264383244"/>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36</w:t>
      </w:r>
      <w:r w:rsidRPr="00785091">
        <w:rPr>
          <w:lang w:val="en-GB"/>
        </w:rPr>
        <w:fldChar w:fldCharType="end"/>
      </w:r>
      <w:r w:rsidRPr="00785091">
        <w:rPr>
          <w:lang w:val="en-GB"/>
        </w:rPr>
        <w:t>: Final aquaponics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design</w:t>
      </w:r>
      <w:bookmarkEnd w:id="162"/>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p>
    <w:p w14:paraId="1702525D" w14:textId="77777777" w:rsidR="005C00A4" w:rsidRPr="00785091" w:rsidRDefault="005C00A4" w:rsidP="005C00A4">
      <w:pPr>
        <w:rPr>
          <w:lang w:val="en-GB"/>
        </w:rPr>
      </w:pPr>
    </w:p>
    <w:p w14:paraId="4F1E7893" w14:textId="77777777" w:rsidR="005C00A4" w:rsidRPr="00785091" w:rsidRDefault="005C00A4" w:rsidP="005C00A4">
      <w:pPr>
        <w:rPr>
          <w:lang w:val="en-GB"/>
        </w:rPr>
      </w:pPr>
    </w:p>
    <w:p w14:paraId="5F04817B" w14:textId="77777777" w:rsidR="005C00A4" w:rsidRPr="00785091" w:rsidRDefault="005C00A4" w:rsidP="005C00A4">
      <w:pPr>
        <w:rPr>
          <w:lang w:val="en-GB"/>
        </w:rPr>
      </w:pPr>
    </w:p>
    <w:p w14:paraId="074260A0" w14:textId="77777777" w:rsidR="00667EFF" w:rsidRPr="00785091" w:rsidRDefault="00667EFF" w:rsidP="00667EFF">
      <w:pPr>
        <w:spacing w:line="276" w:lineRule="auto"/>
        <w:ind w:firstLine="708"/>
        <w:jc w:val="both"/>
        <w:rPr>
          <w:lang w:val="en-GB"/>
        </w:rPr>
      </w:pPr>
    </w:p>
    <w:p w14:paraId="6B6F34A6" w14:textId="6E7A2D01" w:rsidR="008A1509" w:rsidRPr="00785091" w:rsidRDefault="005C00A4" w:rsidP="00667EFF">
      <w:pPr>
        <w:spacing w:line="276" w:lineRule="auto"/>
        <w:ind w:firstLine="708"/>
        <w:jc w:val="both"/>
        <w:rPr>
          <w:lang w:val="en-GB"/>
        </w:rPr>
      </w:pPr>
      <w:r w:rsidRPr="00785091">
        <w:rPr>
          <w:lang w:val="en-GB"/>
        </w:rPr>
        <w:t>Figure 37 shows the final cutting list for the grow be</w:t>
      </w:r>
      <w:r w:rsidR="008A1509" w:rsidRPr="00785091">
        <w:rPr>
          <w:lang w:val="en-GB"/>
        </w:rPr>
        <w:t>d. This was to be used to help cut and construct the final build.</w:t>
      </w:r>
    </w:p>
    <w:p w14:paraId="0A763839" w14:textId="77777777" w:rsidR="005C00A4" w:rsidRPr="00785091" w:rsidRDefault="005C00A4" w:rsidP="005C00A4">
      <w:pPr>
        <w:keepNext/>
        <w:spacing w:line="276" w:lineRule="auto"/>
        <w:ind w:firstLine="708"/>
        <w:jc w:val="both"/>
        <w:rPr>
          <w:lang w:val="en-GB"/>
        </w:rPr>
      </w:pPr>
      <w:r w:rsidRPr="00785091">
        <w:rPr>
          <w:lang w:val="fr-FR"/>
        </w:rPr>
        <w:lastRenderedPageBreak/>
        <w:drawing>
          <wp:inline distT="0" distB="0" distL="0" distR="0" wp14:anchorId="6F9FC6E7" wp14:editId="657C8457">
            <wp:extent cx="4873625" cy="2729230"/>
            <wp:effectExtent l="0" t="0" r="3175" b="0"/>
            <wp:docPr id="44" name="4191eb7765e55ad4c18455e7f730548a.media.300x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1eb7765e55ad4c18455e7f730548a.media.300x168.jpg"/>
                    <pic:cNvPicPr/>
                  </pic:nvPicPr>
                  <pic:blipFill>
                    <a:blip r:embed="rId96" r:link="rId97">
                      <a:extLst>
                        <a:ext uri="{28A0092B-C50C-407E-A947-70E740481C1C}">
                          <a14:useLocalDpi xmlns:a14="http://schemas.microsoft.com/office/drawing/2010/main" val="0"/>
                        </a:ext>
                      </a:extLst>
                    </a:blip>
                    <a:stretch>
                      <a:fillRect/>
                    </a:stretch>
                  </pic:blipFill>
                  <pic:spPr>
                    <a:xfrm>
                      <a:off x="0" y="0"/>
                      <a:ext cx="4874004" cy="2729442"/>
                    </a:xfrm>
                    <a:prstGeom prst="rect">
                      <a:avLst/>
                    </a:prstGeom>
                  </pic:spPr>
                </pic:pic>
              </a:graphicData>
            </a:graphic>
          </wp:inline>
        </w:drawing>
      </w:r>
    </w:p>
    <w:p w14:paraId="4AE842F8" w14:textId="06543B58" w:rsidR="005C00A4" w:rsidRPr="00785091" w:rsidRDefault="005C00A4" w:rsidP="005C00A4">
      <w:pPr>
        <w:pStyle w:val="Lgende"/>
        <w:rPr>
          <w:lang w:val="en-GB"/>
        </w:rPr>
      </w:pPr>
      <w:bookmarkStart w:id="163" w:name="_Toc264383245"/>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37</w:t>
      </w:r>
      <w:r w:rsidRPr="00785091">
        <w:rPr>
          <w:lang w:val="en-GB"/>
        </w:rPr>
        <w:fldChar w:fldCharType="end"/>
      </w:r>
      <w:r w:rsidRPr="00785091">
        <w:rPr>
          <w:lang w:val="en-GB"/>
        </w:rPr>
        <w:t>: Final cutting list for the grow bed</w:t>
      </w:r>
      <w:bookmarkEnd w:id="163"/>
    </w:p>
    <w:p w14:paraId="27010040" w14:textId="788ACC31" w:rsidR="008A1509" w:rsidRPr="00785091" w:rsidRDefault="00667EFF" w:rsidP="00667EFF">
      <w:pPr>
        <w:pStyle w:val="Titre2"/>
        <w:rPr>
          <w:lang w:val="en-GB"/>
        </w:rPr>
      </w:pPr>
      <w:bookmarkStart w:id="164" w:name="_Toc264383902"/>
      <w:r w:rsidRPr="00785091">
        <w:rPr>
          <w:lang w:val="en-GB"/>
        </w:rPr>
        <w:t>Components</w:t>
      </w:r>
      <w:bookmarkEnd w:id="164"/>
    </w:p>
    <w:p w14:paraId="6C736B51" w14:textId="07B15532" w:rsidR="008A1509" w:rsidRPr="00785091" w:rsidRDefault="008A1509" w:rsidP="00667EFF">
      <w:pPr>
        <w:spacing w:line="276" w:lineRule="auto"/>
        <w:ind w:firstLine="360"/>
        <w:jc w:val="both"/>
        <w:rPr>
          <w:lang w:val="en-GB"/>
        </w:rPr>
      </w:pPr>
      <w:r w:rsidRPr="00785091">
        <w:rPr>
          <w:lang w:val="en-GB"/>
        </w:rPr>
        <w:t>If we want to be successfully with the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we have to check the water temperature and pH. Therefore, we will need an electronic system. It will be composed with the following components:</w:t>
      </w:r>
    </w:p>
    <w:p w14:paraId="5EF1796D" w14:textId="13B4BA1C" w:rsidR="008A1509" w:rsidRPr="00785091" w:rsidRDefault="008A1509" w:rsidP="00667EFF">
      <w:pPr>
        <w:pStyle w:val="Titre3"/>
        <w:rPr>
          <w:lang w:val="en-GB"/>
        </w:rPr>
      </w:pPr>
      <w:r w:rsidRPr="00785091">
        <w:rPr>
          <w:lang w:val="en-GB"/>
        </w:rPr>
        <w:t>M</w:t>
      </w:r>
      <w:r w:rsidR="00667EFF" w:rsidRPr="00785091">
        <w:rPr>
          <w:lang w:val="en-GB"/>
        </w:rPr>
        <w:t>otherboard</w:t>
      </w:r>
    </w:p>
    <w:p w14:paraId="5E17B9AB" w14:textId="4F3AAD16" w:rsidR="00FC01B2" w:rsidRPr="00785091" w:rsidRDefault="008A1509" w:rsidP="00FC01B2">
      <w:pPr>
        <w:spacing w:line="276" w:lineRule="auto"/>
        <w:ind w:firstLine="708"/>
        <w:jc w:val="both"/>
        <w:rPr>
          <w:lang w:val="en-GB"/>
        </w:rPr>
      </w:pPr>
      <w:r w:rsidRPr="00785091">
        <w:rPr>
          <w:lang w:val="en-GB"/>
        </w:rPr>
        <w:t>The motherboard will be the Arduino Duemilanove because we can program the microcontroller with the free Arduino software.</w:t>
      </w:r>
      <w:r w:rsidR="00667EFF" w:rsidRPr="00785091">
        <w:rPr>
          <w:lang w:val="en-GB"/>
        </w:rPr>
        <w:t xml:space="preserve"> </w:t>
      </w:r>
      <w:r w:rsidRPr="00785091">
        <w:rPr>
          <w:lang w:val="en-GB"/>
        </w:rPr>
        <w:t>The board can operate on 5V.</w:t>
      </w:r>
    </w:p>
    <w:p w14:paraId="25510156" w14:textId="5428D5CB" w:rsidR="00FC01B2" w:rsidRPr="00785091" w:rsidRDefault="00FC01B2" w:rsidP="00FC01B2">
      <w:pPr>
        <w:pStyle w:val="Lgende"/>
        <w:rPr>
          <w:lang w:val="en-GB"/>
        </w:rPr>
      </w:pPr>
      <w:bookmarkStart w:id="165" w:name="_Toc264383153"/>
      <w:r w:rsidRPr="00785091">
        <w:rPr>
          <w:lang w:val="en-GB"/>
        </w:rPr>
        <w:t xml:space="preserve">Table </w:t>
      </w:r>
      <w:r w:rsidRPr="00785091">
        <w:rPr>
          <w:lang w:val="en-GB"/>
        </w:rPr>
        <w:fldChar w:fldCharType="begin"/>
      </w:r>
      <w:r w:rsidRPr="00785091">
        <w:rPr>
          <w:lang w:val="en-GB"/>
        </w:rPr>
        <w:instrText xml:space="preserve"> SEQ Table \* ARABIC </w:instrText>
      </w:r>
      <w:r w:rsidRPr="00785091">
        <w:rPr>
          <w:lang w:val="en-GB"/>
        </w:rPr>
        <w:fldChar w:fldCharType="separate"/>
      </w:r>
      <w:r w:rsidR="00250D8C">
        <w:rPr>
          <w:lang w:val="en-GB"/>
        </w:rPr>
        <w:t>7</w:t>
      </w:r>
      <w:r w:rsidRPr="00785091">
        <w:rPr>
          <w:lang w:val="en-GB"/>
        </w:rPr>
        <w:fldChar w:fldCharType="end"/>
      </w:r>
      <w:r w:rsidRPr="00785091">
        <w:rPr>
          <w:lang w:val="en-GB"/>
        </w:rPr>
        <w:t>: Specifications od Arduino board Duemilanove</w:t>
      </w:r>
      <w:r w:rsidR="00DB06C8">
        <w:rPr>
          <w:lang w:val="en-GB"/>
        </w:rPr>
        <w:t xml:space="preserve"> </w:t>
      </w:r>
      <w:sdt>
        <w:sdtPr>
          <w:rPr>
            <w:lang w:val="en-GB"/>
          </w:rPr>
          <w:id w:val="-242179937"/>
          <w:citation/>
        </w:sdtPr>
        <w:sdtEndPr/>
        <w:sdtContent>
          <w:r w:rsidR="00DB06C8">
            <w:rPr>
              <w:lang w:val="en-GB"/>
            </w:rPr>
            <w:fldChar w:fldCharType="begin"/>
          </w:r>
          <w:r w:rsidR="00DB06C8">
            <w:rPr>
              <w:rFonts w:ascii="Times New Roman" w:hAnsi="Times New Roman"/>
              <w:lang w:val="fr-FR"/>
            </w:rPr>
            <w:instrText xml:space="preserve"> CITATION Ard09 \l 1036 </w:instrText>
          </w:r>
          <w:r w:rsidR="00DB06C8">
            <w:rPr>
              <w:lang w:val="en-GB"/>
            </w:rPr>
            <w:fldChar w:fldCharType="separate"/>
          </w:r>
          <w:r w:rsidR="00301BBD" w:rsidRPr="00301BBD">
            <w:rPr>
              <w:rFonts w:ascii="Times New Roman" w:hAnsi="Times New Roman"/>
              <w:lang w:val="fr-FR"/>
            </w:rPr>
            <w:t>[</w:t>
          </w:r>
          <w:hyperlink w:anchor="Ard09" w:history="1">
            <w:r w:rsidR="00301BBD" w:rsidRPr="00301BBD">
              <w:rPr>
                <w:rFonts w:ascii="Times New Roman" w:hAnsi="Times New Roman"/>
                <w:lang w:val="fr-FR"/>
              </w:rPr>
              <w:t>32</w:t>
            </w:r>
          </w:hyperlink>
          <w:r w:rsidR="00301BBD" w:rsidRPr="00301BBD">
            <w:rPr>
              <w:rFonts w:ascii="Times New Roman" w:hAnsi="Times New Roman"/>
              <w:lang w:val="fr-FR"/>
            </w:rPr>
            <w:t>]</w:t>
          </w:r>
          <w:r w:rsidR="00DB06C8">
            <w:rPr>
              <w:lang w:val="en-GB"/>
            </w:rPr>
            <w:fldChar w:fldCharType="end"/>
          </w:r>
        </w:sdtContent>
      </w:sdt>
      <w:bookmarkEnd w:id="165"/>
    </w:p>
    <w:tbl>
      <w:tblPr>
        <w:tblW w:w="8613" w:type="dxa"/>
        <w:jc w:val="center"/>
        <w:tblBorders>
          <w:top w:val="nil"/>
          <w:left w:val="nil"/>
          <w:right w:val="nil"/>
        </w:tblBorders>
        <w:tblLayout w:type="fixed"/>
        <w:tblLook w:val="0000" w:firstRow="0" w:lastRow="0" w:firstColumn="0" w:lastColumn="0" w:noHBand="0" w:noVBand="0"/>
      </w:tblPr>
      <w:tblGrid>
        <w:gridCol w:w="3227"/>
        <w:gridCol w:w="5386"/>
      </w:tblGrid>
      <w:tr w:rsidR="00FC01B2" w:rsidRPr="00785091" w14:paraId="51D911F5" w14:textId="77777777" w:rsidTr="00786C0E">
        <w:trPr>
          <w:jc w:val="center"/>
        </w:trPr>
        <w:tc>
          <w:tcPr>
            <w:tcW w:w="8613" w:type="dxa"/>
            <w:gridSpan w:val="2"/>
            <w:tcBorders>
              <w:bottom w:val="nil"/>
            </w:tcBorders>
            <w:shd w:val="clear" w:color="auto" w:fill="5DD639"/>
            <w:tcMar>
              <w:right w:w="400" w:type="nil"/>
            </w:tcMar>
            <w:vAlign w:val="center"/>
          </w:tcPr>
          <w:p w14:paraId="44783013" w14:textId="77777777" w:rsidR="00FC01B2" w:rsidRPr="00785091" w:rsidRDefault="00FC01B2" w:rsidP="00FC01B2">
            <w:pPr>
              <w:jc w:val="center"/>
              <w:rPr>
                <w:b/>
                <w:color w:val="FFFFFF" w:themeColor="background1"/>
                <w:lang w:val="en-GB"/>
              </w:rPr>
            </w:pPr>
            <w:r w:rsidRPr="00785091">
              <w:rPr>
                <w:b/>
                <w:color w:val="FFFFFF" w:themeColor="background1"/>
                <w:lang w:val="en-GB"/>
              </w:rPr>
              <w:t>Summary</w:t>
            </w:r>
          </w:p>
        </w:tc>
      </w:tr>
      <w:tr w:rsidR="00FC01B2" w:rsidRPr="00785091" w14:paraId="3A632BE4" w14:textId="77777777" w:rsidTr="00786C0E">
        <w:trPr>
          <w:jc w:val="center"/>
        </w:trPr>
        <w:tc>
          <w:tcPr>
            <w:tcW w:w="3227" w:type="dxa"/>
            <w:tcBorders>
              <w:top w:val="nil"/>
              <w:bottom w:val="single" w:sz="4" w:space="0" w:color="46ABD5"/>
            </w:tcBorders>
            <w:shd w:val="clear" w:color="auto" w:fill="FFFFFF" w:themeFill="background1"/>
            <w:tcMar>
              <w:right w:w="400" w:type="nil"/>
            </w:tcMar>
            <w:vAlign w:val="center"/>
          </w:tcPr>
          <w:p w14:paraId="0F92C1AB" w14:textId="77777777" w:rsidR="00FC01B2" w:rsidRPr="00785091" w:rsidRDefault="00FC01B2" w:rsidP="00FC01B2">
            <w:pPr>
              <w:rPr>
                <w:b/>
                <w:lang w:val="en-GB"/>
              </w:rPr>
            </w:pPr>
            <w:r w:rsidRPr="00785091">
              <w:rPr>
                <w:b/>
                <w:lang w:val="en-GB"/>
              </w:rPr>
              <w:t>Microcontroller</w:t>
            </w:r>
          </w:p>
        </w:tc>
        <w:tc>
          <w:tcPr>
            <w:tcW w:w="5386" w:type="dxa"/>
            <w:tcBorders>
              <w:top w:val="nil"/>
              <w:bottom w:val="single" w:sz="4" w:space="0" w:color="46ABD5"/>
            </w:tcBorders>
            <w:shd w:val="clear" w:color="auto" w:fill="FFFFFF" w:themeFill="background1"/>
            <w:tcMar>
              <w:top w:w="400" w:type="nil"/>
            </w:tcMar>
            <w:vAlign w:val="center"/>
          </w:tcPr>
          <w:p w14:paraId="0C1C728C" w14:textId="77777777" w:rsidR="00FC01B2" w:rsidRPr="00785091" w:rsidRDefault="00FC01B2" w:rsidP="00FC01B2">
            <w:pPr>
              <w:rPr>
                <w:lang w:val="en-GB"/>
              </w:rPr>
            </w:pPr>
            <w:r w:rsidRPr="00785091">
              <w:rPr>
                <w:lang w:val="en-GB"/>
              </w:rPr>
              <w:t>ATmega168</w:t>
            </w:r>
          </w:p>
        </w:tc>
      </w:tr>
      <w:tr w:rsidR="00FC01B2" w:rsidRPr="00785091" w14:paraId="58CFAA33"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0997AB2A" w14:textId="77777777" w:rsidR="00FC01B2" w:rsidRPr="00785091" w:rsidRDefault="00FC01B2" w:rsidP="00FC01B2">
            <w:pPr>
              <w:rPr>
                <w:b/>
                <w:lang w:val="en-GB"/>
              </w:rPr>
            </w:pPr>
            <w:r w:rsidRPr="00785091">
              <w:rPr>
                <w:b/>
                <w:lang w:val="en-GB"/>
              </w:rPr>
              <w:t>Operating Voltage</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1A8E1BDD" w14:textId="77777777" w:rsidR="00FC01B2" w:rsidRPr="00785091" w:rsidRDefault="00FC01B2" w:rsidP="00FC01B2">
            <w:pPr>
              <w:rPr>
                <w:lang w:val="en-GB"/>
              </w:rPr>
            </w:pPr>
            <w:r w:rsidRPr="00785091">
              <w:rPr>
                <w:lang w:val="en-GB"/>
              </w:rPr>
              <w:t>5V</w:t>
            </w:r>
          </w:p>
        </w:tc>
      </w:tr>
      <w:tr w:rsidR="00FC01B2" w:rsidRPr="00785091" w14:paraId="0C1C30F6"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31C15A38" w14:textId="77777777" w:rsidR="00FC01B2" w:rsidRPr="00785091" w:rsidRDefault="00FC01B2" w:rsidP="00FC01B2">
            <w:pPr>
              <w:rPr>
                <w:b/>
                <w:lang w:val="en-GB"/>
              </w:rPr>
            </w:pPr>
            <w:r w:rsidRPr="00785091">
              <w:rPr>
                <w:b/>
                <w:lang w:val="en-GB"/>
              </w:rPr>
              <w:t>Input Voltage (recommended)</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61AEDB33" w14:textId="77777777" w:rsidR="00FC01B2" w:rsidRPr="00785091" w:rsidRDefault="00FC01B2" w:rsidP="00FC01B2">
            <w:pPr>
              <w:rPr>
                <w:lang w:val="en-GB"/>
              </w:rPr>
            </w:pPr>
            <w:r w:rsidRPr="00785091">
              <w:rPr>
                <w:lang w:val="en-GB"/>
              </w:rPr>
              <w:t>7-12V</w:t>
            </w:r>
          </w:p>
        </w:tc>
      </w:tr>
      <w:tr w:rsidR="00FC01B2" w:rsidRPr="00785091" w14:paraId="083DBEC1"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308F0364" w14:textId="77777777" w:rsidR="00FC01B2" w:rsidRPr="00785091" w:rsidRDefault="00FC01B2" w:rsidP="00FC01B2">
            <w:pPr>
              <w:rPr>
                <w:b/>
                <w:lang w:val="en-GB"/>
              </w:rPr>
            </w:pPr>
            <w:r w:rsidRPr="00785091">
              <w:rPr>
                <w:b/>
                <w:lang w:val="en-GB"/>
              </w:rPr>
              <w:t>Input Voltage (limits)</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7981EBBE" w14:textId="77777777" w:rsidR="00FC01B2" w:rsidRPr="00785091" w:rsidRDefault="00FC01B2" w:rsidP="00FC01B2">
            <w:pPr>
              <w:rPr>
                <w:lang w:val="en-GB"/>
              </w:rPr>
            </w:pPr>
            <w:r w:rsidRPr="00785091">
              <w:rPr>
                <w:lang w:val="en-GB"/>
              </w:rPr>
              <w:t>6-20V</w:t>
            </w:r>
          </w:p>
        </w:tc>
      </w:tr>
      <w:tr w:rsidR="00FC01B2" w:rsidRPr="00785091" w14:paraId="4D09A9AF"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43CBA6CA" w14:textId="77777777" w:rsidR="00FC01B2" w:rsidRPr="00785091" w:rsidRDefault="00FC01B2" w:rsidP="00FC01B2">
            <w:pPr>
              <w:rPr>
                <w:b/>
                <w:lang w:val="en-GB"/>
              </w:rPr>
            </w:pPr>
            <w:r w:rsidRPr="00785091">
              <w:rPr>
                <w:b/>
                <w:lang w:val="en-GB"/>
              </w:rPr>
              <w:t>Digital I/O Pins</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76CA6174" w14:textId="77777777" w:rsidR="00FC01B2" w:rsidRPr="00785091" w:rsidRDefault="00FC01B2" w:rsidP="00FC01B2">
            <w:pPr>
              <w:rPr>
                <w:lang w:val="en-GB"/>
              </w:rPr>
            </w:pPr>
            <w:r w:rsidRPr="00785091">
              <w:rPr>
                <w:lang w:val="en-GB"/>
              </w:rPr>
              <w:t>14 (of which 6 provide PWM output)</w:t>
            </w:r>
          </w:p>
        </w:tc>
      </w:tr>
      <w:tr w:rsidR="00FC01B2" w:rsidRPr="00785091" w14:paraId="06CBBE32"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06BF72DF" w14:textId="77777777" w:rsidR="00FC01B2" w:rsidRPr="00785091" w:rsidRDefault="00FC01B2" w:rsidP="00FC01B2">
            <w:pPr>
              <w:rPr>
                <w:b/>
                <w:lang w:val="en-GB"/>
              </w:rPr>
            </w:pPr>
            <w:r w:rsidRPr="00785091">
              <w:rPr>
                <w:b/>
                <w:lang w:val="en-GB"/>
              </w:rPr>
              <w:t>Analog Input Pins</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79A695BF" w14:textId="77777777" w:rsidR="00FC01B2" w:rsidRPr="00785091" w:rsidRDefault="00FC01B2" w:rsidP="00FC01B2">
            <w:pPr>
              <w:rPr>
                <w:lang w:val="en-GB"/>
              </w:rPr>
            </w:pPr>
            <w:r w:rsidRPr="00785091">
              <w:rPr>
                <w:lang w:val="en-GB"/>
              </w:rPr>
              <w:t>6</w:t>
            </w:r>
          </w:p>
        </w:tc>
      </w:tr>
      <w:tr w:rsidR="00FC01B2" w:rsidRPr="00785091" w14:paraId="7BCF59F3"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514C36BD" w14:textId="77777777" w:rsidR="00FC01B2" w:rsidRPr="00785091" w:rsidRDefault="00FC01B2" w:rsidP="00FC01B2">
            <w:pPr>
              <w:rPr>
                <w:b/>
                <w:lang w:val="en-GB"/>
              </w:rPr>
            </w:pPr>
            <w:r w:rsidRPr="00785091">
              <w:rPr>
                <w:b/>
                <w:lang w:val="en-GB"/>
              </w:rPr>
              <w:t>DC Current per I/O Pin</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73DCE1CD" w14:textId="77777777" w:rsidR="00FC01B2" w:rsidRPr="00785091" w:rsidRDefault="00FC01B2" w:rsidP="00FC01B2">
            <w:pPr>
              <w:rPr>
                <w:lang w:val="en-GB"/>
              </w:rPr>
            </w:pPr>
            <w:r w:rsidRPr="00785091">
              <w:rPr>
                <w:lang w:val="en-GB"/>
              </w:rPr>
              <w:t>40 mA</w:t>
            </w:r>
          </w:p>
        </w:tc>
      </w:tr>
      <w:tr w:rsidR="00FC01B2" w:rsidRPr="00785091" w14:paraId="18BE0EB8"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5CBAAF72" w14:textId="77777777" w:rsidR="00FC01B2" w:rsidRPr="00785091" w:rsidRDefault="00FC01B2" w:rsidP="00FC01B2">
            <w:pPr>
              <w:rPr>
                <w:b/>
                <w:lang w:val="en-GB"/>
              </w:rPr>
            </w:pPr>
            <w:r w:rsidRPr="00785091">
              <w:rPr>
                <w:b/>
                <w:lang w:val="en-GB"/>
              </w:rPr>
              <w:t>DC Current for 3.3V Pin</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00E97F1C" w14:textId="77777777" w:rsidR="00FC01B2" w:rsidRPr="00785091" w:rsidRDefault="00FC01B2" w:rsidP="00FC01B2">
            <w:pPr>
              <w:rPr>
                <w:lang w:val="en-GB"/>
              </w:rPr>
            </w:pPr>
            <w:r w:rsidRPr="00785091">
              <w:rPr>
                <w:lang w:val="en-GB"/>
              </w:rPr>
              <w:t>50 mA</w:t>
            </w:r>
          </w:p>
        </w:tc>
      </w:tr>
      <w:tr w:rsidR="00FC01B2" w:rsidRPr="00785091" w14:paraId="3E55B361"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4E476F80" w14:textId="77777777" w:rsidR="00FC01B2" w:rsidRPr="00785091" w:rsidRDefault="00FC01B2" w:rsidP="00FC01B2">
            <w:pPr>
              <w:rPr>
                <w:b/>
                <w:lang w:val="en-GB"/>
              </w:rPr>
            </w:pPr>
            <w:r w:rsidRPr="00785091">
              <w:rPr>
                <w:b/>
                <w:lang w:val="en-GB"/>
              </w:rPr>
              <w:t>Flash Memory</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258D71DB" w14:textId="77777777" w:rsidR="00FC01B2" w:rsidRPr="00785091" w:rsidRDefault="00FC01B2" w:rsidP="00FC01B2">
            <w:pPr>
              <w:rPr>
                <w:lang w:val="en-GB"/>
              </w:rPr>
            </w:pPr>
            <w:r w:rsidRPr="00785091">
              <w:rPr>
                <w:lang w:val="en-GB"/>
              </w:rPr>
              <w:t>16 KB (ATmega168) or 32 KB (ATmega328) of which 2 KB used by bootloader</w:t>
            </w:r>
          </w:p>
        </w:tc>
      </w:tr>
      <w:tr w:rsidR="00FC01B2" w:rsidRPr="00785091" w14:paraId="6D028828"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78CF5B63" w14:textId="77777777" w:rsidR="00FC01B2" w:rsidRPr="00785091" w:rsidRDefault="00FC01B2" w:rsidP="00FC01B2">
            <w:pPr>
              <w:rPr>
                <w:b/>
                <w:lang w:val="en-GB"/>
              </w:rPr>
            </w:pPr>
            <w:r w:rsidRPr="00785091">
              <w:rPr>
                <w:b/>
                <w:lang w:val="en-GB"/>
              </w:rPr>
              <w:t>SRAM</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45F1EC49" w14:textId="77777777" w:rsidR="00FC01B2" w:rsidRPr="00785091" w:rsidRDefault="00FC01B2" w:rsidP="00FC01B2">
            <w:pPr>
              <w:rPr>
                <w:lang w:val="en-GB"/>
              </w:rPr>
            </w:pPr>
            <w:r w:rsidRPr="00785091">
              <w:rPr>
                <w:lang w:val="en-GB"/>
              </w:rPr>
              <w:t>1 KB (ATmega168) or 2 KB (ATmega328)</w:t>
            </w:r>
          </w:p>
        </w:tc>
      </w:tr>
      <w:tr w:rsidR="00FC01B2" w:rsidRPr="00785091" w14:paraId="4D330001" w14:textId="77777777" w:rsidTr="00786C0E">
        <w:tblPrEx>
          <w:tblBorders>
            <w:top w:val="none" w:sz="0" w:space="0" w:color="auto"/>
          </w:tblBorders>
        </w:tblPrEx>
        <w:trPr>
          <w:jc w:val="center"/>
        </w:trPr>
        <w:tc>
          <w:tcPr>
            <w:tcW w:w="3227" w:type="dxa"/>
            <w:tcBorders>
              <w:top w:val="single" w:sz="4" w:space="0" w:color="46ABD5"/>
              <w:bottom w:val="single" w:sz="4" w:space="0" w:color="46ABD5"/>
            </w:tcBorders>
            <w:shd w:val="clear" w:color="auto" w:fill="FFFFFF" w:themeFill="background1"/>
            <w:tcMar>
              <w:right w:w="400" w:type="nil"/>
            </w:tcMar>
            <w:vAlign w:val="center"/>
          </w:tcPr>
          <w:p w14:paraId="152E45FE" w14:textId="77777777" w:rsidR="00FC01B2" w:rsidRPr="00785091" w:rsidRDefault="00FC01B2" w:rsidP="00FC01B2">
            <w:pPr>
              <w:rPr>
                <w:b/>
                <w:lang w:val="en-GB"/>
              </w:rPr>
            </w:pPr>
            <w:r w:rsidRPr="00785091">
              <w:rPr>
                <w:b/>
                <w:lang w:val="en-GB"/>
              </w:rPr>
              <w:t>EEPROM</w:t>
            </w:r>
          </w:p>
        </w:tc>
        <w:tc>
          <w:tcPr>
            <w:tcW w:w="5386" w:type="dxa"/>
            <w:tcBorders>
              <w:top w:val="single" w:sz="4" w:space="0" w:color="46ABD5"/>
              <w:bottom w:val="single" w:sz="4" w:space="0" w:color="46ABD5"/>
            </w:tcBorders>
            <w:shd w:val="clear" w:color="auto" w:fill="FFFFFF" w:themeFill="background1"/>
            <w:tcMar>
              <w:top w:w="400" w:type="nil"/>
            </w:tcMar>
            <w:vAlign w:val="center"/>
          </w:tcPr>
          <w:p w14:paraId="2B3FE4A3" w14:textId="77777777" w:rsidR="00FC01B2" w:rsidRPr="00785091" w:rsidRDefault="00FC01B2" w:rsidP="00FC01B2">
            <w:pPr>
              <w:rPr>
                <w:lang w:val="en-GB"/>
              </w:rPr>
            </w:pPr>
            <w:r w:rsidRPr="00785091">
              <w:rPr>
                <w:lang w:val="en-GB"/>
              </w:rPr>
              <w:t>512 bytes (ATmega168) or 1 KB (ATmega328)</w:t>
            </w:r>
          </w:p>
        </w:tc>
      </w:tr>
      <w:tr w:rsidR="00FC01B2" w:rsidRPr="00785091" w14:paraId="133C99AE" w14:textId="77777777" w:rsidTr="00786C0E">
        <w:trPr>
          <w:jc w:val="center"/>
        </w:trPr>
        <w:tc>
          <w:tcPr>
            <w:tcW w:w="3227" w:type="dxa"/>
            <w:tcBorders>
              <w:top w:val="single" w:sz="4" w:space="0" w:color="46ABD5"/>
              <w:bottom w:val="nil"/>
            </w:tcBorders>
            <w:shd w:val="clear" w:color="auto" w:fill="FFFFFF" w:themeFill="background1"/>
            <w:tcMar>
              <w:right w:w="400" w:type="nil"/>
            </w:tcMar>
            <w:vAlign w:val="center"/>
          </w:tcPr>
          <w:p w14:paraId="38940872" w14:textId="77777777" w:rsidR="00FC01B2" w:rsidRPr="00785091" w:rsidRDefault="00FC01B2" w:rsidP="004E3A1F">
            <w:pPr>
              <w:rPr>
                <w:b/>
                <w:lang w:val="en-GB"/>
              </w:rPr>
            </w:pPr>
            <w:r w:rsidRPr="00785091">
              <w:rPr>
                <w:b/>
                <w:lang w:val="en-GB"/>
              </w:rPr>
              <w:t>Clock Speed</w:t>
            </w:r>
          </w:p>
        </w:tc>
        <w:tc>
          <w:tcPr>
            <w:tcW w:w="5386" w:type="dxa"/>
            <w:tcBorders>
              <w:top w:val="single" w:sz="4" w:space="0" w:color="46ABD5"/>
              <w:bottom w:val="nil"/>
            </w:tcBorders>
            <w:shd w:val="clear" w:color="auto" w:fill="FFFFFF" w:themeFill="background1"/>
            <w:tcMar>
              <w:top w:w="400" w:type="nil"/>
            </w:tcMar>
            <w:vAlign w:val="center"/>
          </w:tcPr>
          <w:p w14:paraId="2214CE57" w14:textId="77777777" w:rsidR="00FC01B2" w:rsidRPr="00785091" w:rsidRDefault="00FC01B2" w:rsidP="004E3A1F">
            <w:pPr>
              <w:rPr>
                <w:lang w:val="en-GB"/>
              </w:rPr>
            </w:pPr>
            <w:r w:rsidRPr="00785091">
              <w:rPr>
                <w:lang w:val="en-GB"/>
              </w:rPr>
              <w:t>16 MHz</w:t>
            </w:r>
          </w:p>
        </w:tc>
      </w:tr>
    </w:tbl>
    <w:p w14:paraId="40101812" w14:textId="77777777" w:rsidR="00FC01B2" w:rsidRPr="00785091" w:rsidRDefault="00FC01B2" w:rsidP="00667EFF">
      <w:pPr>
        <w:spacing w:line="276" w:lineRule="auto"/>
        <w:ind w:firstLine="708"/>
        <w:jc w:val="both"/>
        <w:rPr>
          <w:lang w:val="en-GB"/>
        </w:rPr>
      </w:pPr>
    </w:p>
    <w:p w14:paraId="6FAC7055" w14:textId="77777777" w:rsidR="00667EFF" w:rsidRPr="00785091" w:rsidRDefault="00667EFF" w:rsidP="00667EFF">
      <w:pPr>
        <w:spacing w:line="276" w:lineRule="auto"/>
        <w:ind w:firstLine="708"/>
        <w:jc w:val="both"/>
        <w:rPr>
          <w:lang w:val="en-GB"/>
        </w:rPr>
      </w:pPr>
    </w:p>
    <w:p w14:paraId="7A7B3249" w14:textId="77777777" w:rsidR="00FC01B2" w:rsidRPr="00785091" w:rsidRDefault="00FC01B2" w:rsidP="00FC01B2">
      <w:pPr>
        <w:keepNext/>
        <w:spacing w:line="276" w:lineRule="auto"/>
        <w:ind w:firstLine="708"/>
        <w:jc w:val="both"/>
        <w:rPr>
          <w:lang w:val="en-GB"/>
        </w:rPr>
      </w:pPr>
      <w:r w:rsidRPr="00785091">
        <w:rPr>
          <w:lang w:val="fr-FR"/>
        </w:rPr>
        <w:lastRenderedPageBreak/>
        <w:drawing>
          <wp:anchor distT="0" distB="0" distL="114300" distR="114300" simplePos="0" relativeHeight="251683840" behindDoc="0" locked="0" layoutInCell="1" allowOverlap="1" wp14:anchorId="536A3A3B" wp14:editId="29606189">
            <wp:simplePos x="0" y="0"/>
            <wp:positionH relativeFrom="margin">
              <wp:align>center</wp:align>
            </wp:positionH>
            <wp:positionV relativeFrom="paragraph">
              <wp:posOffset>6350</wp:posOffset>
            </wp:positionV>
            <wp:extent cx="3810000" cy="3048000"/>
            <wp:effectExtent l="0" t="0" r="0" b="0"/>
            <wp:wrapTopAndBottom/>
            <wp:docPr id="45" name="e3fc23aae2f757c16988f9e3c67aca0e.media.300x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3fc23aae2f757c16988f9e3c67aca0e.media.300x240.png"/>
                    <pic:cNvPicPr/>
                  </pic:nvPicPr>
                  <pic:blipFill>
                    <a:blip r:embed="rId98" r:link="rId99">
                      <a:extLst>
                        <a:ext uri="{28A0092B-C50C-407E-A947-70E740481C1C}">
                          <a14:useLocalDpi xmlns:a14="http://schemas.microsoft.com/office/drawing/2010/main" val="0"/>
                        </a:ext>
                      </a:extLst>
                    </a:blip>
                    <a:stretch>
                      <a:fillRect/>
                    </a:stretch>
                  </pic:blipFill>
                  <pic:spPr>
                    <a:xfrm>
                      <a:off x="0" y="0"/>
                      <a:ext cx="3810000" cy="3048000"/>
                    </a:xfrm>
                    <a:prstGeom prst="rect">
                      <a:avLst/>
                    </a:prstGeom>
                  </pic:spPr>
                </pic:pic>
              </a:graphicData>
            </a:graphic>
            <wp14:sizeRelH relativeFrom="page">
              <wp14:pctWidth>0</wp14:pctWidth>
            </wp14:sizeRelH>
            <wp14:sizeRelV relativeFrom="page">
              <wp14:pctHeight>0</wp14:pctHeight>
            </wp14:sizeRelV>
          </wp:anchor>
        </w:drawing>
      </w:r>
    </w:p>
    <w:p w14:paraId="43A3E005" w14:textId="76637B04" w:rsidR="00FC01B2" w:rsidRPr="00785091" w:rsidRDefault="00FC01B2" w:rsidP="00FC01B2">
      <w:pPr>
        <w:pStyle w:val="Lgende"/>
        <w:rPr>
          <w:lang w:val="en-GB"/>
        </w:rPr>
      </w:pPr>
      <w:bookmarkStart w:id="166" w:name="_Toc264383246"/>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38</w:t>
      </w:r>
      <w:r w:rsidRPr="00785091">
        <w:rPr>
          <w:lang w:val="en-GB"/>
        </w:rPr>
        <w:fldChar w:fldCharType="end"/>
      </w:r>
      <w:r w:rsidRPr="00785091">
        <w:rPr>
          <w:lang w:val="en-GB"/>
        </w:rPr>
        <w:t>: Arduino Duemilanove model: ARDU-0004</w:t>
      </w:r>
      <w:r w:rsidR="00DB06C8">
        <w:rPr>
          <w:lang w:val="en-GB"/>
        </w:rPr>
        <w:t xml:space="preserve"> </w:t>
      </w:r>
      <w:sdt>
        <w:sdtPr>
          <w:rPr>
            <w:lang w:val="en-GB"/>
          </w:rPr>
          <w:id w:val="-849017917"/>
          <w:citation/>
        </w:sdtPr>
        <w:sdtEndPr/>
        <w:sdtContent>
          <w:r w:rsidR="00250380">
            <w:rPr>
              <w:lang w:val="en-GB"/>
            </w:rPr>
            <w:fldChar w:fldCharType="begin"/>
          </w:r>
          <w:r w:rsidR="00250380">
            <w:rPr>
              <w:rFonts w:ascii="Times New Roman" w:hAnsi="Times New Roman"/>
              <w:lang w:val="fr-FR"/>
            </w:rPr>
            <w:instrText xml:space="preserve"> CITATION Fig21 \l 1036 </w:instrText>
          </w:r>
          <w:r w:rsidR="00250380">
            <w:rPr>
              <w:lang w:val="en-GB"/>
            </w:rPr>
            <w:fldChar w:fldCharType="separate"/>
          </w:r>
          <w:r w:rsidR="00301BBD" w:rsidRPr="00301BBD">
            <w:rPr>
              <w:rFonts w:ascii="Times New Roman" w:hAnsi="Times New Roman"/>
              <w:lang w:val="fr-FR"/>
            </w:rPr>
            <w:t>[</w:t>
          </w:r>
          <w:hyperlink w:anchor="Fig21" w:history="1">
            <w:r w:rsidR="00301BBD" w:rsidRPr="00301BBD">
              <w:rPr>
                <w:rFonts w:ascii="Times New Roman" w:hAnsi="Times New Roman"/>
                <w:lang w:val="fr-FR"/>
              </w:rPr>
              <w:t>33</w:t>
            </w:r>
          </w:hyperlink>
          <w:r w:rsidR="00301BBD" w:rsidRPr="00301BBD">
            <w:rPr>
              <w:rFonts w:ascii="Times New Roman" w:hAnsi="Times New Roman"/>
              <w:lang w:val="fr-FR"/>
            </w:rPr>
            <w:t>]</w:t>
          </w:r>
          <w:r w:rsidR="00250380">
            <w:rPr>
              <w:lang w:val="en-GB"/>
            </w:rPr>
            <w:fldChar w:fldCharType="end"/>
          </w:r>
        </w:sdtContent>
      </w:sdt>
      <w:bookmarkEnd w:id="166"/>
    </w:p>
    <w:p w14:paraId="5E4A2BE5" w14:textId="4B24063C" w:rsidR="00FC01B2" w:rsidRPr="00785091" w:rsidRDefault="008A1509" w:rsidP="00FC01B2">
      <w:pPr>
        <w:spacing w:line="276" w:lineRule="auto"/>
        <w:ind w:firstLine="708"/>
        <w:jc w:val="both"/>
        <w:rPr>
          <w:lang w:val="en-GB"/>
        </w:rPr>
      </w:pPr>
      <w:r w:rsidRPr="00785091">
        <w:rPr>
          <w:lang w:val="en-GB"/>
        </w:rPr>
        <w:t>Furthermore, it has 14 digital pins that can be used as an input or output and they operate at 5V.Also, Duemilanove has 6 analog inputs. Additionaly some of the digital and analog pins have speciality functionality.</w:t>
      </w:r>
    </w:p>
    <w:p w14:paraId="7586737B" w14:textId="0B1FE449" w:rsidR="008A1509" w:rsidRPr="00785091" w:rsidRDefault="00667EFF" w:rsidP="00667EFF">
      <w:pPr>
        <w:pStyle w:val="Titre3"/>
        <w:rPr>
          <w:lang w:val="en-GB"/>
        </w:rPr>
      </w:pPr>
      <w:r w:rsidRPr="00785091">
        <w:rPr>
          <w:lang w:val="en-GB"/>
        </w:rPr>
        <w:t>LCD screen</w:t>
      </w:r>
    </w:p>
    <w:p w14:paraId="36327B42" w14:textId="4CF8F55F" w:rsidR="00BF539D" w:rsidRPr="00785091" w:rsidRDefault="008A1509" w:rsidP="00BF539D">
      <w:pPr>
        <w:spacing w:line="276" w:lineRule="auto"/>
        <w:ind w:firstLine="708"/>
        <w:jc w:val="both"/>
        <w:rPr>
          <w:lang w:val="en-GB"/>
        </w:rPr>
      </w:pPr>
      <w:r w:rsidRPr="00785091">
        <w:rPr>
          <w:lang w:val="en-GB"/>
        </w:rPr>
        <w:t>A basic green LCD screen is the best option for our prototype because it is easy to use with Andruino and have cheap price. I</w:t>
      </w:r>
      <w:r w:rsidR="00F27D6A">
        <w:rPr>
          <w:lang w:val="en-GB"/>
        </w:rPr>
        <w:t>t</w:t>
      </w:r>
      <w:r w:rsidRPr="00785091">
        <w:rPr>
          <w:lang w:val="en-GB"/>
        </w:rPr>
        <w:t xml:space="preserve"> will be connected to the power supply (5V) and to Arduino</w:t>
      </w:r>
      <w:r w:rsidR="00BF539D" w:rsidRPr="00785091">
        <w:rPr>
          <w:lang w:val="en-GB"/>
        </w:rPr>
        <w:t>.</w:t>
      </w:r>
    </w:p>
    <w:p w14:paraId="60DEA100" w14:textId="1D822D69" w:rsidR="00BF539D" w:rsidRPr="00785091" w:rsidRDefault="00BF539D" w:rsidP="00BF539D">
      <w:pPr>
        <w:pStyle w:val="Lgende"/>
        <w:rPr>
          <w:lang w:val="en-GB"/>
        </w:rPr>
      </w:pPr>
      <w:bookmarkStart w:id="167" w:name="_Toc264383154"/>
      <w:r w:rsidRPr="00785091">
        <w:rPr>
          <w:lang w:val="en-GB"/>
        </w:rPr>
        <w:t xml:space="preserve">Table </w:t>
      </w:r>
      <w:r w:rsidRPr="00785091">
        <w:rPr>
          <w:lang w:val="en-GB"/>
        </w:rPr>
        <w:fldChar w:fldCharType="begin"/>
      </w:r>
      <w:r w:rsidRPr="00785091">
        <w:rPr>
          <w:lang w:val="en-GB"/>
        </w:rPr>
        <w:instrText xml:space="preserve"> SEQ Table \* ARABIC </w:instrText>
      </w:r>
      <w:r w:rsidRPr="00785091">
        <w:rPr>
          <w:lang w:val="en-GB"/>
        </w:rPr>
        <w:fldChar w:fldCharType="separate"/>
      </w:r>
      <w:r w:rsidR="00250D8C">
        <w:rPr>
          <w:lang w:val="en-GB"/>
        </w:rPr>
        <w:t>8</w:t>
      </w:r>
      <w:r w:rsidRPr="00785091">
        <w:rPr>
          <w:lang w:val="en-GB"/>
        </w:rPr>
        <w:fldChar w:fldCharType="end"/>
      </w:r>
      <w:r w:rsidRPr="00785091">
        <w:rPr>
          <w:lang w:val="en-GB"/>
        </w:rPr>
        <w:t>: Specification of LCD 16x2 black and green</w:t>
      </w:r>
      <w:r w:rsidR="00DB06C8">
        <w:rPr>
          <w:lang w:val="en-GB"/>
        </w:rPr>
        <w:t xml:space="preserve"> </w:t>
      </w:r>
      <w:sdt>
        <w:sdtPr>
          <w:rPr>
            <w:lang w:val="en-GB"/>
          </w:rPr>
          <w:id w:val="-1253900710"/>
          <w:citation/>
        </w:sdtPr>
        <w:sdtEndPr/>
        <w:sdtContent>
          <w:r w:rsidR="00DB06C8">
            <w:rPr>
              <w:lang w:val="en-GB"/>
            </w:rPr>
            <w:fldChar w:fldCharType="begin"/>
          </w:r>
          <w:r w:rsidR="00DB06C8">
            <w:rPr>
              <w:rFonts w:ascii="Times New Roman" w:hAnsi="Times New Roman"/>
              <w:lang w:val="fr-FR"/>
            </w:rPr>
            <w:instrText xml:space="preserve"> CITATION Inm13 \l 1036 </w:instrText>
          </w:r>
          <w:r w:rsidR="00DB06C8">
            <w:rPr>
              <w:lang w:val="en-GB"/>
            </w:rPr>
            <w:fldChar w:fldCharType="separate"/>
          </w:r>
          <w:r w:rsidR="00301BBD" w:rsidRPr="00301BBD">
            <w:rPr>
              <w:rFonts w:ascii="Times New Roman" w:hAnsi="Times New Roman"/>
              <w:lang w:val="fr-FR"/>
            </w:rPr>
            <w:t>[</w:t>
          </w:r>
          <w:hyperlink w:anchor="Inm13" w:history="1">
            <w:r w:rsidR="00301BBD" w:rsidRPr="00301BBD">
              <w:rPr>
                <w:rFonts w:ascii="Times New Roman" w:hAnsi="Times New Roman"/>
                <w:lang w:val="fr-FR"/>
              </w:rPr>
              <w:t>34</w:t>
            </w:r>
          </w:hyperlink>
          <w:r w:rsidR="00301BBD" w:rsidRPr="00301BBD">
            <w:rPr>
              <w:rFonts w:ascii="Times New Roman" w:hAnsi="Times New Roman"/>
              <w:lang w:val="fr-FR"/>
            </w:rPr>
            <w:t>]</w:t>
          </w:r>
          <w:r w:rsidR="00DB06C8">
            <w:rPr>
              <w:lang w:val="en-GB"/>
            </w:rPr>
            <w:fldChar w:fldCharType="end"/>
          </w:r>
        </w:sdtContent>
      </w:sdt>
      <w:bookmarkEnd w:id="167"/>
    </w:p>
    <w:tbl>
      <w:tblPr>
        <w:tblStyle w:val="Grill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032"/>
        <w:gridCol w:w="628"/>
        <w:gridCol w:w="2268"/>
        <w:gridCol w:w="1145"/>
        <w:gridCol w:w="1671"/>
      </w:tblGrid>
      <w:tr w:rsidR="00BF539D" w:rsidRPr="00785091" w14:paraId="39864821" w14:textId="77777777" w:rsidTr="00786C0E">
        <w:trPr>
          <w:gridBefore w:val="1"/>
          <w:gridAfter w:val="1"/>
          <w:wBefore w:w="1384" w:type="dxa"/>
          <w:wAfter w:w="1671" w:type="dxa"/>
          <w:trHeight w:val="210"/>
          <w:jc w:val="center"/>
        </w:trPr>
        <w:tc>
          <w:tcPr>
            <w:tcW w:w="6073" w:type="dxa"/>
            <w:gridSpan w:val="4"/>
            <w:shd w:val="clear" w:color="auto" w:fill="5DD639"/>
            <w:vAlign w:val="center"/>
          </w:tcPr>
          <w:p w14:paraId="04AE9B3E" w14:textId="77777777" w:rsidR="00BF539D" w:rsidRPr="00785091" w:rsidRDefault="00BF539D" w:rsidP="00BF539D">
            <w:pPr>
              <w:jc w:val="center"/>
              <w:rPr>
                <w:b/>
                <w:color w:val="FFFFFF" w:themeColor="background1"/>
                <w:lang w:val="en-GB"/>
              </w:rPr>
            </w:pPr>
            <w:r w:rsidRPr="00785091">
              <w:rPr>
                <w:b/>
                <w:color w:val="FFFFFF" w:themeColor="background1"/>
                <w:lang w:val="en-GB"/>
              </w:rPr>
              <w:t>Summary</w:t>
            </w:r>
          </w:p>
        </w:tc>
      </w:tr>
      <w:tr w:rsidR="00BF539D" w:rsidRPr="00785091" w14:paraId="02945F6D" w14:textId="77777777" w:rsidTr="00786C0E">
        <w:trPr>
          <w:gridBefore w:val="1"/>
          <w:gridAfter w:val="1"/>
          <w:wBefore w:w="1384" w:type="dxa"/>
          <w:wAfter w:w="1671" w:type="dxa"/>
          <w:trHeight w:val="210"/>
          <w:jc w:val="center"/>
        </w:trPr>
        <w:tc>
          <w:tcPr>
            <w:tcW w:w="2660" w:type="dxa"/>
            <w:gridSpan w:val="2"/>
            <w:tcBorders>
              <w:bottom w:val="single" w:sz="4" w:space="0" w:color="46ABD5"/>
            </w:tcBorders>
            <w:shd w:val="clear" w:color="auto" w:fill="FFFFFF" w:themeFill="background1"/>
            <w:vAlign w:val="center"/>
          </w:tcPr>
          <w:p w14:paraId="6F89F313" w14:textId="77777777" w:rsidR="00BF539D" w:rsidRPr="00785091" w:rsidRDefault="00BF539D" w:rsidP="00BF539D">
            <w:pPr>
              <w:rPr>
                <w:lang w:val="en-GB"/>
              </w:rPr>
            </w:pPr>
            <w:r w:rsidRPr="00785091">
              <w:rPr>
                <w:lang w:val="en-GB"/>
              </w:rPr>
              <w:t>Minimum logic voltage</w:t>
            </w:r>
          </w:p>
        </w:tc>
        <w:tc>
          <w:tcPr>
            <w:tcW w:w="3413" w:type="dxa"/>
            <w:gridSpan w:val="2"/>
            <w:tcBorders>
              <w:bottom w:val="single" w:sz="4" w:space="0" w:color="46ABD5"/>
            </w:tcBorders>
            <w:shd w:val="clear" w:color="auto" w:fill="FFFFFF" w:themeFill="background1"/>
            <w:vAlign w:val="center"/>
          </w:tcPr>
          <w:p w14:paraId="1A3F1EFC" w14:textId="77777777" w:rsidR="00BF539D" w:rsidRPr="00785091" w:rsidRDefault="00BF539D" w:rsidP="00BF539D">
            <w:pPr>
              <w:rPr>
                <w:lang w:val="en-GB"/>
              </w:rPr>
            </w:pPr>
            <w:r w:rsidRPr="00785091">
              <w:rPr>
                <w:lang w:val="en-GB"/>
              </w:rPr>
              <w:t>4.5 V</w:t>
            </w:r>
          </w:p>
        </w:tc>
      </w:tr>
      <w:tr w:rsidR="00BF539D" w:rsidRPr="00785091" w14:paraId="293BDA36" w14:textId="77777777" w:rsidTr="00786C0E">
        <w:trPr>
          <w:gridBefore w:val="1"/>
          <w:gridAfter w:val="1"/>
          <w:wBefore w:w="1384" w:type="dxa"/>
          <w:wAfter w:w="1671" w:type="dxa"/>
          <w:trHeight w:val="156"/>
          <w:jc w:val="center"/>
        </w:trPr>
        <w:tc>
          <w:tcPr>
            <w:tcW w:w="2660" w:type="dxa"/>
            <w:gridSpan w:val="2"/>
            <w:tcBorders>
              <w:top w:val="single" w:sz="4" w:space="0" w:color="46ABD5"/>
              <w:bottom w:val="single" w:sz="4" w:space="0" w:color="46ABD5"/>
            </w:tcBorders>
            <w:shd w:val="clear" w:color="auto" w:fill="FFFFFF" w:themeFill="background1"/>
            <w:vAlign w:val="center"/>
          </w:tcPr>
          <w:p w14:paraId="111D7CB7" w14:textId="77777777" w:rsidR="00BF539D" w:rsidRPr="00785091" w:rsidRDefault="00BF539D" w:rsidP="00BF539D">
            <w:pPr>
              <w:rPr>
                <w:lang w:val="en-GB"/>
              </w:rPr>
            </w:pPr>
            <w:r w:rsidRPr="00785091">
              <w:rPr>
                <w:lang w:val="en-GB"/>
              </w:rPr>
              <w:t>Maximum logic voltage</w:t>
            </w:r>
          </w:p>
        </w:tc>
        <w:tc>
          <w:tcPr>
            <w:tcW w:w="3413" w:type="dxa"/>
            <w:gridSpan w:val="2"/>
            <w:tcBorders>
              <w:top w:val="single" w:sz="4" w:space="0" w:color="46ABD5"/>
              <w:bottom w:val="single" w:sz="4" w:space="0" w:color="46ABD5"/>
            </w:tcBorders>
            <w:shd w:val="clear" w:color="auto" w:fill="FFFFFF" w:themeFill="background1"/>
            <w:vAlign w:val="center"/>
          </w:tcPr>
          <w:p w14:paraId="33464117" w14:textId="77777777" w:rsidR="00BF539D" w:rsidRPr="00785091" w:rsidRDefault="00BF539D" w:rsidP="00BF539D">
            <w:pPr>
              <w:rPr>
                <w:lang w:val="en-GB"/>
              </w:rPr>
            </w:pPr>
            <w:r w:rsidRPr="00785091">
              <w:rPr>
                <w:lang w:val="en-GB"/>
              </w:rPr>
              <w:t>5.5 V</w:t>
            </w:r>
          </w:p>
        </w:tc>
      </w:tr>
      <w:tr w:rsidR="00BF539D" w:rsidRPr="00785091" w14:paraId="6B1F3119" w14:textId="77777777" w:rsidTr="00786C0E">
        <w:trPr>
          <w:gridBefore w:val="1"/>
          <w:gridAfter w:val="1"/>
          <w:wBefore w:w="1384" w:type="dxa"/>
          <w:wAfter w:w="1671" w:type="dxa"/>
          <w:jc w:val="center"/>
        </w:trPr>
        <w:tc>
          <w:tcPr>
            <w:tcW w:w="2660" w:type="dxa"/>
            <w:gridSpan w:val="2"/>
            <w:tcBorders>
              <w:top w:val="single" w:sz="4" w:space="0" w:color="46ABD5"/>
              <w:bottom w:val="single" w:sz="4" w:space="0" w:color="46ABD5"/>
            </w:tcBorders>
            <w:shd w:val="clear" w:color="auto" w:fill="FFFFFF" w:themeFill="background1"/>
            <w:vAlign w:val="center"/>
          </w:tcPr>
          <w:p w14:paraId="782F0EB3" w14:textId="77777777" w:rsidR="00BF539D" w:rsidRPr="00785091" w:rsidRDefault="00BF539D" w:rsidP="00BF539D">
            <w:pPr>
              <w:rPr>
                <w:lang w:val="en-GB"/>
              </w:rPr>
            </w:pPr>
            <w:r w:rsidRPr="00785091">
              <w:rPr>
                <w:lang w:val="en-GB"/>
              </w:rPr>
              <w:t>Supply current</w:t>
            </w:r>
          </w:p>
        </w:tc>
        <w:tc>
          <w:tcPr>
            <w:tcW w:w="3413" w:type="dxa"/>
            <w:gridSpan w:val="2"/>
            <w:tcBorders>
              <w:top w:val="single" w:sz="4" w:space="0" w:color="46ABD5"/>
              <w:bottom w:val="single" w:sz="4" w:space="0" w:color="46ABD5"/>
            </w:tcBorders>
            <w:shd w:val="clear" w:color="auto" w:fill="FFFFFF" w:themeFill="background1"/>
            <w:vAlign w:val="center"/>
          </w:tcPr>
          <w:p w14:paraId="4053D500" w14:textId="77777777" w:rsidR="00BF539D" w:rsidRPr="00785091" w:rsidRDefault="00BF539D" w:rsidP="00BF539D">
            <w:pPr>
              <w:rPr>
                <w:lang w:val="en-GB"/>
              </w:rPr>
            </w:pPr>
            <w:r w:rsidRPr="00785091">
              <w:rPr>
                <w:lang w:val="en-GB"/>
              </w:rPr>
              <w:t>120 mA</w:t>
            </w:r>
          </w:p>
        </w:tc>
      </w:tr>
      <w:tr w:rsidR="00BF539D" w:rsidRPr="00785091" w14:paraId="3A359F71" w14:textId="77777777" w:rsidTr="00786C0E">
        <w:trPr>
          <w:gridBefore w:val="1"/>
          <w:gridAfter w:val="1"/>
          <w:wBefore w:w="1384" w:type="dxa"/>
          <w:wAfter w:w="1671" w:type="dxa"/>
          <w:jc w:val="center"/>
        </w:trPr>
        <w:tc>
          <w:tcPr>
            <w:tcW w:w="2660" w:type="dxa"/>
            <w:gridSpan w:val="2"/>
            <w:tcBorders>
              <w:top w:val="single" w:sz="4" w:space="0" w:color="46ABD5"/>
              <w:bottom w:val="single" w:sz="4" w:space="0" w:color="46ABD5"/>
            </w:tcBorders>
            <w:shd w:val="clear" w:color="auto" w:fill="FFFFFF" w:themeFill="background1"/>
            <w:vAlign w:val="center"/>
          </w:tcPr>
          <w:p w14:paraId="26AB6C97" w14:textId="77777777" w:rsidR="00BF539D" w:rsidRPr="00785091" w:rsidRDefault="00BF539D" w:rsidP="0088670D">
            <w:pPr>
              <w:rPr>
                <w:lang w:val="en-GB"/>
              </w:rPr>
            </w:pPr>
            <w:r w:rsidRPr="00785091">
              <w:rPr>
                <w:lang w:val="en-GB"/>
              </w:rPr>
              <w:t>Text</w:t>
            </w:r>
          </w:p>
        </w:tc>
        <w:tc>
          <w:tcPr>
            <w:tcW w:w="3413" w:type="dxa"/>
            <w:gridSpan w:val="2"/>
            <w:tcBorders>
              <w:top w:val="single" w:sz="4" w:space="0" w:color="46ABD5"/>
              <w:bottom w:val="single" w:sz="4" w:space="0" w:color="46ABD5"/>
            </w:tcBorders>
            <w:shd w:val="clear" w:color="auto" w:fill="FFFFFF" w:themeFill="background1"/>
            <w:vAlign w:val="center"/>
          </w:tcPr>
          <w:p w14:paraId="1971B4E6" w14:textId="77777777" w:rsidR="00BF539D" w:rsidRPr="00785091" w:rsidRDefault="00BF539D" w:rsidP="0088670D">
            <w:pPr>
              <w:rPr>
                <w:lang w:val="en-GB"/>
              </w:rPr>
            </w:pPr>
            <w:r w:rsidRPr="00785091">
              <w:rPr>
                <w:lang w:val="en-GB"/>
              </w:rPr>
              <w:t>Black on Green background</w:t>
            </w:r>
          </w:p>
        </w:tc>
      </w:tr>
      <w:tr w:rsidR="00BF539D" w:rsidRPr="00785091" w14:paraId="7B07C9C2" w14:textId="77777777" w:rsidTr="00786C0E">
        <w:trPr>
          <w:jc w:val="center"/>
        </w:trPr>
        <w:tc>
          <w:tcPr>
            <w:tcW w:w="3416" w:type="dxa"/>
            <w:gridSpan w:val="2"/>
            <w:vAlign w:val="center"/>
          </w:tcPr>
          <w:p w14:paraId="1F84F6F9" w14:textId="77777777" w:rsidR="00BF539D" w:rsidRPr="00785091" w:rsidRDefault="00BF539D" w:rsidP="00BF539D">
            <w:pPr>
              <w:jc w:val="center"/>
              <w:rPr>
                <w:lang w:val="en-GB"/>
              </w:rPr>
            </w:pPr>
            <w:r w:rsidRPr="00785091">
              <w:rPr>
                <w:lang w:val="fr-FR"/>
              </w:rPr>
              <w:drawing>
                <wp:inline distT="0" distB="0" distL="0" distR="0" wp14:anchorId="05A9D790" wp14:editId="5FBF536D">
                  <wp:extent cx="2024483" cy="1260000"/>
                  <wp:effectExtent l="0" t="0" r="7620" b="10160"/>
                  <wp:docPr id="4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05-25 a la(s) 22.12.19.png"/>
                          <pic:cNvPicPr/>
                        </pic:nvPicPr>
                        <pic:blipFill>
                          <a:blip r:embed="rId100">
                            <a:extLst>
                              <a:ext uri="{28A0092B-C50C-407E-A947-70E740481C1C}">
                                <a14:useLocalDpi xmlns:a14="http://schemas.microsoft.com/office/drawing/2010/main" val="0"/>
                              </a:ext>
                            </a:extLst>
                          </a:blip>
                          <a:stretch>
                            <a:fillRect/>
                          </a:stretch>
                        </pic:blipFill>
                        <pic:spPr>
                          <a:xfrm>
                            <a:off x="0" y="0"/>
                            <a:ext cx="2024483" cy="1260000"/>
                          </a:xfrm>
                          <a:prstGeom prst="rect">
                            <a:avLst/>
                          </a:prstGeom>
                        </pic:spPr>
                      </pic:pic>
                    </a:graphicData>
                  </a:graphic>
                </wp:inline>
              </w:drawing>
            </w:r>
          </w:p>
        </w:tc>
        <w:tc>
          <w:tcPr>
            <w:tcW w:w="2896" w:type="dxa"/>
            <w:gridSpan w:val="2"/>
            <w:vAlign w:val="center"/>
          </w:tcPr>
          <w:p w14:paraId="16B226E5" w14:textId="77777777" w:rsidR="00BF539D" w:rsidRPr="00785091" w:rsidRDefault="00BF539D" w:rsidP="00BF539D">
            <w:pPr>
              <w:keepNext/>
              <w:jc w:val="center"/>
              <w:rPr>
                <w:lang w:val="en-GB"/>
              </w:rPr>
            </w:pPr>
            <w:r w:rsidRPr="00785091">
              <w:rPr>
                <w:lang w:val="fr-FR"/>
              </w:rPr>
              <w:drawing>
                <wp:inline distT="0" distB="0" distL="0" distR="0" wp14:anchorId="49F06B91" wp14:editId="275B73E4">
                  <wp:extent cx="1695832" cy="900000"/>
                  <wp:effectExtent l="0" t="0" r="6350" b="0"/>
                  <wp:docPr id="4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05-25 a la(s) 22.12.41.png"/>
                          <pic:cNvPicPr/>
                        </pic:nvPicPr>
                        <pic:blipFill>
                          <a:blip r:embed="rId101">
                            <a:extLst>
                              <a:ext uri="{28A0092B-C50C-407E-A947-70E740481C1C}">
                                <a14:useLocalDpi xmlns:a14="http://schemas.microsoft.com/office/drawing/2010/main" val="0"/>
                              </a:ext>
                            </a:extLst>
                          </a:blip>
                          <a:stretch>
                            <a:fillRect/>
                          </a:stretch>
                        </pic:blipFill>
                        <pic:spPr>
                          <a:xfrm>
                            <a:off x="0" y="0"/>
                            <a:ext cx="1695832" cy="900000"/>
                          </a:xfrm>
                          <a:prstGeom prst="rect">
                            <a:avLst/>
                          </a:prstGeom>
                        </pic:spPr>
                      </pic:pic>
                    </a:graphicData>
                  </a:graphic>
                </wp:inline>
              </w:drawing>
            </w:r>
          </w:p>
          <w:p w14:paraId="4B036275" w14:textId="302F03D1" w:rsidR="00BF539D" w:rsidRPr="00785091" w:rsidRDefault="00BF539D" w:rsidP="00BF539D">
            <w:pPr>
              <w:pStyle w:val="Lgende"/>
              <w:rPr>
                <w:lang w:val="en-GB"/>
              </w:rPr>
            </w:pPr>
          </w:p>
        </w:tc>
        <w:tc>
          <w:tcPr>
            <w:tcW w:w="2816" w:type="dxa"/>
            <w:gridSpan w:val="2"/>
            <w:vAlign w:val="center"/>
          </w:tcPr>
          <w:p w14:paraId="5BE4FE97" w14:textId="77777777" w:rsidR="00BF539D" w:rsidRPr="00785091" w:rsidRDefault="00BF539D" w:rsidP="00BF539D">
            <w:pPr>
              <w:jc w:val="center"/>
              <w:rPr>
                <w:lang w:val="en-GB"/>
              </w:rPr>
            </w:pPr>
            <w:r w:rsidRPr="00785091">
              <w:rPr>
                <w:lang w:val="fr-FR"/>
              </w:rPr>
              <w:drawing>
                <wp:inline distT="0" distB="0" distL="0" distR="0" wp14:anchorId="7A79BFFA" wp14:editId="2BC6C4F8">
                  <wp:extent cx="1650098" cy="900000"/>
                  <wp:effectExtent l="0" t="0" r="1270" b="0"/>
                  <wp:docPr id="48"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05-25 a la(s) 22.12.54.png"/>
                          <pic:cNvPicPr/>
                        </pic:nvPicPr>
                        <pic:blipFill>
                          <a:blip r:embed="rId102">
                            <a:extLst>
                              <a:ext uri="{28A0092B-C50C-407E-A947-70E740481C1C}">
                                <a14:useLocalDpi xmlns:a14="http://schemas.microsoft.com/office/drawing/2010/main" val="0"/>
                              </a:ext>
                            </a:extLst>
                          </a:blip>
                          <a:stretch>
                            <a:fillRect/>
                          </a:stretch>
                        </pic:blipFill>
                        <pic:spPr>
                          <a:xfrm>
                            <a:off x="0" y="0"/>
                            <a:ext cx="1650098" cy="900000"/>
                          </a:xfrm>
                          <a:prstGeom prst="rect">
                            <a:avLst/>
                          </a:prstGeom>
                        </pic:spPr>
                      </pic:pic>
                    </a:graphicData>
                  </a:graphic>
                </wp:inline>
              </w:drawing>
            </w:r>
          </w:p>
        </w:tc>
      </w:tr>
      <w:tr w:rsidR="00BF539D" w:rsidRPr="00785091" w14:paraId="06444F7B" w14:textId="77777777" w:rsidTr="00786C0E">
        <w:trPr>
          <w:jc w:val="center"/>
        </w:trPr>
        <w:tc>
          <w:tcPr>
            <w:tcW w:w="9128" w:type="dxa"/>
            <w:gridSpan w:val="6"/>
            <w:vAlign w:val="center"/>
          </w:tcPr>
          <w:p w14:paraId="74D40EAF" w14:textId="6A0F6F9A" w:rsidR="00BF539D" w:rsidRPr="00785091" w:rsidRDefault="00BF539D" w:rsidP="00250380">
            <w:pPr>
              <w:pStyle w:val="Lgende"/>
              <w:rPr>
                <w:lang w:val="en-GB"/>
              </w:rPr>
            </w:pPr>
            <w:bookmarkStart w:id="168" w:name="_Toc264383247"/>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39</w:t>
            </w:r>
            <w:r w:rsidRPr="00785091">
              <w:rPr>
                <w:lang w:val="en-GB"/>
              </w:rPr>
              <w:fldChar w:fldCharType="end"/>
            </w:r>
            <w:r w:rsidRPr="00785091">
              <w:rPr>
                <w:lang w:val="en-GB"/>
              </w:rPr>
              <w:t>: LCD module 16x2 black and green</w:t>
            </w:r>
            <w:r w:rsidR="00DB06C8">
              <w:rPr>
                <w:lang w:val="en-GB"/>
              </w:rPr>
              <w:t xml:space="preserve"> </w:t>
            </w:r>
            <w:sdt>
              <w:sdtPr>
                <w:rPr>
                  <w:lang w:val="en-GB"/>
                </w:rPr>
                <w:id w:val="1673133253"/>
                <w:citation/>
              </w:sdtPr>
              <w:sdtEndPr/>
              <w:sdtContent>
                <w:r w:rsidR="00250380">
                  <w:rPr>
                    <w:lang w:val="en-GB"/>
                  </w:rPr>
                  <w:fldChar w:fldCharType="begin"/>
                </w:r>
                <w:r w:rsidR="00250380">
                  <w:rPr>
                    <w:rFonts w:ascii="Times New Roman" w:hAnsi="Times New Roman"/>
                    <w:lang w:val="fr-FR"/>
                  </w:rPr>
                  <w:instrText xml:space="preserve"> CITATION Fig22 \l 1036 </w:instrText>
                </w:r>
                <w:r w:rsidR="00250380">
                  <w:rPr>
                    <w:lang w:val="en-GB"/>
                  </w:rPr>
                  <w:fldChar w:fldCharType="separate"/>
                </w:r>
                <w:r w:rsidR="00301BBD" w:rsidRPr="00301BBD">
                  <w:rPr>
                    <w:rFonts w:ascii="Times New Roman" w:hAnsi="Times New Roman"/>
                    <w:lang w:val="fr-FR"/>
                  </w:rPr>
                  <w:t>[</w:t>
                </w:r>
                <w:hyperlink w:anchor="Fig22" w:history="1">
                  <w:r w:rsidR="00301BBD" w:rsidRPr="00301BBD">
                    <w:rPr>
                      <w:rFonts w:ascii="Times New Roman" w:hAnsi="Times New Roman"/>
                      <w:lang w:val="fr-FR"/>
                    </w:rPr>
                    <w:t>35</w:t>
                  </w:r>
                </w:hyperlink>
                <w:r w:rsidR="00301BBD" w:rsidRPr="00301BBD">
                  <w:rPr>
                    <w:rFonts w:ascii="Times New Roman" w:hAnsi="Times New Roman"/>
                    <w:lang w:val="fr-FR"/>
                  </w:rPr>
                  <w:t>]</w:t>
                </w:r>
                <w:r w:rsidR="00250380">
                  <w:rPr>
                    <w:lang w:val="en-GB"/>
                  </w:rPr>
                  <w:fldChar w:fldCharType="end"/>
                </w:r>
              </w:sdtContent>
            </w:sdt>
            <w:bookmarkEnd w:id="168"/>
          </w:p>
        </w:tc>
      </w:tr>
    </w:tbl>
    <w:p w14:paraId="06294F87" w14:textId="77777777" w:rsidR="004E3A1F" w:rsidRPr="00785091" w:rsidRDefault="004E3A1F" w:rsidP="007F5810">
      <w:pPr>
        <w:spacing w:line="276" w:lineRule="auto"/>
        <w:ind w:firstLine="708"/>
        <w:jc w:val="both"/>
        <w:rPr>
          <w:lang w:val="en-GB"/>
        </w:rPr>
      </w:pPr>
    </w:p>
    <w:p w14:paraId="739E73C9" w14:textId="7F7A98B8" w:rsidR="008A1509" w:rsidRPr="00785091" w:rsidRDefault="007F5810" w:rsidP="007F5810">
      <w:pPr>
        <w:pStyle w:val="Titre3"/>
        <w:rPr>
          <w:lang w:val="en-GB"/>
        </w:rPr>
      </w:pPr>
      <w:r w:rsidRPr="00785091">
        <w:rPr>
          <w:lang w:val="en-GB"/>
        </w:rPr>
        <w:lastRenderedPageBreak/>
        <w:t>Temperature sensor</w:t>
      </w:r>
    </w:p>
    <w:p w14:paraId="2DCFD31C" w14:textId="05EA2238" w:rsidR="0088670D" w:rsidRPr="00785091" w:rsidRDefault="008A1509" w:rsidP="0088670D">
      <w:pPr>
        <w:spacing w:line="276" w:lineRule="auto"/>
        <w:ind w:firstLine="708"/>
        <w:jc w:val="both"/>
        <w:rPr>
          <w:lang w:val="en-GB"/>
        </w:rPr>
      </w:pPr>
      <w:r w:rsidRPr="00785091">
        <w:rPr>
          <w:lang w:val="en-GB"/>
        </w:rPr>
        <w:t>Temperature Sensor with the reference DS18B20 is the best option because it is waterproof and the temperature range that it checks is far enough.</w:t>
      </w:r>
      <w:r w:rsidR="00F27D6A">
        <w:rPr>
          <w:lang w:val="en-GB"/>
        </w:rPr>
        <w:t xml:space="preserve"> </w:t>
      </w:r>
      <w:r w:rsidRPr="00785091">
        <w:rPr>
          <w:lang w:val="en-GB"/>
        </w:rPr>
        <w:t>The sensor will be powered by data line to the Phidget Interface Kit 8/8/8 Model: PHD-1018_2.</w:t>
      </w:r>
    </w:p>
    <w:p w14:paraId="0682F9AE" w14:textId="611C251D" w:rsidR="00786C0E" w:rsidRPr="00785091" w:rsidRDefault="00786C0E" w:rsidP="00786C0E">
      <w:pPr>
        <w:pStyle w:val="Lgende"/>
        <w:rPr>
          <w:lang w:val="en-GB"/>
        </w:rPr>
      </w:pPr>
      <w:bookmarkStart w:id="169" w:name="_Toc264383155"/>
      <w:r w:rsidRPr="00785091">
        <w:rPr>
          <w:lang w:val="en-GB"/>
        </w:rPr>
        <w:t xml:space="preserve">Table </w:t>
      </w:r>
      <w:r w:rsidRPr="00785091">
        <w:rPr>
          <w:lang w:val="en-GB"/>
        </w:rPr>
        <w:fldChar w:fldCharType="begin"/>
      </w:r>
      <w:r w:rsidRPr="00785091">
        <w:rPr>
          <w:lang w:val="en-GB"/>
        </w:rPr>
        <w:instrText xml:space="preserve"> SEQ Table \* ARABIC </w:instrText>
      </w:r>
      <w:r w:rsidRPr="00785091">
        <w:rPr>
          <w:lang w:val="en-GB"/>
        </w:rPr>
        <w:fldChar w:fldCharType="separate"/>
      </w:r>
      <w:r w:rsidR="00250D8C">
        <w:rPr>
          <w:lang w:val="en-GB"/>
        </w:rPr>
        <w:t>9</w:t>
      </w:r>
      <w:r w:rsidRPr="00785091">
        <w:rPr>
          <w:lang w:val="en-GB"/>
        </w:rPr>
        <w:fldChar w:fldCharType="end"/>
      </w:r>
      <w:r w:rsidRPr="00785091">
        <w:rPr>
          <w:lang w:val="en-GB"/>
        </w:rPr>
        <w:t>: Specification of temperature sensor waterproof DS18B20</w:t>
      </w:r>
      <w:r w:rsidR="00DB06C8">
        <w:rPr>
          <w:lang w:val="en-GB"/>
        </w:rPr>
        <w:t xml:space="preserve"> </w:t>
      </w:r>
      <w:sdt>
        <w:sdtPr>
          <w:rPr>
            <w:lang w:val="en-GB"/>
          </w:rPr>
          <w:id w:val="-696389519"/>
          <w:citation/>
        </w:sdtPr>
        <w:sdtEndPr/>
        <w:sdtContent>
          <w:r w:rsidR="00DB06C8">
            <w:rPr>
              <w:lang w:val="en-GB"/>
            </w:rPr>
            <w:fldChar w:fldCharType="begin"/>
          </w:r>
          <w:r w:rsidR="00DB06C8">
            <w:rPr>
              <w:rFonts w:ascii="Times New Roman" w:hAnsi="Times New Roman"/>
              <w:lang w:val="fr-FR"/>
            </w:rPr>
            <w:instrText xml:space="preserve"> CITATION Sem12 \l 1036 </w:instrText>
          </w:r>
          <w:r w:rsidR="00DB06C8">
            <w:rPr>
              <w:lang w:val="en-GB"/>
            </w:rPr>
            <w:fldChar w:fldCharType="separate"/>
          </w:r>
          <w:r w:rsidR="00301BBD" w:rsidRPr="00301BBD">
            <w:rPr>
              <w:rFonts w:ascii="Times New Roman" w:hAnsi="Times New Roman"/>
              <w:lang w:val="fr-FR"/>
            </w:rPr>
            <w:t>[</w:t>
          </w:r>
          <w:hyperlink w:anchor="Sem12" w:history="1">
            <w:r w:rsidR="00301BBD" w:rsidRPr="00301BBD">
              <w:rPr>
                <w:rFonts w:ascii="Times New Roman" w:hAnsi="Times New Roman"/>
                <w:lang w:val="fr-FR"/>
              </w:rPr>
              <w:t>36</w:t>
            </w:r>
          </w:hyperlink>
          <w:r w:rsidR="00301BBD" w:rsidRPr="00301BBD">
            <w:rPr>
              <w:rFonts w:ascii="Times New Roman" w:hAnsi="Times New Roman"/>
              <w:lang w:val="fr-FR"/>
            </w:rPr>
            <w:t>]</w:t>
          </w:r>
          <w:r w:rsidR="00DB06C8">
            <w:rPr>
              <w:lang w:val="en-GB"/>
            </w:rPr>
            <w:fldChar w:fldCharType="end"/>
          </w:r>
        </w:sdtContent>
      </w:sdt>
      <w:bookmarkEnd w:id="169"/>
    </w:p>
    <w:tbl>
      <w:tblPr>
        <w:tblStyle w:val="Grille"/>
        <w:tblW w:w="0" w:type="auto"/>
        <w:jc w:val="center"/>
        <w:tblInd w:w="38" w:type="dxa"/>
        <w:tblLook w:val="04A0" w:firstRow="1" w:lastRow="0" w:firstColumn="1" w:lastColumn="0" w:noHBand="0" w:noVBand="1"/>
      </w:tblPr>
      <w:tblGrid>
        <w:gridCol w:w="2313"/>
        <w:gridCol w:w="1698"/>
      </w:tblGrid>
      <w:tr w:rsidR="0088670D" w:rsidRPr="00785091" w14:paraId="2B43B780" w14:textId="77777777" w:rsidTr="0088670D">
        <w:trPr>
          <w:jc w:val="center"/>
        </w:trPr>
        <w:tc>
          <w:tcPr>
            <w:tcW w:w="0" w:type="auto"/>
            <w:gridSpan w:val="2"/>
            <w:tcBorders>
              <w:top w:val="nil"/>
              <w:left w:val="nil"/>
              <w:bottom w:val="nil"/>
              <w:right w:val="nil"/>
            </w:tcBorders>
            <w:shd w:val="clear" w:color="auto" w:fill="5DD639"/>
            <w:vAlign w:val="center"/>
          </w:tcPr>
          <w:p w14:paraId="40A8EAC7" w14:textId="56178ADF" w:rsidR="0088670D" w:rsidRPr="00785091" w:rsidRDefault="0088670D" w:rsidP="0088670D">
            <w:pPr>
              <w:spacing w:line="276" w:lineRule="auto"/>
              <w:jc w:val="center"/>
              <w:rPr>
                <w:b/>
                <w:color w:val="FFFFFF" w:themeColor="background1"/>
                <w:lang w:val="en-GB"/>
              </w:rPr>
            </w:pPr>
            <w:r w:rsidRPr="00785091">
              <w:rPr>
                <w:b/>
                <w:color w:val="FFFFFF" w:themeColor="background1"/>
                <w:lang w:val="en-GB"/>
              </w:rPr>
              <w:t>Summary</w:t>
            </w:r>
          </w:p>
        </w:tc>
      </w:tr>
      <w:tr w:rsidR="0088670D" w:rsidRPr="00785091" w14:paraId="48D35B9C" w14:textId="77777777" w:rsidTr="0088670D">
        <w:trPr>
          <w:jc w:val="center"/>
        </w:trPr>
        <w:tc>
          <w:tcPr>
            <w:tcW w:w="0" w:type="auto"/>
            <w:tcBorders>
              <w:top w:val="nil"/>
              <w:left w:val="nil"/>
              <w:bottom w:val="single" w:sz="8" w:space="0" w:color="46ABD5"/>
              <w:right w:val="nil"/>
            </w:tcBorders>
            <w:vAlign w:val="center"/>
          </w:tcPr>
          <w:p w14:paraId="5FE36FDB" w14:textId="73055A8A" w:rsidR="0088670D" w:rsidRPr="00785091" w:rsidRDefault="0088670D" w:rsidP="0088670D">
            <w:pPr>
              <w:spacing w:line="276" w:lineRule="auto"/>
              <w:jc w:val="both"/>
              <w:rPr>
                <w:b/>
                <w:lang w:val="en-GB"/>
              </w:rPr>
            </w:pPr>
            <w:r w:rsidRPr="00785091">
              <w:rPr>
                <w:b/>
                <w:lang w:val="en-GB"/>
              </w:rPr>
              <w:t>Input voltage</w:t>
            </w:r>
          </w:p>
        </w:tc>
        <w:tc>
          <w:tcPr>
            <w:tcW w:w="0" w:type="auto"/>
            <w:tcBorders>
              <w:top w:val="nil"/>
              <w:left w:val="nil"/>
              <w:bottom w:val="single" w:sz="8" w:space="0" w:color="46ABD5"/>
              <w:right w:val="nil"/>
            </w:tcBorders>
            <w:vAlign w:val="center"/>
          </w:tcPr>
          <w:p w14:paraId="334713E7" w14:textId="4DF8F275" w:rsidR="0088670D" w:rsidRPr="00785091" w:rsidRDefault="0088670D" w:rsidP="0088670D">
            <w:pPr>
              <w:spacing w:line="276" w:lineRule="auto"/>
              <w:jc w:val="both"/>
              <w:rPr>
                <w:lang w:val="en-GB"/>
              </w:rPr>
            </w:pPr>
            <w:r w:rsidRPr="00785091">
              <w:rPr>
                <w:lang w:val="en-GB"/>
              </w:rPr>
              <w:t xml:space="preserve">3.0-5.5V </w:t>
            </w:r>
          </w:p>
        </w:tc>
      </w:tr>
      <w:tr w:rsidR="0088670D" w:rsidRPr="00785091" w14:paraId="0BB67CF4" w14:textId="77777777" w:rsidTr="0088670D">
        <w:trPr>
          <w:jc w:val="center"/>
        </w:trPr>
        <w:tc>
          <w:tcPr>
            <w:tcW w:w="0" w:type="auto"/>
            <w:tcBorders>
              <w:top w:val="single" w:sz="8" w:space="0" w:color="46ABD5"/>
              <w:left w:val="nil"/>
              <w:bottom w:val="single" w:sz="8" w:space="0" w:color="46ABD5"/>
              <w:right w:val="nil"/>
            </w:tcBorders>
            <w:vAlign w:val="center"/>
          </w:tcPr>
          <w:p w14:paraId="6F6E4F94" w14:textId="2F6F4FC7" w:rsidR="0088670D" w:rsidRPr="00785091" w:rsidRDefault="0088670D" w:rsidP="0088670D">
            <w:pPr>
              <w:spacing w:line="276" w:lineRule="auto"/>
              <w:jc w:val="both"/>
              <w:rPr>
                <w:b/>
                <w:lang w:val="en-GB"/>
              </w:rPr>
            </w:pPr>
            <w:r w:rsidRPr="00785091">
              <w:rPr>
                <w:b/>
                <w:lang w:val="en-GB"/>
              </w:rPr>
              <w:t>Temperature range</w:t>
            </w:r>
          </w:p>
        </w:tc>
        <w:tc>
          <w:tcPr>
            <w:tcW w:w="0" w:type="auto"/>
            <w:tcBorders>
              <w:top w:val="single" w:sz="8" w:space="0" w:color="46ABD5"/>
              <w:left w:val="nil"/>
              <w:bottom w:val="single" w:sz="8" w:space="0" w:color="46ABD5"/>
              <w:right w:val="nil"/>
            </w:tcBorders>
            <w:vAlign w:val="center"/>
          </w:tcPr>
          <w:p w14:paraId="75EFCDC9" w14:textId="08AD1F32" w:rsidR="0088670D" w:rsidRPr="00785091" w:rsidRDefault="0088670D" w:rsidP="0088670D">
            <w:pPr>
              <w:spacing w:line="276" w:lineRule="auto"/>
              <w:jc w:val="both"/>
              <w:rPr>
                <w:lang w:val="en-GB"/>
              </w:rPr>
            </w:pPr>
            <w:r w:rsidRPr="00785091">
              <w:rPr>
                <w:lang w:val="en-GB"/>
              </w:rPr>
              <w:t>-55°C to+125°C</w:t>
            </w:r>
          </w:p>
        </w:tc>
      </w:tr>
      <w:tr w:rsidR="0088670D" w:rsidRPr="00785091" w14:paraId="186A1CF3" w14:textId="77777777" w:rsidTr="0088670D">
        <w:trPr>
          <w:jc w:val="center"/>
        </w:trPr>
        <w:tc>
          <w:tcPr>
            <w:tcW w:w="0" w:type="auto"/>
            <w:tcBorders>
              <w:top w:val="single" w:sz="8" w:space="0" w:color="46ABD5"/>
              <w:left w:val="nil"/>
              <w:bottom w:val="single" w:sz="8" w:space="0" w:color="46ABD5"/>
              <w:right w:val="nil"/>
            </w:tcBorders>
            <w:vAlign w:val="center"/>
          </w:tcPr>
          <w:p w14:paraId="72E44387" w14:textId="5C5451A5" w:rsidR="0088670D" w:rsidRPr="00785091" w:rsidRDefault="0088670D" w:rsidP="0088670D">
            <w:pPr>
              <w:spacing w:line="276" w:lineRule="auto"/>
              <w:jc w:val="both"/>
              <w:rPr>
                <w:b/>
                <w:lang w:val="en-GB"/>
              </w:rPr>
            </w:pPr>
            <w:r w:rsidRPr="00785091">
              <w:rPr>
                <w:b/>
                <w:lang w:val="en-GB"/>
              </w:rPr>
              <w:t>±0.5°C accuracy from</w:t>
            </w:r>
          </w:p>
        </w:tc>
        <w:tc>
          <w:tcPr>
            <w:tcW w:w="0" w:type="auto"/>
            <w:tcBorders>
              <w:top w:val="single" w:sz="8" w:space="0" w:color="46ABD5"/>
              <w:left w:val="nil"/>
              <w:bottom w:val="single" w:sz="8" w:space="0" w:color="46ABD5"/>
              <w:right w:val="nil"/>
            </w:tcBorders>
            <w:vAlign w:val="center"/>
          </w:tcPr>
          <w:p w14:paraId="39FF764C" w14:textId="3329B6E3" w:rsidR="0088670D" w:rsidRPr="00785091" w:rsidRDefault="0088670D" w:rsidP="0088670D">
            <w:pPr>
              <w:spacing w:line="276" w:lineRule="auto"/>
              <w:jc w:val="both"/>
              <w:rPr>
                <w:lang w:val="en-GB"/>
              </w:rPr>
            </w:pPr>
            <w:r w:rsidRPr="00785091">
              <w:rPr>
                <w:lang w:val="en-GB"/>
              </w:rPr>
              <w:t>-10°C to +85°C</w:t>
            </w:r>
          </w:p>
        </w:tc>
      </w:tr>
      <w:tr w:rsidR="0088670D" w:rsidRPr="00785091" w14:paraId="7B70E0E6" w14:textId="77777777" w:rsidTr="000259ED">
        <w:trPr>
          <w:jc w:val="center"/>
        </w:trPr>
        <w:tc>
          <w:tcPr>
            <w:tcW w:w="0" w:type="auto"/>
            <w:tcBorders>
              <w:top w:val="single" w:sz="8" w:space="0" w:color="46ABD5"/>
              <w:left w:val="nil"/>
              <w:bottom w:val="single" w:sz="8" w:space="0" w:color="46ABD5"/>
              <w:right w:val="nil"/>
            </w:tcBorders>
            <w:vAlign w:val="center"/>
          </w:tcPr>
          <w:p w14:paraId="39E559DD" w14:textId="29CD044E" w:rsidR="0088670D" w:rsidRPr="00785091" w:rsidRDefault="0088670D" w:rsidP="0088670D">
            <w:pPr>
              <w:spacing w:line="276" w:lineRule="auto"/>
              <w:jc w:val="both"/>
              <w:rPr>
                <w:b/>
                <w:lang w:val="en-GB"/>
              </w:rPr>
            </w:pPr>
            <w:r w:rsidRPr="00785091">
              <w:rPr>
                <w:b/>
                <w:lang w:val="en-GB"/>
              </w:rPr>
              <w:t xml:space="preserve">Characteristic </w:t>
            </w:r>
          </w:p>
        </w:tc>
        <w:tc>
          <w:tcPr>
            <w:tcW w:w="0" w:type="auto"/>
            <w:tcBorders>
              <w:top w:val="single" w:sz="8" w:space="0" w:color="46ABD5"/>
              <w:left w:val="nil"/>
              <w:bottom w:val="single" w:sz="8" w:space="0" w:color="46ABD5"/>
              <w:right w:val="nil"/>
            </w:tcBorders>
            <w:vAlign w:val="center"/>
          </w:tcPr>
          <w:p w14:paraId="2EB546FB" w14:textId="2FAA1F99" w:rsidR="0088670D" w:rsidRPr="00785091" w:rsidRDefault="0088670D" w:rsidP="0088670D">
            <w:pPr>
              <w:spacing w:line="276" w:lineRule="auto"/>
              <w:jc w:val="both"/>
              <w:rPr>
                <w:lang w:val="en-GB"/>
              </w:rPr>
            </w:pPr>
            <w:r w:rsidRPr="00785091">
              <w:rPr>
                <w:lang w:val="en-GB"/>
              </w:rPr>
              <w:t>Waterproof</w:t>
            </w:r>
          </w:p>
        </w:tc>
      </w:tr>
      <w:tr w:rsidR="0088670D" w:rsidRPr="00785091" w14:paraId="48DE0970" w14:textId="77777777" w:rsidTr="000259ED">
        <w:trPr>
          <w:jc w:val="center"/>
        </w:trPr>
        <w:tc>
          <w:tcPr>
            <w:tcW w:w="0" w:type="auto"/>
            <w:tcBorders>
              <w:top w:val="single" w:sz="8" w:space="0" w:color="46ABD5"/>
              <w:left w:val="nil"/>
              <w:bottom w:val="single" w:sz="8" w:space="0" w:color="46ABD5"/>
              <w:right w:val="nil"/>
            </w:tcBorders>
            <w:vAlign w:val="center"/>
          </w:tcPr>
          <w:p w14:paraId="3470CFF7" w14:textId="392AE440" w:rsidR="0088670D" w:rsidRPr="00785091" w:rsidRDefault="0088670D" w:rsidP="0088670D">
            <w:pPr>
              <w:spacing w:line="276" w:lineRule="auto"/>
              <w:jc w:val="both"/>
              <w:rPr>
                <w:b/>
                <w:lang w:val="en-GB"/>
              </w:rPr>
            </w:pPr>
            <w:r w:rsidRPr="00785091">
              <w:rPr>
                <w:b/>
                <w:lang w:val="en-GB"/>
              </w:rPr>
              <w:t>Wire interface</w:t>
            </w:r>
          </w:p>
        </w:tc>
        <w:tc>
          <w:tcPr>
            <w:tcW w:w="0" w:type="auto"/>
            <w:tcBorders>
              <w:top w:val="single" w:sz="8" w:space="0" w:color="46ABD5"/>
              <w:left w:val="nil"/>
              <w:bottom w:val="single" w:sz="8" w:space="0" w:color="46ABD5"/>
              <w:right w:val="nil"/>
            </w:tcBorders>
            <w:vAlign w:val="center"/>
          </w:tcPr>
          <w:p w14:paraId="66E70CAC" w14:textId="6ACB7D8C" w:rsidR="0088670D" w:rsidRPr="00785091" w:rsidRDefault="0088670D" w:rsidP="0088670D">
            <w:pPr>
              <w:spacing w:line="276" w:lineRule="auto"/>
              <w:jc w:val="both"/>
              <w:rPr>
                <w:lang w:val="en-GB"/>
              </w:rPr>
            </w:pPr>
            <w:r w:rsidRPr="00785091">
              <w:rPr>
                <w:lang w:val="en-GB"/>
              </w:rPr>
              <w:t xml:space="preserve">1 </w:t>
            </w:r>
          </w:p>
        </w:tc>
      </w:tr>
    </w:tbl>
    <w:p w14:paraId="3BD05BBF" w14:textId="13DD71AC" w:rsidR="00786C0E" w:rsidRPr="00785091" w:rsidRDefault="00786C0E" w:rsidP="00786C0E">
      <w:pPr>
        <w:pStyle w:val="Lgende"/>
        <w:jc w:val="left"/>
        <w:rPr>
          <w:lang w:val="en-GB"/>
        </w:rPr>
      </w:pPr>
    </w:p>
    <w:tbl>
      <w:tblPr>
        <w:tblStyle w:val="Grille"/>
        <w:tblpPr w:leftFromText="141" w:rightFromText="141" w:vertAnchor="text" w:tblpXSpec="center" w:tblpY="1"/>
        <w:tblOverlap w:val="never"/>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3369"/>
      </w:tblGrid>
      <w:tr w:rsidR="00786C0E" w:rsidRPr="00785091" w14:paraId="4B0C792A" w14:textId="77777777" w:rsidTr="00786C0E">
        <w:tc>
          <w:tcPr>
            <w:tcW w:w="3652" w:type="dxa"/>
            <w:vAlign w:val="center"/>
          </w:tcPr>
          <w:p w14:paraId="7D68A556" w14:textId="4ABB633C" w:rsidR="00786C0E" w:rsidRPr="00785091" w:rsidRDefault="00786C0E" w:rsidP="00786C0E">
            <w:pPr>
              <w:rPr>
                <w:lang w:val="en-GB"/>
              </w:rPr>
            </w:pPr>
            <w:r w:rsidRPr="00785091">
              <w:rPr>
                <w:lang w:val="fr-FR"/>
              </w:rPr>
              <w:drawing>
                <wp:inline distT="0" distB="0" distL="0" distR="0" wp14:anchorId="54111D24" wp14:editId="2F97DFBF">
                  <wp:extent cx="2060197" cy="2307398"/>
                  <wp:effectExtent l="0" t="0" r="0" b="4445"/>
                  <wp:docPr id="4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05-25 a la(s) 13.31.57.png"/>
                          <pic:cNvPicPr/>
                        </pic:nvPicPr>
                        <pic:blipFill rotWithShape="1">
                          <a:blip r:embed="rId103">
                            <a:extLst>
                              <a:ext uri="{28A0092B-C50C-407E-A947-70E740481C1C}">
                                <a14:useLocalDpi xmlns:a14="http://schemas.microsoft.com/office/drawing/2010/main" val="0"/>
                              </a:ext>
                            </a:extLst>
                          </a:blip>
                          <a:srcRect t="7944"/>
                          <a:stretch/>
                        </pic:blipFill>
                        <pic:spPr bwMode="auto">
                          <a:xfrm>
                            <a:off x="0" y="0"/>
                            <a:ext cx="2060567" cy="2307812"/>
                          </a:xfrm>
                          <a:prstGeom prst="rect">
                            <a:avLst/>
                          </a:prstGeom>
                          <a:ln>
                            <a:noFill/>
                          </a:ln>
                          <a:extLst>
                            <a:ext uri="{53640926-AAD7-44d8-BBD7-CCE9431645EC}">
                              <a14:shadowObscured xmlns:a14="http://schemas.microsoft.com/office/drawing/2010/main"/>
                            </a:ext>
                          </a:extLst>
                        </pic:spPr>
                      </pic:pic>
                    </a:graphicData>
                  </a:graphic>
                </wp:inline>
              </w:drawing>
            </w:r>
          </w:p>
        </w:tc>
        <w:tc>
          <w:tcPr>
            <w:tcW w:w="3369" w:type="dxa"/>
            <w:vAlign w:val="center"/>
          </w:tcPr>
          <w:p w14:paraId="20BE9951" w14:textId="4CB4AF71" w:rsidR="00786C0E" w:rsidRPr="00785091" w:rsidRDefault="00786C0E" w:rsidP="00786C0E">
            <w:pPr>
              <w:rPr>
                <w:lang w:val="en-GB"/>
              </w:rPr>
            </w:pPr>
            <w:r w:rsidRPr="00785091">
              <w:rPr>
                <w:lang w:val="fr-FR"/>
              </w:rPr>
              <w:drawing>
                <wp:inline distT="0" distB="0" distL="0" distR="0" wp14:anchorId="706F6AEA" wp14:editId="7D658C9D">
                  <wp:extent cx="1568139" cy="1748794"/>
                  <wp:effectExtent l="0" t="0" r="6985" b="3810"/>
                  <wp:docPr id="5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05-23 a la(s) 20.11.17.png"/>
                          <pic:cNvPicPr/>
                        </pic:nvPicPr>
                        <pic:blipFill>
                          <a:blip r:embed="rId104">
                            <a:extLst>
                              <a:ext uri="{28A0092B-C50C-407E-A947-70E740481C1C}">
                                <a14:useLocalDpi xmlns:a14="http://schemas.microsoft.com/office/drawing/2010/main" val="0"/>
                              </a:ext>
                            </a:extLst>
                          </a:blip>
                          <a:stretch>
                            <a:fillRect/>
                          </a:stretch>
                        </pic:blipFill>
                        <pic:spPr>
                          <a:xfrm>
                            <a:off x="0" y="0"/>
                            <a:ext cx="1568966" cy="1749716"/>
                          </a:xfrm>
                          <a:prstGeom prst="rect">
                            <a:avLst/>
                          </a:prstGeom>
                        </pic:spPr>
                      </pic:pic>
                    </a:graphicData>
                  </a:graphic>
                </wp:inline>
              </w:drawing>
            </w:r>
          </w:p>
        </w:tc>
      </w:tr>
      <w:tr w:rsidR="00786C0E" w:rsidRPr="00785091" w14:paraId="03CFC04E" w14:textId="77777777" w:rsidTr="00786C0E">
        <w:tc>
          <w:tcPr>
            <w:tcW w:w="3652" w:type="dxa"/>
            <w:vAlign w:val="center"/>
          </w:tcPr>
          <w:p w14:paraId="389117B3" w14:textId="77777777" w:rsidR="00786C0E" w:rsidRPr="00785091" w:rsidRDefault="00786C0E" w:rsidP="00786C0E">
            <w:pPr>
              <w:rPr>
                <w:lang w:val="en-GB"/>
              </w:rPr>
            </w:pPr>
          </w:p>
          <w:p w14:paraId="314706E5" w14:textId="63AFCF74" w:rsidR="00786C0E" w:rsidRPr="00785091" w:rsidRDefault="00786C0E" w:rsidP="00786C0E">
            <w:pPr>
              <w:pStyle w:val="Lgende"/>
              <w:rPr>
                <w:lang w:val="en-GB"/>
              </w:rPr>
            </w:pPr>
            <w:bookmarkStart w:id="170" w:name="_Toc264278853"/>
            <w:bookmarkStart w:id="171" w:name="_Toc264383248"/>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40</w:t>
            </w:r>
            <w:r w:rsidRPr="00785091">
              <w:rPr>
                <w:lang w:val="en-GB"/>
              </w:rPr>
              <w:fldChar w:fldCharType="end"/>
            </w:r>
            <w:r w:rsidRPr="00785091">
              <w:rPr>
                <w:lang w:val="en-GB"/>
              </w:rPr>
              <w:t>: Pin assignment of the temperature sensor</w:t>
            </w:r>
            <w:bookmarkEnd w:id="170"/>
            <w:r w:rsidR="00DB06C8">
              <w:rPr>
                <w:lang w:val="en-GB"/>
              </w:rPr>
              <w:t xml:space="preserve"> </w:t>
            </w:r>
            <w:sdt>
              <w:sdtPr>
                <w:rPr>
                  <w:lang w:val="en-GB"/>
                </w:rPr>
                <w:id w:val="-1593614375"/>
                <w:citation/>
              </w:sdtPr>
              <w:sdtEndPr/>
              <w:sdtContent>
                <w:r w:rsidR="00DB06C8">
                  <w:rPr>
                    <w:lang w:val="en-GB"/>
                  </w:rPr>
                  <w:fldChar w:fldCharType="begin"/>
                </w:r>
                <w:r w:rsidR="00DB06C8">
                  <w:rPr>
                    <w:rFonts w:ascii="Times New Roman" w:hAnsi="Times New Roman"/>
                    <w:lang w:val="fr-FR"/>
                  </w:rPr>
                  <w:instrText xml:space="preserve"> CITATION Sem12 \l 1036 </w:instrText>
                </w:r>
                <w:r w:rsidR="00DB06C8">
                  <w:rPr>
                    <w:lang w:val="en-GB"/>
                  </w:rPr>
                  <w:fldChar w:fldCharType="separate"/>
                </w:r>
                <w:r w:rsidR="00301BBD" w:rsidRPr="00301BBD">
                  <w:rPr>
                    <w:rFonts w:ascii="Times New Roman" w:hAnsi="Times New Roman"/>
                    <w:lang w:val="fr-FR"/>
                  </w:rPr>
                  <w:t>[</w:t>
                </w:r>
                <w:hyperlink w:anchor="Sem12" w:history="1">
                  <w:r w:rsidR="00301BBD" w:rsidRPr="00301BBD">
                    <w:rPr>
                      <w:rFonts w:ascii="Times New Roman" w:hAnsi="Times New Roman"/>
                      <w:lang w:val="fr-FR"/>
                    </w:rPr>
                    <w:t>36</w:t>
                  </w:r>
                </w:hyperlink>
                <w:r w:rsidR="00301BBD" w:rsidRPr="00301BBD">
                  <w:rPr>
                    <w:rFonts w:ascii="Times New Roman" w:hAnsi="Times New Roman"/>
                    <w:lang w:val="fr-FR"/>
                  </w:rPr>
                  <w:t>]</w:t>
                </w:r>
                <w:r w:rsidR="00DB06C8">
                  <w:rPr>
                    <w:lang w:val="en-GB"/>
                  </w:rPr>
                  <w:fldChar w:fldCharType="end"/>
                </w:r>
              </w:sdtContent>
            </w:sdt>
            <w:bookmarkEnd w:id="171"/>
          </w:p>
        </w:tc>
        <w:tc>
          <w:tcPr>
            <w:tcW w:w="3369" w:type="dxa"/>
            <w:vAlign w:val="center"/>
          </w:tcPr>
          <w:p w14:paraId="0CE04301" w14:textId="77777777" w:rsidR="00786C0E" w:rsidRPr="00785091" w:rsidRDefault="00786C0E" w:rsidP="00786C0E">
            <w:pPr>
              <w:rPr>
                <w:lang w:val="en-GB"/>
              </w:rPr>
            </w:pPr>
          </w:p>
          <w:p w14:paraId="12773F9A" w14:textId="51CF18FF" w:rsidR="00786C0E" w:rsidRPr="00785091" w:rsidRDefault="00786C0E" w:rsidP="00786C0E">
            <w:pPr>
              <w:pStyle w:val="Lgende"/>
              <w:rPr>
                <w:lang w:val="en-GB"/>
              </w:rPr>
            </w:pPr>
            <w:bookmarkStart w:id="172" w:name="_Ref264249663"/>
            <w:bookmarkStart w:id="173" w:name="_Toc264278854"/>
            <w:bookmarkStart w:id="174" w:name="_Toc264383249"/>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41</w:t>
            </w:r>
            <w:r w:rsidRPr="00785091">
              <w:rPr>
                <w:lang w:val="en-GB"/>
              </w:rPr>
              <w:fldChar w:fldCharType="end"/>
            </w:r>
            <w:bookmarkEnd w:id="172"/>
            <w:r w:rsidRPr="00785091">
              <w:rPr>
                <w:lang w:val="en-GB"/>
              </w:rPr>
              <w:t xml:space="preserve">: </w:t>
            </w:r>
            <w:r w:rsidRPr="00785091">
              <w:rPr>
                <w:rFonts w:cs="Verdana"/>
                <w:lang w:val="en-GB"/>
              </w:rPr>
              <w:t>Temperature Sensor - Waterproof (DS18B20)</w:t>
            </w:r>
            <w:bookmarkEnd w:id="173"/>
            <w:r w:rsidR="00DB06C8">
              <w:rPr>
                <w:rFonts w:cs="Verdana"/>
                <w:lang w:val="en-GB"/>
              </w:rPr>
              <w:t xml:space="preserve"> </w:t>
            </w:r>
            <w:sdt>
              <w:sdtPr>
                <w:rPr>
                  <w:rFonts w:cs="Verdana"/>
                  <w:lang w:val="en-GB"/>
                </w:rPr>
                <w:id w:val="-914708980"/>
                <w:citation/>
              </w:sdtPr>
              <w:sdtEndPr/>
              <w:sdtContent>
                <w:r w:rsidR="00DB06C8">
                  <w:rPr>
                    <w:rFonts w:cs="Verdana"/>
                    <w:lang w:val="en-GB"/>
                  </w:rPr>
                  <w:fldChar w:fldCharType="begin"/>
                </w:r>
                <w:r w:rsidR="00DB06C8">
                  <w:rPr>
                    <w:rFonts w:ascii="Times New Roman" w:hAnsi="Times New Roman" w:cs="Verdana"/>
                    <w:lang w:val="fr-FR"/>
                  </w:rPr>
                  <w:instrText xml:space="preserve"> CITATION Fig20 \l 1036 </w:instrText>
                </w:r>
                <w:r w:rsidR="00DB06C8">
                  <w:rPr>
                    <w:rFonts w:cs="Verdana"/>
                    <w:lang w:val="en-GB"/>
                  </w:rPr>
                  <w:fldChar w:fldCharType="separate"/>
                </w:r>
                <w:r w:rsidR="00301BBD" w:rsidRPr="00301BBD">
                  <w:rPr>
                    <w:rFonts w:ascii="Times New Roman" w:hAnsi="Times New Roman" w:cs="Verdana"/>
                    <w:lang w:val="fr-FR"/>
                  </w:rPr>
                  <w:t>[</w:t>
                </w:r>
                <w:hyperlink w:anchor="Fig20" w:history="1">
                  <w:r w:rsidR="00301BBD" w:rsidRPr="00301BBD">
                    <w:rPr>
                      <w:rFonts w:ascii="Times New Roman" w:hAnsi="Times New Roman" w:cs="Verdana"/>
                      <w:lang w:val="fr-FR"/>
                    </w:rPr>
                    <w:t>37</w:t>
                  </w:r>
                </w:hyperlink>
                <w:r w:rsidR="00301BBD" w:rsidRPr="00301BBD">
                  <w:rPr>
                    <w:rFonts w:ascii="Times New Roman" w:hAnsi="Times New Roman" w:cs="Verdana"/>
                    <w:lang w:val="fr-FR"/>
                  </w:rPr>
                  <w:t>]</w:t>
                </w:r>
                <w:r w:rsidR="00DB06C8">
                  <w:rPr>
                    <w:rFonts w:cs="Verdana"/>
                    <w:lang w:val="en-GB"/>
                  </w:rPr>
                  <w:fldChar w:fldCharType="end"/>
                </w:r>
              </w:sdtContent>
            </w:sdt>
            <w:bookmarkEnd w:id="174"/>
          </w:p>
        </w:tc>
      </w:tr>
    </w:tbl>
    <w:p w14:paraId="22942C93" w14:textId="77777777" w:rsidR="00786C0E" w:rsidRPr="00785091" w:rsidRDefault="00786C0E" w:rsidP="0088670D">
      <w:pPr>
        <w:spacing w:line="276" w:lineRule="auto"/>
        <w:jc w:val="both"/>
        <w:rPr>
          <w:lang w:val="en-GB"/>
        </w:rPr>
      </w:pPr>
    </w:p>
    <w:p w14:paraId="278A63A1" w14:textId="26E70A87" w:rsidR="008A1509" w:rsidRPr="00785091" w:rsidRDefault="007F5810" w:rsidP="007F5810">
      <w:pPr>
        <w:pStyle w:val="Titre3"/>
        <w:rPr>
          <w:lang w:val="en-GB"/>
        </w:rPr>
      </w:pPr>
      <w:r w:rsidRPr="00785091">
        <w:rPr>
          <w:lang w:val="en-GB"/>
        </w:rPr>
        <w:t>Control sensor interface</w:t>
      </w:r>
    </w:p>
    <w:p w14:paraId="034CCFC7" w14:textId="48C066BE" w:rsidR="00583112" w:rsidRPr="00785091" w:rsidRDefault="008A1509" w:rsidP="007F5810">
      <w:pPr>
        <w:spacing w:line="276" w:lineRule="auto"/>
        <w:ind w:firstLine="708"/>
        <w:jc w:val="both"/>
        <w:rPr>
          <w:lang w:val="en-GB"/>
        </w:rPr>
      </w:pPr>
      <w:r w:rsidRPr="00785091">
        <w:rPr>
          <w:lang w:val="en-GB"/>
        </w:rPr>
        <w:t>The control sensors interface will be used thinking about the future of the project and the measurements stability. Phidget will let us connect more sensors. It is used to measure continuous quantities. Furthermore, it provides 8 analog and 8 digital inputs. We will connect to the interface the temperature and the pH sensor. After the Phidget will be plug to Arduino.</w:t>
      </w:r>
    </w:p>
    <w:p w14:paraId="2A14258B" w14:textId="14B0BEB7" w:rsidR="00583112" w:rsidRPr="00785091" w:rsidRDefault="00583112" w:rsidP="00583112">
      <w:pPr>
        <w:rPr>
          <w:lang w:val="en-GB"/>
        </w:rPr>
      </w:pPr>
      <w:r w:rsidRPr="00785091">
        <w:rPr>
          <w:lang w:val="en-GB"/>
        </w:rPr>
        <w:br w:type="page"/>
      </w:r>
    </w:p>
    <w:p w14:paraId="606FA363" w14:textId="1F2FCE33" w:rsidR="000259ED" w:rsidRPr="00785091" w:rsidRDefault="000259ED" w:rsidP="000259ED">
      <w:pPr>
        <w:pStyle w:val="Lgende"/>
        <w:rPr>
          <w:lang w:val="en-GB"/>
        </w:rPr>
      </w:pPr>
      <w:bookmarkStart w:id="175" w:name="_Toc264383156"/>
      <w:r w:rsidRPr="00785091">
        <w:rPr>
          <w:lang w:val="en-GB"/>
        </w:rPr>
        <w:lastRenderedPageBreak/>
        <w:t xml:space="preserve">Table </w:t>
      </w:r>
      <w:r w:rsidRPr="00785091">
        <w:rPr>
          <w:lang w:val="en-GB"/>
        </w:rPr>
        <w:fldChar w:fldCharType="begin"/>
      </w:r>
      <w:r w:rsidRPr="00785091">
        <w:rPr>
          <w:lang w:val="en-GB"/>
        </w:rPr>
        <w:instrText xml:space="preserve"> SEQ Table \* ARABIC </w:instrText>
      </w:r>
      <w:r w:rsidRPr="00785091">
        <w:rPr>
          <w:lang w:val="en-GB"/>
        </w:rPr>
        <w:fldChar w:fldCharType="separate"/>
      </w:r>
      <w:r w:rsidR="00250D8C">
        <w:rPr>
          <w:lang w:val="en-GB"/>
        </w:rPr>
        <w:t>10</w:t>
      </w:r>
      <w:r w:rsidRPr="00785091">
        <w:rPr>
          <w:lang w:val="en-GB"/>
        </w:rPr>
        <w:fldChar w:fldCharType="end"/>
      </w:r>
      <w:r w:rsidRPr="00785091">
        <w:rPr>
          <w:lang w:val="en-GB"/>
        </w:rPr>
        <w:t>: Specfication of phidget interface PHP-1018_2</w:t>
      </w:r>
      <w:r w:rsidR="00250380">
        <w:rPr>
          <w:lang w:val="en-GB"/>
        </w:rPr>
        <w:t xml:space="preserve"> </w:t>
      </w:r>
      <w:sdt>
        <w:sdtPr>
          <w:rPr>
            <w:lang w:val="en-GB"/>
          </w:rPr>
          <w:id w:val="-1852630809"/>
          <w:citation/>
        </w:sdtPr>
        <w:sdtEndPr/>
        <w:sdtContent>
          <w:r w:rsidR="00250380">
            <w:rPr>
              <w:lang w:val="en-GB"/>
            </w:rPr>
            <w:fldChar w:fldCharType="begin"/>
          </w:r>
          <w:r w:rsidR="00250380">
            <w:rPr>
              <w:rFonts w:ascii="Times New Roman" w:hAnsi="Times New Roman"/>
              <w:lang w:val="fr-FR"/>
            </w:rPr>
            <w:instrText xml:space="preserve"> CITATION Phi14 \l 1036 </w:instrText>
          </w:r>
          <w:r w:rsidR="00250380">
            <w:rPr>
              <w:lang w:val="en-GB"/>
            </w:rPr>
            <w:fldChar w:fldCharType="separate"/>
          </w:r>
          <w:r w:rsidR="00301BBD" w:rsidRPr="00301BBD">
            <w:rPr>
              <w:rFonts w:ascii="Times New Roman" w:hAnsi="Times New Roman"/>
              <w:lang w:val="fr-FR"/>
            </w:rPr>
            <w:t>[</w:t>
          </w:r>
          <w:hyperlink w:anchor="Phi14" w:history="1">
            <w:r w:rsidR="00301BBD" w:rsidRPr="00301BBD">
              <w:rPr>
                <w:rFonts w:ascii="Times New Roman" w:hAnsi="Times New Roman"/>
                <w:lang w:val="fr-FR"/>
              </w:rPr>
              <w:t>38</w:t>
            </w:r>
          </w:hyperlink>
          <w:r w:rsidR="00301BBD" w:rsidRPr="00301BBD">
            <w:rPr>
              <w:rFonts w:ascii="Times New Roman" w:hAnsi="Times New Roman"/>
              <w:lang w:val="fr-FR"/>
            </w:rPr>
            <w:t>]</w:t>
          </w:r>
          <w:r w:rsidR="00250380">
            <w:rPr>
              <w:lang w:val="en-GB"/>
            </w:rPr>
            <w:fldChar w:fldCharType="end"/>
          </w:r>
        </w:sdtContent>
      </w:sdt>
      <w:bookmarkEnd w:id="175"/>
    </w:p>
    <w:tbl>
      <w:tblPr>
        <w:tblStyle w:val="Grille"/>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583112" w:rsidRPr="00785091" w14:paraId="15BBB61D" w14:textId="77777777" w:rsidTr="00583112">
        <w:tc>
          <w:tcPr>
            <w:tcW w:w="9204" w:type="dxa"/>
            <w:gridSpan w:val="2"/>
            <w:shd w:val="clear" w:color="auto" w:fill="5DD639"/>
          </w:tcPr>
          <w:p w14:paraId="4B04E46B" w14:textId="2CD4FB89" w:rsidR="00583112" w:rsidRPr="00785091" w:rsidRDefault="00583112" w:rsidP="00583112">
            <w:pPr>
              <w:spacing w:line="276" w:lineRule="auto"/>
              <w:jc w:val="center"/>
              <w:rPr>
                <w:b/>
                <w:color w:val="FFFFFF" w:themeColor="background1"/>
                <w:lang w:val="en-GB"/>
              </w:rPr>
            </w:pPr>
            <w:r w:rsidRPr="00785091">
              <w:rPr>
                <w:b/>
                <w:color w:val="FFFFFF" w:themeColor="background1"/>
                <w:lang w:val="en-GB"/>
              </w:rPr>
              <w:t>Summary</w:t>
            </w:r>
          </w:p>
        </w:tc>
      </w:tr>
      <w:tr w:rsidR="00583112" w:rsidRPr="00785091" w14:paraId="6F357B88" w14:textId="77777777" w:rsidTr="00583112">
        <w:tc>
          <w:tcPr>
            <w:tcW w:w="4602" w:type="dxa"/>
            <w:tcBorders>
              <w:bottom w:val="single" w:sz="8" w:space="0" w:color="46ABD5"/>
            </w:tcBorders>
          </w:tcPr>
          <w:p w14:paraId="5D4636D2" w14:textId="216147F6" w:rsidR="00583112" w:rsidRPr="00785091" w:rsidRDefault="00583112" w:rsidP="007F5810">
            <w:pPr>
              <w:spacing w:line="276" w:lineRule="auto"/>
              <w:jc w:val="both"/>
              <w:rPr>
                <w:b/>
                <w:lang w:val="en-GB"/>
              </w:rPr>
            </w:pPr>
            <w:r w:rsidRPr="00785091">
              <w:rPr>
                <w:b/>
                <w:lang w:val="en-GB"/>
              </w:rPr>
              <w:t>USB Voltage</w:t>
            </w:r>
          </w:p>
        </w:tc>
        <w:tc>
          <w:tcPr>
            <w:tcW w:w="4602" w:type="dxa"/>
            <w:tcBorders>
              <w:bottom w:val="single" w:sz="8" w:space="0" w:color="46ABD5"/>
            </w:tcBorders>
          </w:tcPr>
          <w:p w14:paraId="69B210A5" w14:textId="2A28A1AA" w:rsidR="00583112" w:rsidRPr="00785091" w:rsidRDefault="00583112" w:rsidP="007F5810">
            <w:pPr>
              <w:spacing w:line="276" w:lineRule="auto"/>
              <w:jc w:val="both"/>
              <w:rPr>
                <w:lang w:val="en-GB"/>
              </w:rPr>
            </w:pPr>
            <w:r w:rsidRPr="00785091">
              <w:rPr>
                <w:lang w:val="en-GB"/>
              </w:rPr>
              <w:t>4.6 V DC- 5.5 V DC</w:t>
            </w:r>
          </w:p>
        </w:tc>
      </w:tr>
      <w:tr w:rsidR="00583112" w:rsidRPr="00785091" w14:paraId="6B869EBA" w14:textId="77777777" w:rsidTr="00583112">
        <w:tc>
          <w:tcPr>
            <w:tcW w:w="4602" w:type="dxa"/>
            <w:tcBorders>
              <w:top w:val="single" w:sz="8" w:space="0" w:color="46ABD5"/>
              <w:bottom w:val="single" w:sz="8" w:space="0" w:color="46ABD5"/>
            </w:tcBorders>
          </w:tcPr>
          <w:p w14:paraId="71D0F854" w14:textId="2C127FBC" w:rsidR="00583112" w:rsidRPr="00785091" w:rsidRDefault="00583112" w:rsidP="007F5810">
            <w:pPr>
              <w:spacing w:line="276" w:lineRule="auto"/>
              <w:jc w:val="both"/>
              <w:rPr>
                <w:b/>
                <w:lang w:val="en-GB"/>
              </w:rPr>
            </w:pPr>
            <w:r w:rsidRPr="00785091">
              <w:rPr>
                <w:b/>
                <w:lang w:val="en-GB"/>
              </w:rPr>
              <w:t xml:space="preserve">Current Consumption </w:t>
            </w:r>
          </w:p>
        </w:tc>
        <w:tc>
          <w:tcPr>
            <w:tcW w:w="4602" w:type="dxa"/>
            <w:tcBorders>
              <w:top w:val="single" w:sz="8" w:space="0" w:color="46ABD5"/>
              <w:bottom w:val="single" w:sz="8" w:space="0" w:color="46ABD5"/>
            </w:tcBorders>
          </w:tcPr>
          <w:p w14:paraId="78D3AC51" w14:textId="73CEB073" w:rsidR="00583112" w:rsidRPr="00785091" w:rsidRDefault="00583112" w:rsidP="007F5810">
            <w:pPr>
              <w:spacing w:line="276" w:lineRule="auto"/>
              <w:jc w:val="both"/>
              <w:rPr>
                <w:lang w:val="en-GB"/>
              </w:rPr>
            </w:pPr>
            <w:r w:rsidRPr="00785091">
              <w:rPr>
                <w:lang w:val="en-GB"/>
              </w:rPr>
              <w:t>13mA-500mA</w:t>
            </w:r>
          </w:p>
        </w:tc>
      </w:tr>
      <w:tr w:rsidR="00583112" w:rsidRPr="00785091" w14:paraId="00ECA914" w14:textId="77777777" w:rsidTr="00583112">
        <w:tc>
          <w:tcPr>
            <w:tcW w:w="4602" w:type="dxa"/>
            <w:tcBorders>
              <w:top w:val="single" w:sz="8" w:space="0" w:color="46ABD5"/>
              <w:bottom w:val="single" w:sz="8" w:space="0" w:color="46ABD5"/>
            </w:tcBorders>
          </w:tcPr>
          <w:p w14:paraId="268436CA" w14:textId="5CBB2131" w:rsidR="00583112" w:rsidRPr="00785091" w:rsidRDefault="00583112" w:rsidP="007F5810">
            <w:pPr>
              <w:spacing w:line="276" w:lineRule="auto"/>
              <w:jc w:val="both"/>
              <w:rPr>
                <w:b/>
                <w:lang w:val="en-GB"/>
              </w:rPr>
            </w:pPr>
            <w:r w:rsidRPr="00785091">
              <w:rPr>
                <w:b/>
                <w:lang w:val="en-GB"/>
              </w:rPr>
              <w:t>Available External Current</w:t>
            </w:r>
          </w:p>
        </w:tc>
        <w:tc>
          <w:tcPr>
            <w:tcW w:w="4602" w:type="dxa"/>
            <w:tcBorders>
              <w:top w:val="single" w:sz="8" w:space="0" w:color="46ABD5"/>
              <w:bottom w:val="single" w:sz="8" w:space="0" w:color="46ABD5"/>
            </w:tcBorders>
          </w:tcPr>
          <w:p w14:paraId="3936A88B" w14:textId="5B5426BC" w:rsidR="00583112" w:rsidRPr="00785091" w:rsidRDefault="00583112" w:rsidP="007F5810">
            <w:pPr>
              <w:spacing w:line="276" w:lineRule="auto"/>
              <w:jc w:val="both"/>
              <w:rPr>
                <w:lang w:val="en-GB"/>
              </w:rPr>
            </w:pPr>
            <w:r w:rsidRPr="00785091">
              <w:rPr>
                <w:lang w:val="en-GB"/>
              </w:rPr>
              <w:t>487 mA</w:t>
            </w:r>
          </w:p>
        </w:tc>
      </w:tr>
      <w:tr w:rsidR="00583112" w:rsidRPr="00785091" w14:paraId="525E92E4" w14:textId="77777777" w:rsidTr="00583112">
        <w:tc>
          <w:tcPr>
            <w:tcW w:w="4602" w:type="dxa"/>
            <w:tcBorders>
              <w:top w:val="single" w:sz="8" w:space="0" w:color="46ABD5"/>
              <w:bottom w:val="single" w:sz="8" w:space="0" w:color="46ABD5"/>
            </w:tcBorders>
          </w:tcPr>
          <w:p w14:paraId="121F09CF" w14:textId="11F54319" w:rsidR="00583112" w:rsidRPr="00785091" w:rsidRDefault="00583112" w:rsidP="007F5810">
            <w:pPr>
              <w:spacing w:line="276" w:lineRule="auto"/>
              <w:jc w:val="both"/>
              <w:rPr>
                <w:b/>
                <w:lang w:val="en-GB"/>
              </w:rPr>
            </w:pPr>
            <w:r w:rsidRPr="00785091">
              <w:rPr>
                <w:b/>
                <w:lang w:val="en-GB"/>
              </w:rPr>
              <w:t>Recommended Wire Size</w:t>
            </w:r>
          </w:p>
        </w:tc>
        <w:tc>
          <w:tcPr>
            <w:tcW w:w="4602" w:type="dxa"/>
            <w:tcBorders>
              <w:top w:val="single" w:sz="8" w:space="0" w:color="46ABD5"/>
              <w:bottom w:val="single" w:sz="8" w:space="0" w:color="46ABD5"/>
            </w:tcBorders>
          </w:tcPr>
          <w:p w14:paraId="4BC7FDC0" w14:textId="465ED6FC" w:rsidR="00583112" w:rsidRPr="00785091" w:rsidRDefault="00583112" w:rsidP="007F5810">
            <w:pPr>
              <w:spacing w:line="276" w:lineRule="auto"/>
              <w:jc w:val="both"/>
              <w:rPr>
                <w:lang w:val="en-GB"/>
              </w:rPr>
            </w:pPr>
            <w:r w:rsidRPr="00785091">
              <w:rPr>
                <w:lang w:val="en-GB"/>
              </w:rPr>
              <w:t>16 - 26 AWG</w:t>
            </w:r>
          </w:p>
        </w:tc>
      </w:tr>
      <w:tr w:rsidR="00583112" w:rsidRPr="00785091" w14:paraId="31D12760" w14:textId="77777777" w:rsidTr="00583112">
        <w:tc>
          <w:tcPr>
            <w:tcW w:w="4602" w:type="dxa"/>
            <w:tcBorders>
              <w:top w:val="single" w:sz="8" w:space="0" w:color="46ABD5"/>
              <w:bottom w:val="single" w:sz="8" w:space="0" w:color="46ABD5"/>
            </w:tcBorders>
          </w:tcPr>
          <w:p w14:paraId="113618C9" w14:textId="091BD7F3" w:rsidR="00583112" w:rsidRPr="00785091" w:rsidRDefault="00583112" w:rsidP="007F5810">
            <w:pPr>
              <w:spacing w:line="276" w:lineRule="auto"/>
              <w:jc w:val="both"/>
              <w:rPr>
                <w:b/>
                <w:lang w:val="en-GB"/>
              </w:rPr>
            </w:pPr>
            <w:r w:rsidRPr="00785091">
              <w:rPr>
                <w:b/>
                <w:lang w:val="en-GB"/>
              </w:rPr>
              <w:t>USB Speed</w:t>
            </w:r>
          </w:p>
        </w:tc>
        <w:tc>
          <w:tcPr>
            <w:tcW w:w="4602" w:type="dxa"/>
            <w:tcBorders>
              <w:top w:val="single" w:sz="8" w:space="0" w:color="46ABD5"/>
              <w:bottom w:val="single" w:sz="8" w:space="0" w:color="46ABD5"/>
            </w:tcBorders>
          </w:tcPr>
          <w:p w14:paraId="63619655" w14:textId="3F6A4F79" w:rsidR="00583112" w:rsidRPr="00785091" w:rsidRDefault="00583112" w:rsidP="007F5810">
            <w:pPr>
              <w:spacing w:line="276" w:lineRule="auto"/>
              <w:jc w:val="both"/>
              <w:rPr>
                <w:lang w:val="en-GB"/>
              </w:rPr>
            </w:pPr>
            <w:r w:rsidRPr="00785091">
              <w:rPr>
                <w:lang w:val="en-GB"/>
              </w:rPr>
              <w:t>Full Speed</w:t>
            </w:r>
          </w:p>
        </w:tc>
      </w:tr>
      <w:tr w:rsidR="00583112" w:rsidRPr="00785091" w14:paraId="105465B0" w14:textId="77777777" w:rsidTr="00583112">
        <w:tc>
          <w:tcPr>
            <w:tcW w:w="4602" w:type="dxa"/>
            <w:tcBorders>
              <w:top w:val="single" w:sz="8" w:space="0" w:color="46ABD5"/>
              <w:bottom w:val="single" w:sz="8" w:space="0" w:color="46ABD5"/>
            </w:tcBorders>
          </w:tcPr>
          <w:p w14:paraId="3FE06850" w14:textId="0C382BCB" w:rsidR="00583112" w:rsidRPr="00785091" w:rsidRDefault="00583112" w:rsidP="007F5810">
            <w:pPr>
              <w:spacing w:line="276" w:lineRule="auto"/>
              <w:jc w:val="both"/>
              <w:rPr>
                <w:b/>
                <w:lang w:val="en-GB"/>
              </w:rPr>
            </w:pPr>
            <w:r w:rsidRPr="00785091">
              <w:rPr>
                <w:b/>
                <w:lang w:val="en-GB"/>
              </w:rPr>
              <w:t>Operating Temperature</w:t>
            </w:r>
          </w:p>
        </w:tc>
        <w:tc>
          <w:tcPr>
            <w:tcW w:w="4602" w:type="dxa"/>
            <w:tcBorders>
              <w:top w:val="single" w:sz="8" w:space="0" w:color="46ABD5"/>
              <w:bottom w:val="single" w:sz="8" w:space="0" w:color="46ABD5"/>
            </w:tcBorders>
          </w:tcPr>
          <w:p w14:paraId="1F0EA81F" w14:textId="6C77AB32" w:rsidR="00583112" w:rsidRPr="00785091" w:rsidRDefault="00583112" w:rsidP="007F5810">
            <w:pPr>
              <w:spacing w:line="276" w:lineRule="auto"/>
              <w:jc w:val="both"/>
              <w:rPr>
                <w:lang w:val="en-GB"/>
              </w:rPr>
            </w:pPr>
            <w:r w:rsidRPr="00785091">
              <w:rPr>
                <w:lang w:val="en-GB"/>
              </w:rPr>
              <w:t>0°C - 70°C</w:t>
            </w:r>
          </w:p>
        </w:tc>
      </w:tr>
      <w:tr w:rsidR="00583112" w:rsidRPr="00785091" w14:paraId="04DA74AE" w14:textId="77777777" w:rsidTr="00583112">
        <w:tc>
          <w:tcPr>
            <w:tcW w:w="4602" w:type="dxa"/>
            <w:tcBorders>
              <w:top w:val="single" w:sz="8" w:space="0" w:color="46ABD5"/>
              <w:bottom w:val="single" w:sz="8" w:space="0" w:color="46ABD5"/>
            </w:tcBorders>
          </w:tcPr>
          <w:p w14:paraId="10CDBBCD" w14:textId="61F4CC28" w:rsidR="00583112" w:rsidRPr="00785091" w:rsidRDefault="00583112" w:rsidP="007F5810">
            <w:pPr>
              <w:spacing w:line="276" w:lineRule="auto"/>
              <w:jc w:val="both"/>
              <w:rPr>
                <w:b/>
                <w:lang w:val="en-GB"/>
              </w:rPr>
            </w:pPr>
            <w:r w:rsidRPr="00785091">
              <w:rPr>
                <w:b/>
                <w:lang w:val="en-GB"/>
              </w:rPr>
              <w:t>Analog inputs</w:t>
            </w:r>
          </w:p>
        </w:tc>
        <w:tc>
          <w:tcPr>
            <w:tcW w:w="4602" w:type="dxa"/>
            <w:tcBorders>
              <w:top w:val="single" w:sz="8" w:space="0" w:color="46ABD5"/>
              <w:bottom w:val="single" w:sz="8" w:space="0" w:color="46ABD5"/>
            </w:tcBorders>
          </w:tcPr>
          <w:p w14:paraId="3FAA570D" w14:textId="45EF9FFD" w:rsidR="00583112" w:rsidRPr="00785091" w:rsidRDefault="00583112" w:rsidP="007F5810">
            <w:pPr>
              <w:spacing w:line="276" w:lineRule="auto"/>
              <w:jc w:val="both"/>
              <w:rPr>
                <w:lang w:val="en-GB"/>
              </w:rPr>
            </w:pPr>
            <w:r w:rsidRPr="00785091">
              <w:rPr>
                <w:lang w:val="en-GB"/>
              </w:rPr>
              <w:t>8 with configurable data acquisition rates</w:t>
            </w:r>
          </w:p>
        </w:tc>
      </w:tr>
      <w:tr w:rsidR="00583112" w:rsidRPr="00785091" w14:paraId="6C3494E5" w14:textId="77777777" w:rsidTr="000259ED">
        <w:tc>
          <w:tcPr>
            <w:tcW w:w="4602" w:type="dxa"/>
            <w:tcBorders>
              <w:top w:val="single" w:sz="8" w:space="0" w:color="46ABD5"/>
              <w:bottom w:val="single" w:sz="8" w:space="0" w:color="46ABD5"/>
            </w:tcBorders>
          </w:tcPr>
          <w:p w14:paraId="4BBADA5A" w14:textId="07490A54" w:rsidR="00583112" w:rsidRPr="00785091" w:rsidRDefault="00583112" w:rsidP="007F5810">
            <w:pPr>
              <w:spacing w:line="276" w:lineRule="auto"/>
              <w:jc w:val="both"/>
              <w:rPr>
                <w:b/>
                <w:lang w:val="en-GB"/>
              </w:rPr>
            </w:pPr>
            <w:r w:rsidRPr="00785091">
              <w:rPr>
                <w:b/>
                <w:lang w:val="en-GB"/>
              </w:rPr>
              <w:t>Digital inputs</w:t>
            </w:r>
          </w:p>
        </w:tc>
        <w:tc>
          <w:tcPr>
            <w:tcW w:w="4602" w:type="dxa"/>
            <w:tcBorders>
              <w:top w:val="single" w:sz="8" w:space="0" w:color="46ABD5"/>
              <w:bottom w:val="single" w:sz="8" w:space="0" w:color="46ABD5"/>
            </w:tcBorders>
          </w:tcPr>
          <w:p w14:paraId="5A578FCD" w14:textId="14D98C72" w:rsidR="00583112" w:rsidRPr="00785091" w:rsidRDefault="00583112" w:rsidP="007F5810">
            <w:pPr>
              <w:spacing w:line="276" w:lineRule="auto"/>
              <w:jc w:val="both"/>
              <w:rPr>
                <w:lang w:val="en-GB"/>
              </w:rPr>
            </w:pPr>
            <w:r w:rsidRPr="00785091">
              <w:rPr>
                <w:lang w:val="en-GB"/>
              </w:rPr>
              <w:t>8 with hardware noise filtering</w:t>
            </w:r>
          </w:p>
        </w:tc>
      </w:tr>
      <w:tr w:rsidR="00583112" w:rsidRPr="00785091" w14:paraId="4A514014" w14:textId="77777777" w:rsidTr="000259ED">
        <w:tc>
          <w:tcPr>
            <w:tcW w:w="9204" w:type="dxa"/>
            <w:gridSpan w:val="2"/>
            <w:tcBorders>
              <w:top w:val="single" w:sz="8" w:space="0" w:color="46ABD5"/>
              <w:bottom w:val="single" w:sz="8" w:space="0" w:color="46ABD5"/>
            </w:tcBorders>
          </w:tcPr>
          <w:p w14:paraId="31635218" w14:textId="2014C712" w:rsidR="00583112" w:rsidRPr="00785091" w:rsidRDefault="00583112" w:rsidP="007F5810">
            <w:pPr>
              <w:spacing w:line="276" w:lineRule="auto"/>
              <w:jc w:val="both"/>
              <w:rPr>
                <w:b/>
                <w:lang w:val="en-GB"/>
              </w:rPr>
            </w:pPr>
            <w:r w:rsidRPr="00785091">
              <w:rPr>
                <w:b/>
                <w:lang w:val="en-GB"/>
              </w:rPr>
              <w:t>5V terminal block besides Analog Input 7 and Digital Output 7</w:t>
            </w:r>
          </w:p>
        </w:tc>
      </w:tr>
    </w:tbl>
    <w:p w14:paraId="66D6E7FD" w14:textId="11E9B353" w:rsidR="000259ED" w:rsidRPr="00785091" w:rsidRDefault="000259ED" w:rsidP="000259ED">
      <w:pPr>
        <w:keepNext/>
        <w:spacing w:line="276" w:lineRule="auto"/>
        <w:jc w:val="both"/>
        <w:rPr>
          <w:lang w:val="en-GB"/>
        </w:rPr>
      </w:pPr>
      <w:r w:rsidRPr="00785091">
        <w:rPr>
          <w:lang w:val="fr-FR"/>
        </w:rPr>
        <w:drawing>
          <wp:anchor distT="0" distB="0" distL="114300" distR="114300" simplePos="0" relativeHeight="251684864" behindDoc="0" locked="0" layoutInCell="1" allowOverlap="1" wp14:anchorId="3A9E8498" wp14:editId="2522F018">
            <wp:simplePos x="0" y="0"/>
            <wp:positionH relativeFrom="margin">
              <wp:posOffset>1333500</wp:posOffset>
            </wp:positionH>
            <wp:positionV relativeFrom="paragraph">
              <wp:posOffset>189865</wp:posOffset>
            </wp:positionV>
            <wp:extent cx="2895600" cy="1823720"/>
            <wp:effectExtent l="0" t="0" r="0" b="5080"/>
            <wp:wrapTopAndBottom/>
            <wp:docPr id="53" name="033dd918578daff4c5e84cb397577471.media.300x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3dd918578daff4c5e84cb397577471.media.300x189.png"/>
                    <pic:cNvPicPr/>
                  </pic:nvPicPr>
                  <pic:blipFill>
                    <a:blip r:embed="rId105" r:link="rId106">
                      <a:extLst>
                        <a:ext uri="{28A0092B-C50C-407E-A947-70E740481C1C}">
                          <a14:useLocalDpi xmlns:a14="http://schemas.microsoft.com/office/drawing/2010/main" val="0"/>
                        </a:ext>
                      </a:extLst>
                    </a:blip>
                    <a:stretch>
                      <a:fillRect/>
                    </a:stretch>
                  </pic:blipFill>
                  <pic:spPr>
                    <a:xfrm>
                      <a:off x="0" y="0"/>
                      <a:ext cx="2895600" cy="1823720"/>
                    </a:xfrm>
                    <a:prstGeom prst="rect">
                      <a:avLst/>
                    </a:prstGeom>
                  </pic:spPr>
                </pic:pic>
              </a:graphicData>
            </a:graphic>
            <wp14:sizeRelH relativeFrom="page">
              <wp14:pctWidth>0</wp14:pctWidth>
            </wp14:sizeRelH>
            <wp14:sizeRelV relativeFrom="page">
              <wp14:pctHeight>0</wp14:pctHeight>
            </wp14:sizeRelV>
          </wp:anchor>
        </w:drawing>
      </w:r>
    </w:p>
    <w:p w14:paraId="20012FB3" w14:textId="339C2715" w:rsidR="00583112" w:rsidRPr="00785091" w:rsidRDefault="000259ED" w:rsidP="000259ED">
      <w:pPr>
        <w:pStyle w:val="Lgende"/>
        <w:rPr>
          <w:lang w:val="en-GB"/>
        </w:rPr>
      </w:pPr>
      <w:bookmarkStart w:id="176" w:name="_Toc264383250"/>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42</w:t>
      </w:r>
      <w:r w:rsidRPr="00785091">
        <w:rPr>
          <w:lang w:val="en-GB"/>
        </w:rPr>
        <w:fldChar w:fldCharType="end"/>
      </w:r>
      <w:r w:rsidRPr="00785091">
        <w:rPr>
          <w:lang w:val="en-GB"/>
        </w:rPr>
        <w:t>: Phidget Interface Kit 8/8/8 Model: PHD-1018_2</w:t>
      </w:r>
      <w:r w:rsidR="00250380">
        <w:rPr>
          <w:lang w:val="en-GB"/>
        </w:rPr>
        <w:t xml:space="preserve"> </w:t>
      </w:r>
      <w:sdt>
        <w:sdtPr>
          <w:rPr>
            <w:lang w:val="en-GB"/>
          </w:rPr>
          <w:id w:val="731810151"/>
          <w:citation/>
        </w:sdtPr>
        <w:sdtEndPr/>
        <w:sdtContent>
          <w:r w:rsidR="00250380">
            <w:rPr>
              <w:lang w:val="en-GB"/>
            </w:rPr>
            <w:fldChar w:fldCharType="begin"/>
          </w:r>
          <w:r w:rsidR="00250380">
            <w:rPr>
              <w:rFonts w:ascii="Times New Roman" w:hAnsi="Times New Roman"/>
              <w:lang w:val="fr-FR"/>
            </w:rPr>
            <w:instrText xml:space="preserve"> CITATION Fig23 \l 1036 </w:instrText>
          </w:r>
          <w:r w:rsidR="00250380">
            <w:rPr>
              <w:lang w:val="en-GB"/>
            </w:rPr>
            <w:fldChar w:fldCharType="separate"/>
          </w:r>
          <w:r w:rsidR="00301BBD" w:rsidRPr="00301BBD">
            <w:rPr>
              <w:rFonts w:ascii="Times New Roman" w:hAnsi="Times New Roman"/>
              <w:lang w:val="fr-FR"/>
            </w:rPr>
            <w:t>[</w:t>
          </w:r>
          <w:hyperlink w:anchor="Fig23" w:history="1">
            <w:r w:rsidR="00301BBD" w:rsidRPr="00301BBD">
              <w:rPr>
                <w:rFonts w:ascii="Times New Roman" w:hAnsi="Times New Roman"/>
                <w:lang w:val="fr-FR"/>
              </w:rPr>
              <w:t>39</w:t>
            </w:r>
          </w:hyperlink>
          <w:r w:rsidR="00301BBD" w:rsidRPr="00301BBD">
            <w:rPr>
              <w:rFonts w:ascii="Times New Roman" w:hAnsi="Times New Roman"/>
              <w:lang w:val="fr-FR"/>
            </w:rPr>
            <w:t>]</w:t>
          </w:r>
          <w:r w:rsidR="00250380">
            <w:rPr>
              <w:lang w:val="en-GB"/>
            </w:rPr>
            <w:fldChar w:fldCharType="end"/>
          </w:r>
        </w:sdtContent>
      </w:sdt>
      <w:bookmarkEnd w:id="176"/>
    </w:p>
    <w:p w14:paraId="631C77F4" w14:textId="14E110F2" w:rsidR="008A1509" w:rsidRPr="00785091" w:rsidRDefault="007F5810" w:rsidP="007F5810">
      <w:pPr>
        <w:pStyle w:val="Titre3"/>
        <w:rPr>
          <w:lang w:val="en-GB"/>
        </w:rPr>
      </w:pPr>
      <w:r w:rsidRPr="00785091">
        <w:rPr>
          <w:lang w:val="en-GB"/>
        </w:rPr>
        <w:t>pH sensor</w:t>
      </w:r>
    </w:p>
    <w:p w14:paraId="0D2280FF" w14:textId="7FAA06E8" w:rsidR="000259ED" w:rsidRPr="00785091" w:rsidRDefault="008A1509" w:rsidP="000259ED">
      <w:pPr>
        <w:spacing w:line="276" w:lineRule="auto"/>
        <w:ind w:firstLine="708"/>
        <w:jc w:val="both"/>
        <w:rPr>
          <w:lang w:val="en-GB"/>
        </w:rPr>
      </w:pPr>
      <w:r w:rsidRPr="00785091">
        <w:rPr>
          <w:lang w:val="en-GB"/>
        </w:rPr>
        <w:t>The ASP2000 pH sensor is good for our project because it measures acidity from 0 to 14. Additionally it is economic and resistant due to the epoxy body.</w:t>
      </w:r>
    </w:p>
    <w:p w14:paraId="5785CB9B" w14:textId="13EABAA6" w:rsidR="000259ED" w:rsidRPr="00785091" w:rsidRDefault="000259ED" w:rsidP="000259ED">
      <w:pPr>
        <w:pStyle w:val="Lgende"/>
        <w:rPr>
          <w:lang w:val="en-GB"/>
        </w:rPr>
      </w:pPr>
      <w:bookmarkStart w:id="177" w:name="_Toc264383157"/>
      <w:r w:rsidRPr="00785091">
        <w:rPr>
          <w:lang w:val="en-GB"/>
        </w:rPr>
        <w:t xml:space="preserve">Table </w:t>
      </w:r>
      <w:r w:rsidRPr="00785091">
        <w:rPr>
          <w:lang w:val="en-GB"/>
        </w:rPr>
        <w:fldChar w:fldCharType="begin"/>
      </w:r>
      <w:r w:rsidRPr="00785091">
        <w:rPr>
          <w:lang w:val="en-GB"/>
        </w:rPr>
        <w:instrText xml:space="preserve"> SEQ Table \* ARABIC </w:instrText>
      </w:r>
      <w:r w:rsidRPr="00785091">
        <w:rPr>
          <w:lang w:val="en-GB"/>
        </w:rPr>
        <w:fldChar w:fldCharType="separate"/>
      </w:r>
      <w:r w:rsidR="00250D8C">
        <w:rPr>
          <w:lang w:val="en-GB"/>
        </w:rPr>
        <w:t>11</w:t>
      </w:r>
      <w:r w:rsidRPr="00785091">
        <w:rPr>
          <w:lang w:val="en-GB"/>
        </w:rPr>
        <w:fldChar w:fldCharType="end"/>
      </w:r>
      <w:r w:rsidRPr="00785091">
        <w:rPr>
          <w:lang w:val="en-GB"/>
        </w:rPr>
        <w:t>: Specification of pH/ORP sensor</w:t>
      </w:r>
      <w:r w:rsidR="00250380">
        <w:rPr>
          <w:lang w:val="en-GB"/>
        </w:rPr>
        <w:t xml:space="preserve">  </w:t>
      </w:r>
      <w:sdt>
        <w:sdtPr>
          <w:rPr>
            <w:lang w:val="en-GB"/>
          </w:rPr>
          <w:id w:val="-1039819161"/>
          <w:citation/>
        </w:sdtPr>
        <w:sdtEndPr/>
        <w:sdtContent>
          <w:r w:rsidR="00250380">
            <w:rPr>
              <w:lang w:val="en-GB"/>
            </w:rPr>
            <w:fldChar w:fldCharType="begin"/>
          </w:r>
          <w:r w:rsidR="00250380">
            <w:rPr>
              <w:rFonts w:ascii="Times New Roman" w:hAnsi="Times New Roman"/>
              <w:lang w:val="fr-FR"/>
            </w:rPr>
            <w:instrText xml:space="preserve"> CITATION Phi13 \l 1036 </w:instrText>
          </w:r>
          <w:r w:rsidR="00250380">
            <w:rPr>
              <w:lang w:val="en-GB"/>
            </w:rPr>
            <w:fldChar w:fldCharType="separate"/>
          </w:r>
          <w:r w:rsidR="00301BBD" w:rsidRPr="00301BBD">
            <w:rPr>
              <w:rFonts w:ascii="Times New Roman" w:hAnsi="Times New Roman"/>
              <w:lang w:val="fr-FR"/>
            </w:rPr>
            <w:t>[</w:t>
          </w:r>
          <w:hyperlink w:anchor="Phi13" w:history="1">
            <w:r w:rsidR="00301BBD" w:rsidRPr="00301BBD">
              <w:rPr>
                <w:rFonts w:ascii="Times New Roman" w:hAnsi="Times New Roman"/>
                <w:lang w:val="fr-FR"/>
              </w:rPr>
              <w:t>40</w:t>
            </w:r>
          </w:hyperlink>
          <w:r w:rsidR="00301BBD" w:rsidRPr="00301BBD">
            <w:rPr>
              <w:rFonts w:ascii="Times New Roman" w:hAnsi="Times New Roman"/>
              <w:lang w:val="fr-FR"/>
            </w:rPr>
            <w:t>]</w:t>
          </w:r>
          <w:r w:rsidR="00250380">
            <w:rPr>
              <w:lang w:val="en-GB"/>
            </w:rPr>
            <w:fldChar w:fldCharType="end"/>
          </w:r>
        </w:sdtContent>
      </w:sdt>
      <w:bookmarkEnd w:id="177"/>
    </w:p>
    <w:tbl>
      <w:tblPr>
        <w:tblStyle w:val="Grille"/>
        <w:tblW w:w="0" w:type="auto"/>
        <w:jc w:val="center"/>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2998"/>
      </w:tblGrid>
      <w:tr w:rsidR="000259ED" w:rsidRPr="00785091" w14:paraId="641C1FD4" w14:textId="77777777" w:rsidTr="00E828FF">
        <w:trPr>
          <w:jc w:val="center"/>
        </w:trPr>
        <w:tc>
          <w:tcPr>
            <w:tcW w:w="0" w:type="auto"/>
            <w:gridSpan w:val="2"/>
            <w:tcBorders>
              <w:bottom w:val="single" w:sz="4" w:space="0" w:color="46ABD5"/>
            </w:tcBorders>
            <w:shd w:val="clear" w:color="auto" w:fill="5DD639"/>
          </w:tcPr>
          <w:p w14:paraId="48619EF6" w14:textId="77777777" w:rsidR="000259ED" w:rsidRPr="00785091" w:rsidRDefault="000259ED" w:rsidP="000259ED">
            <w:pPr>
              <w:jc w:val="center"/>
              <w:rPr>
                <w:b/>
                <w:color w:val="FFFFFF" w:themeColor="background1"/>
                <w:lang w:val="en-GB"/>
              </w:rPr>
            </w:pPr>
            <w:r w:rsidRPr="00785091">
              <w:rPr>
                <w:b/>
                <w:color w:val="FFFFFF" w:themeColor="background1"/>
                <w:lang w:val="en-GB"/>
              </w:rPr>
              <w:t>Summary</w:t>
            </w:r>
          </w:p>
        </w:tc>
      </w:tr>
      <w:tr w:rsidR="000259ED" w:rsidRPr="00785091" w14:paraId="43A92CBB" w14:textId="77777777" w:rsidTr="00E828FF">
        <w:trPr>
          <w:jc w:val="center"/>
        </w:trPr>
        <w:tc>
          <w:tcPr>
            <w:tcW w:w="0" w:type="auto"/>
            <w:tcBorders>
              <w:bottom w:val="single" w:sz="4" w:space="0" w:color="46ABD5"/>
            </w:tcBorders>
            <w:shd w:val="clear" w:color="auto" w:fill="FFFFFF" w:themeFill="background1"/>
          </w:tcPr>
          <w:p w14:paraId="25FDE767" w14:textId="77777777" w:rsidR="000259ED" w:rsidRPr="00785091" w:rsidRDefault="000259ED" w:rsidP="000259ED">
            <w:pPr>
              <w:rPr>
                <w:b/>
                <w:lang w:val="en-GB"/>
              </w:rPr>
            </w:pPr>
            <w:r w:rsidRPr="00785091">
              <w:rPr>
                <w:b/>
                <w:lang w:val="en-GB"/>
              </w:rPr>
              <w:t>No need to refill the KCL solution</w:t>
            </w:r>
          </w:p>
        </w:tc>
        <w:tc>
          <w:tcPr>
            <w:tcW w:w="0" w:type="auto"/>
            <w:tcBorders>
              <w:bottom w:val="single" w:sz="4" w:space="0" w:color="46ABD5"/>
            </w:tcBorders>
            <w:shd w:val="clear" w:color="auto" w:fill="FFFFFF" w:themeFill="background1"/>
          </w:tcPr>
          <w:p w14:paraId="18A316AA" w14:textId="77777777" w:rsidR="000259ED" w:rsidRPr="00785091" w:rsidRDefault="000259ED" w:rsidP="000259ED">
            <w:pPr>
              <w:rPr>
                <w:lang w:val="en-GB"/>
              </w:rPr>
            </w:pPr>
          </w:p>
        </w:tc>
      </w:tr>
      <w:tr w:rsidR="000259ED" w:rsidRPr="00785091" w14:paraId="06AC37D5" w14:textId="77777777" w:rsidTr="00E828FF">
        <w:trPr>
          <w:jc w:val="center"/>
        </w:trPr>
        <w:tc>
          <w:tcPr>
            <w:tcW w:w="0" w:type="auto"/>
            <w:tcBorders>
              <w:top w:val="single" w:sz="4" w:space="0" w:color="46ABD5"/>
              <w:bottom w:val="single" w:sz="4" w:space="0" w:color="46ABD5"/>
            </w:tcBorders>
            <w:shd w:val="clear" w:color="auto" w:fill="FFFFFF" w:themeFill="background1"/>
          </w:tcPr>
          <w:p w14:paraId="4C25EBE2" w14:textId="77777777" w:rsidR="000259ED" w:rsidRPr="00785091" w:rsidRDefault="000259ED" w:rsidP="000259ED">
            <w:pPr>
              <w:rPr>
                <w:b/>
                <w:lang w:val="en-GB"/>
              </w:rPr>
            </w:pPr>
            <w:r w:rsidRPr="00785091">
              <w:rPr>
                <w:b/>
                <w:lang w:val="en-GB"/>
              </w:rPr>
              <w:t>pH range</w:t>
            </w:r>
          </w:p>
        </w:tc>
        <w:tc>
          <w:tcPr>
            <w:tcW w:w="0" w:type="auto"/>
            <w:tcBorders>
              <w:top w:val="single" w:sz="4" w:space="0" w:color="46ABD5"/>
              <w:bottom w:val="single" w:sz="4" w:space="0" w:color="46ABD5"/>
            </w:tcBorders>
            <w:shd w:val="clear" w:color="auto" w:fill="FFFFFF" w:themeFill="background1"/>
          </w:tcPr>
          <w:p w14:paraId="65D710CB" w14:textId="77777777" w:rsidR="000259ED" w:rsidRPr="00785091" w:rsidRDefault="000259ED" w:rsidP="000259ED">
            <w:pPr>
              <w:rPr>
                <w:lang w:val="en-GB"/>
              </w:rPr>
            </w:pPr>
            <w:r w:rsidRPr="00785091">
              <w:rPr>
                <w:lang w:val="en-GB"/>
              </w:rPr>
              <w:t>0-14</w:t>
            </w:r>
          </w:p>
        </w:tc>
      </w:tr>
      <w:tr w:rsidR="000259ED" w:rsidRPr="00785091" w14:paraId="1E440432" w14:textId="77777777" w:rsidTr="00E828FF">
        <w:trPr>
          <w:jc w:val="center"/>
        </w:trPr>
        <w:tc>
          <w:tcPr>
            <w:tcW w:w="0" w:type="auto"/>
            <w:tcBorders>
              <w:top w:val="single" w:sz="4" w:space="0" w:color="46ABD5"/>
              <w:bottom w:val="single" w:sz="4" w:space="0" w:color="46ABD5"/>
            </w:tcBorders>
            <w:shd w:val="clear" w:color="auto" w:fill="FFFFFF" w:themeFill="background1"/>
          </w:tcPr>
          <w:p w14:paraId="17E69211" w14:textId="77777777" w:rsidR="000259ED" w:rsidRPr="00785091" w:rsidRDefault="000259ED" w:rsidP="000259ED">
            <w:pPr>
              <w:rPr>
                <w:b/>
                <w:lang w:val="en-GB"/>
              </w:rPr>
            </w:pPr>
            <w:r w:rsidRPr="00785091">
              <w:rPr>
                <w:b/>
                <w:lang w:val="en-GB"/>
              </w:rPr>
              <w:t>Operating Temperature</w:t>
            </w:r>
          </w:p>
        </w:tc>
        <w:tc>
          <w:tcPr>
            <w:tcW w:w="0" w:type="auto"/>
            <w:tcBorders>
              <w:top w:val="single" w:sz="4" w:space="0" w:color="46ABD5"/>
              <w:bottom w:val="single" w:sz="4" w:space="0" w:color="46ABD5"/>
            </w:tcBorders>
            <w:shd w:val="clear" w:color="auto" w:fill="FFFFFF" w:themeFill="background1"/>
          </w:tcPr>
          <w:p w14:paraId="037E45AF" w14:textId="77777777" w:rsidR="000259ED" w:rsidRPr="00785091" w:rsidRDefault="000259ED" w:rsidP="000259ED">
            <w:pPr>
              <w:rPr>
                <w:lang w:val="en-GB"/>
              </w:rPr>
            </w:pPr>
            <w:r w:rsidRPr="00785091">
              <w:rPr>
                <w:lang w:val="en-GB"/>
              </w:rPr>
              <w:t>0-80°C</w:t>
            </w:r>
          </w:p>
        </w:tc>
      </w:tr>
      <w:tr w:rsidR="000259ED" w:rsidRPr="00785091" w14:paraId="1B240A7C" w14:textId="77777777" w:rsidTr="00E828FF">
        <w:trPr>
          <w:jc w:val="center"/>
        </w:trPr>
        <w:tc>
          <w:tcPr>
            <w:tcW w:w="0" w:type="auto"/>
            <w:tcBorders>
              <w:top w:val="single" w:sz="4" w:space="0" w:color="46ABD5"/>
              <w:bottom w:val="single" w:sz="4" w:space="0" w:color="46ABD5"/>
            </w:tcBorders>
            <w:shd w:val="clear" w:color="auto" w:fill="FFFFFF" w:themeFill="background1"/>
          </w:tcPr>
          <w:p w14:paraId="3261BFCA" w14:textId="77777777" w:rsidR="000259ED" w:rsidRPr="00785091" w:rsidRDefault="000259ED" w:rsidP="000259ED">
            <w:pPr>
              <w:rPr>
                <w:b/>
                <w:lang w:val="en-GB"/>
              </w:rPr>
            </w:pPr>
            <w:r w:rsidRPr="00785091">
              <w:rPr>
                <w:b/>
                <w:lang w:val="en-GB"/>
              </w:rPr>
              <w:t>Electrode Response Time Max</w:t>
            </w:r>
          </w:p>
        </w:tc>
        <w:tc>
          <w:tcPr>
            <w:tcW w:w="0" w:type="auto"/>
            <w:tcBorders>
              <w:top w:val="single" w:sz="4" w:space="0" w:color="46ABD5"/>
              <w:bottom w:val="single" w:sz="4" w:space="0" w:color="46ABD5"/>
            </w:tcBorders>
            <w:shd w:val="clear" w:color="auto" w:fill="FFFFFF" w:themeFill="background1"/>
          </w:tcPr>
          <w:p w14:paraId="6B07891D" w14:textId="77777777" w:rsidR="000259ED" w:rsidRPr="00785091" w:rsidRDefault="000259ED" w:rsidP="000259ED">
            <w:pPr>
              <w:rPr>
                <w:lang w:val="en-GB"/>
              </w:rPr>
            </w:pPr>
            <w:r w:rsidRPr="00785091">
              <w:rPr>
                <w:lang w:val="en-GB"/>
              </w:rPr>
              <w:t>10s</w:t>
            </w:r>
          </w:p>
        </w:tc>
      </w:tr>
      <w:tr w:rsidR="000259ED" w:rsidRPr="00785091" w14:paraId="00D4C7F7" w14:textId="77777777" w:rsidTr="00E828FF">
        <w:trPr>
          <w:jc w:val="center"/>
        </w:trPr>
        <w:tc>
          <w:tcPr>
            <w:tcW w:w="0" w:type="auto"/>
            <w:tcBorders>
              <w:top w:val="single" w:sz="4" w:space="0" w:color="46ABD5"/>
              <w:bottom w:val="single" w:sz="4" w:space="0" w:color="46ABD5"/>
            </w:tcBorders>
            <w:shd w:val="clear" w:color="auto" w:fill="FFFFFF" w:themeFill="background1"/>
          </w:tcPr>
          <w:p w14:paraId="50B2EEB8" w14:textId="77777777" w:rsidR="000259ED" w:rsidRPr="00785091" w:rsidRDefault="000259ED" w:rsidP="000259ED">
            <w:pPr>
              <w:rPr>
                <w:b/>
                <w:lang w:val="en-GB"/>
              </w:rPr>
            </w:pPr>
            <w:r w:rsidRPr="00785091">
              <w:rPr>
                <w:b/>
                <w:lang w:val="en-GB"/>
              </w:rPr>
              <w:t>Electrode Type</w:t>
            </w:r>
          </w:p>
        </w:tc>
        <w:tc>
          <w:tcPr>
            <w:tcW w:w="0" w:type="auto"/>
            <w:tcBorders>
              <w:top w:val="single" w:sz="4" w:space="0" w:color="46ABD5"/>
              <w:bottom w:val="single" w:sz="4" w:space="0" w:color="46ABD5"/>
            </w:tcBorders>
            <w:shd w:val="clear" w:color="auto" w:fill="FFFFFF" w:themeFill="background1"/>
          </w:tcPr>
          <w:p w14:paraId="7B7CE11B" w14:textId="77777777" w:rsidR="000259ED" w:rsidRPr="00785091" w:rsidRDefault="000259ED" w:rsidP="000259ED">
            <w:pPr>
              <w:rPr>
                <w:lang w:val="en-GB"/>
              </w:rPr>
            </w:pPr>
            <w:r w:rsidRPr="00785091">
              <w:rPr>
                <w:lang w:val="en-GB"/>
              </w:rPr>
              <w:t>Combination Single-Junction</w:t>
            </w:r>
          </w:p>
        </w:tc>
      </w:tr>
      <w:tr w:rsidR="000259ED" w:rsidRPr="00785091" w14:paraId="28F29340" w14:textId="77777777" w:rsidTr="00E828FF">
        <w:trPr>
          <w:jc w:val="center"/>
        </w:trPr>
        <w:tc>
          <w:tcPr>
            <w:tcW w:w="0" w:type="auto"/>
            <w:tcBorders>
              <w:top w:val="single" w:sz="4" w:space="0" w:color="46ABD5"/>
              <w:bottom w:val="single" w:sz="4" w:space="0" w:color="46ABD5"/>
            </w:tcBorders>
            <w:shd w:val="clear" w:color="auto" w:fill="FFFFFF" w:themeFill="background1"/>
          </w:tcPr>
          <w:p w14:paraId="7E080BA5" w14:textId="77777777" w:rsidR="000259ED" w:rsidRPr="00785091" w:rsidRDefault="000259ED" w:rsidP="000259ED">
            <w:pPr>
              <w:rPr>
                <w:b/>
                <w:lang w:val="en-GB"/>
              </w:rPr>
            </w:pPr>
            <w:r w:rsidRPr="00785091">
              <w:rPr>
                <w:b/>
                <w:lang w:val="en-GB"/>
              </w:rPr>
              <w:t>Exterior Tube Material</w:t>
            </w:r>
          </w:p>
        </w:tc>
        <w:tc>
          <w:tcPr>
            <w:tcW w:w="0" w:type="auto"/>
            <w:tcBorders>
              <w:top w:val="single" w:sz="4" w:space="0" w:color="46ABD5"/>
              <w:bottom w:val="single" w:sz="4" w:space="0" w:color="46ABD5"/>
            </w:tcBorders>
            <w:shd w:val="clear" w:color="auto" w:fill="FFFFFF" w:themeFill="background1"/>
          </w:tcPr>
          <w:p w14:paraId="15B3ACA3" w14:textId="77777777" w:rsidR="000259ED" w:rsidRPr="00785091" w:rsidRDefault="000259ED" w:rsidP="000259ED">
            <w:pPr>
              <w:rPr>
                <w:lang w:val="en-GB"/>
              </w:rPr>
            </w:pPr>
            <w:r w:rsidRPr="00785091">
              <w:rPr>
                <w:lang w:val="en-GB"/>
              </w:rPr>
              <w:t>Impact Resistant Plastic</w:t>
            </w:r>
          </w:p>
        </w:tc>
      </w:tr>
      <w:tr w:rsidR="000259ED" w:rsidRPr="00785091" w14:paraId="7FA81994" w14:textId="77777777" w:rsidTr="00E828FF">
        <w:trPr>
          <w:jc w:val="center"/>
        </w:trPr>
        <w:tc>
          <w:tcPr>
            <w:tcW w:w="0" w:type="auto"/>
            <w:tcBorders>
              <w:top w:val="single" w:sz="4" w:space="0" w:color="46ABD5"/>
              <w:bottom w:val="single" w:sz="4" w:space="0" w:color="46ABD5"/>
            </w:tcBorders>
            <w:shd w:val="clear" w:color="auto" w:fill="FFFFFF" w:themeFill="background1"/>
          </w:tcPr>
          <w:p w14:paraId="7D07D444" w14:textId="77777777" w:rsidR="000259ED" w:rsidRPr="00785091" w:rsidRDefault="000259ED" w:rsidP="000259ED">
            <w:pPr>
              <w:rPr>
                <w:b/>
                <w:lang w:val="en-GB"/>
              </w:rPr>
            </w:pPr>
            <w:r w:rsidRPr="00785091">
              <w:rPr>
                <w:b/>
                <w:lang w:val="en-GB"/>
              </w:rPr>
              <w:t>Connector Type</w:t>
            </w:r>
          </w:p>
        </w:tc>
        <w:tc>
          <w:tcPr>
            <w:tcW w:w="0" w:type="auto"/>
            <w:tcBorders>
              <w:top w:val="single" w:sz="4" w:space="0" w:color="46ABD5"/>
              <w:bottom w:val="single" w:sz="4" w:space="0" w:color="46ABD5"/>
            </w:tcBorders>
            <w:shd w:val="clear" w:color="auto" w:fill="FFFFFF" w:themeFill="background1"/>
          </w:tcPr>
          <w:p w14:paraId="306722A0" w14:textId="77777777" w:rsidR="000259ED" w:rsidRPr="00785091" w:rsidRDefault="000259ED" w:rsidP="000259ED">
            <w:pPr>
              <w:rPr>
                <w:lang w:val="en-GB"/>
              </w:rPr>
            </w:pPr>
            <w:r w:rsidRPr="00785091">
              <w:rPr>
                <w:lang w:val="en-GB"/>
              </w:rPr>
              <w:t>BNC</w:t>
            </w:r>
          </w:p>
        </w:tc>
      </w:tr>
      <w:tr w:rsidR="000259ED" w:rsidRPr="00785091" w14:paraId="2DE4A217" w14:textId="77777777" w:rsidTr="00E828FF">
        <w:trPr>
          <w:jc w:val="center"/>
        </w:trPr>
        <w:tc>
          <w:tcPr>
            <w:tcW w:w="0" w:type="auto"/>
            <w:tcBorders>
              <w:top w:val="single" w:sz="4" w:space="0" w:color="46ABD5"/>
              <w:bottom w:val="single" w:sz="4" w:space="0" w:color="46ABD5"/>
            </w:tcBorders>
            <w:shd w:val="clear" w:color="auto" w:fill="FFFFFF" w:themeFill="background1"/>
          </w:tcPr>
          <w:p w14:paraId="6EEA5194" w14:textId="77777777" w:rsidR="000259ED" w:rsidRPr="00785091" w:rsidRDefault="000259ED" w:rsidP="000259ED">
            <w:pPr>
              <w:rPr>
                <w:b/>
                <w:lang w:val="en-GB"/>
              </w:rPr>
            </w:pPr>
            <w:r w:rsidRPr="00785091">
              <w:rPr>
                <w:b/>
                <w:lang w:val="en-GB"/>
              </w:rPr>
              <w:t>Length</w:t>
            </w:r>
          </w:p>
        </w:tc>
        <w:tc>
          <w:tcPr>
            <w:tcW w:w="0" w:type="auto"/>
            <w:tcBorders>
              <w:top w:val="single" w:sz="4" w:space="0" w:color="46ABD5"/>
              <w:bottom w:val="single" w:sz="4" w:space="0" w:color="46ABD5"/>
            </w:tcBorders>
            <w:shd w:val="clear" w:color="auto" w:fill="FFFFFF" w:themeFill="background1"/>
          </w:tcPr>
          <w:p w14:paraId="2E487CB3" w14:textId="77777777" w:rsidR="000259ED" w:rsidRPr="00785091" w:rsidRDefault="000259ED" w:rsidP="000259ED">
            <w:pPr>
              <w:rPr>
                <w:lang w:val="en-GB"/>
              </w:rPr>
            </w:pPr>
            <w:r w:rsidRPr="00785091">
              <w:rPr>
                <w:lang w:val="en-GB"/>
              </w:rPr>
              <w:t>120mm</w:t>
            </w:r>
          </w:p>
        </w:tc>
      </w:tr>
      <w:tr w:rsidR="000259ED" w:rsidRPr="00785091" w14:paraId="486D0A4B" w14:textId="77777777" w:rsidTr="00E828FF">
        <w:trPr>
          <w:jc w:val="center"/>
        </w:trPr>
        <w:tc>
          <w:tcPr>
            <w:tcW w:w="0" w:type="auto"/>
            <w:tcBorders>
              <w:top w:val="single" w:sz="4" w:space="0" w:color="46ABD5"/>
              <w:bottom w:val="single" w:sz="4" w:space="0" w:color="46ABD5"/>
            </w:tcBorders>
            <w:shd w:val="clear" w:color="auto" w:fill="FFFFFF" w:themeFill="background1"/>
          </w:tcPr>
          <w:p w14:paraId="372B15A3" w14:textId="77777777" w:rsidR="000259ED" w:rsidRPr="00785091" w:rsidRDefault="000259ED" w:rsidP="000259ED">
            <w:pPr>
              <w:rPr>
                <w:b/>
                <w:lang w:val="en-GB"/>
              </w:rPr>
            </w:pPr>
            <w:r w:rsidRPr="00785091">
              <w:rPr>
                <w:b/>
                <w:lang w:val="en-GB"/>
              </w:rPr>
              <w:t>Diameter</w:t>
            </w:r>
          </w:p>
        </w:tc>
        <w:tc>
          <w:tcPr>
            <w:tcW w:w="0" w:type="auto"/>
            <w:tcBorders>
              <w:top w:val="single" w:sz="4" w:space="0" w:color="46ABD5"/>
              <w:bottom w:val="single" w:sz="4" w:space="0" w:color="46ABD5"/>
            </w:tcBorders>
            <w:shd w:val="clear" w:color="auto" w:fill="FFFFFF" w:themeFill="background1"/>
          </w:tcPr>
          <w:p w14:paraId="0AE9DA6C" w14:textId="77777777" w:rsidR="000259ED" w:rsidRPr="00785091" w:rsidRDefault="000259ED" w:rsidP="000259ED">
            <w:pPr>
              <w:rPr>
                <w:lang w:val="en-GB"/>
              </w:rPr>
            </w:pPr>
            <w:r w:rsidRPr="00785091">
              <w:rPr>
                <w:lang w:val="en-GB"/>
              </w:rPr>
              <w:t>12mm</w:t>
            </w:r>
          </w:p>
        </w:tc>
      </w:tr>
      <w:tr w:rsidR="000259ED" w:rsidRPr="00785091" w14:paraId="480F46F8" w14:textId="77777777" w:rsidTr="00E828FF">
        <w:trPr>
          <w:jc w:val="center"/>
        </w:trPr>
        <w:tc>
          <w:tcPr>
            <w:tcW w:w="0" w:type="auto"/>
            <w:tcBorders>
              <w:top w:val="single" w:sz="4" w:space="0" w:color="46ABD5"/>
              <w:bottom w:val="single" w:sz="8" w:space="0" w:color="46ABD5"/>
            </w:tcBorders>
            <w:shd w:val="clear" w:color="auto" w:fill="FFFFFF" w:themeFill="background1"/>
          </w:tcPr>
          <w:p w14:paraId="1A30CDC5" w14:textId="77777777" w:rsidR="000259ED" w:rsidRPr="00785091" w:rsidRDefault="000259ED" w:rsidP="000259ED">
            <w:pPr>
              <w:rPr>
                <w:b/>
                <w:lang w:val="en-GB"/>
              </w:rPr>
            </w:pPr>
            <w:r w:rsidRPr="00785091">
              <w:rPr>
                <w:b/>
                <w:lang w:val="en-GB"/>
              </w:rPr>
              <w:t>Cable Length</w:t>
            </w:r>
          </w:p>
        </w:tc>
        <w:tc>
          <w:tcPr>
            <w:tcW w:w="0" w:type="auto"/>
            <w:tcBorders>
              <w:top w:val="single" w:sz="4" w:space="0" w:color="46ABD5"/>
              <w:bottom w:val="single" w:sz="8" w:space="0" w:color="46ABD5"/>
            </w:tcBorders>
            <w:shd w:val="clear" w:color="auto" w:fill="FFFFFF" w:themeFill="background1"/>
          </w:tcPr>
          <w:p w14:paraId="5D52AEF8" w14:textId="77777777" w:rsidR="000259ED" w:rsidRPr="00785091" w:rsidRDefault="000259ED" w:rsidP="000259ED">
            <w:pPr>
              <w:rPr>
                <w:lang w:val="en-GB"/>
              </w:rPr>
            </w:pPr>
            <w:r w:rsidRPr="00785091">
              <w:rPr>
                <w:lang w:val="en-GB"/>
              </w:rPr>
              <w:t>1 m</w:t>
            </w:r>
          </w:p>
        </w:tc>
      </w:tr>
    </w:tbl>
    <w:p w14:paraId="738F887C" w14:textId="65E6DC97" w:rsidR="008A1509" w:rsidRPr="00785091" w:rsidRDefault="008A1509" w:rsidP="007F5810">
      <w:pPr>
        <w:spacing w:line="276" w:lineRule="auto"/>
        <w:ind w:firstLine="708"/>
        <w:jc w:val="both"/>
        <w:rPr>
          <w:lang w:val="en-GB"/>
        </w:rPr>
      </w:pPr>
      <w:r w:rsidRPr="00785091">
        <w:rPr>
          <w:lang w:val="en-GB"/>
        </w:rPr>
        <w:t xml:space="preserve"> </w:t>
      </w:r>
    </w:p>
    <w:p w14:paraId="36BF21B8" w14:textId="279C473E" w:rsidR="00144278" w:rsidRPr="00785091" w:rsidRDefault="00144278" w:rsidP="00144278">
      <w:pPr>
        <w:rPr>
          <w:lang w:val="en-GB"/>
        </w:rPr>
      </w:pPr>
    </w:p>
    <w:p w14:paraId="5C8CFB94" w14:textId="77777777" w:rsidR="00144278" w:rsidRPr="00785091" w:rsidRDefault="00144278">
      <w:pPr>
        <w:rPr>
          <w:lang w:val="en-GB"/>
        </w:rPr>
      </w:pPr>
      <w:r w:rsidRPr="00785091">
        <w:rPr>
          <w:lang w:val="en-GB"/>
        </w:rPr>
        <w:br w:type="page"/>
      </w:r>
    </w:p>
    <w:p w14:paraId="598AFD35" w14:textId="77777777" w:rsidR="00144278" w:rsidRPr="00785091" w:rsidRDefault="00144278" w:rsidP="00144278">
      <w:pPr>
        <w:keepNext/>
        <w:rPr>
          <w:lang w:val="en-GB"/>
        </w:rPr>
      </w:pPr>
      <w:r w:rsidRPr="00785091">
        <w:rPr>
          <w:lang w:val="fr-FR"/>
        </w:rPr>
        <w:lastRenderedPageBreak/>
        <w:drawing>
          <wp:anchor distT="0" distB="0" distL="114300" distR="114300" simplePos="0" relativeHeight="251685888" behindDoc="0" locked="0" layoutInCell="1" allowOverlap="1" wp14:anchorId="3E30CAFC" wp14:editId="6D7A1C1F">
            <wp:simplePos x="0" y="0"/>
            <wp:positionH relativeFrom="margin">
              <wp:align>center</wp:align>
            </wp:positionH>
            <wp:positionV relativeFrom="paragraph">
              <wp:posOffset>6350</wp:posOffset>
            </wp:positionV>
            <wp:extent cx="3601085" cy="1776730"/>
            <wp:effectExtent l="0" t="0" r="5715" b="1270"/>
            <wp:wrapTopAndBottom/>
            <wp:docPr id="54" name="937fd4a9e926aa8153e0606cdc466bec.media.300x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7fd4a9e926aa8153e0606cdc466bec.media.300x148.png"/>
                    <pic:cNvPicPr/>
                  </pic:nvPicPr>
                  <pic:blipFill>
                    <a:blip r:embed="rId107" r:link="rId108">
                      <a:extLst>
                        <a:ext uri="{28A0092B-C50C-407E-A947-70E740481C1C}">
                          <a14:useLocalDpi xmlns:a14="http://schemas.microsoft.com/office/drawing/2010/main" val="0"/>
                        </a:ext>
                      </a:extLst>
                    </a:blip>
                    <a:stretch>
                      <a:fillRect/>
                    </a:stretch>
                  </pic:blipFill>
                  <pic:spPr>
                    <a:xfrm>
                      <a:off x="0" y="0"/>
                      <a:ext cx="3601480" cy="1776730"/>
                    </a:xfrm>
                    <a:prstGeom prst="rect">
                      <a:avLst/>
                    </a:prstGeom>
                  </pic:spPr>
                </pic:pic>
              </a:graphicData>
            </a:graphic>
            <wp14:sizeRelH relativeFrom="page">
              <wp14:pctWidth>0</wp14:pctWidth>
            </wp14:sizeRelH>
            <wp14:sizeRelV relativeFrom="page">
              <wp14:pctHeight>0</wp14:pctHeight>
            </wp14:sizeRelV>
          </wp:anchor>
        </w:drawing>
      </w:r>
    </w:p>
    <w:p w14:paraId="481D9633" w14:textId="0C403014" w:rsidR="00144278" w:rsidRPr="00785091" w:rsidRDefault="00144278" w:rsidP="00144278">
      <w:pPr>
        <w:pStyle w:val="Lgende"/>
        <w:rPr>
          <w:lang w:val="en-GB"/>
        </w:rPr>
      </w:pPr>
      <w:bookmarkStart w:id="178" w:name="_Toc264383251"/>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43</w:t>
      </w:r>
      <w:r w:rsidRPr="00785091">
        <w:rPr>
          <w:lang w:val="en-GB"/>
        </w:rPr>
        <w:fldChar w:fldCharType="end"/>
      </w:r>
      <w:r w:rsidRPr="00785091">
        <w:rPr>
          <w:lang w:val="en-GB"/>
        </w:rPr>
        <w:t>: ASP200-2-&amp;M-BNC pH Lab Electrode</w:t>
      </w:r>
      <w:r w:rsidR="00250380">
        <w:rPr>
          <w:lang w:val="en-GB"/>
        </w:rPr>
        <w:t xml:space="preserve"> </w:t>
      </w:r>
      <w:sdt>
        <w:sdtPr>
          <w:rPr>
            <w:lang w:val="en-GB"/>
          </w:rPr>
          <w:id w:val="-902369965"/>
          <w:citation/>
        </w:sdtPr>
        <w:sdtEndPr/>
        <w:sdtContent>
          <w:r w:rsidR="00250380">
            <w:rPr>
              <w:lang w:val="en-GB"/>
            </w:rPr>
            <w:fldChar w:fldCharType="begin"/>
          </w:r>
          <w:r w:rsidR="00250380">
            <w:rPr>
              <w:rFonts w:ascii="Times New Roman" w:hAnsi="Times New Roman"/>
              <w:lang w:val="fr-FR"/>
            </w:rPr>
            <w:instrText xml:space="preserve"> CITATION Fig24 \l 1036 </w:instrText>
          </w:r>
          <w:r w:rsidR="00250380">
            <w:rPr>
              <w:lang w:val="en-GB"/>
            </w:rPr>
            <w:fldChar w:fldCharType="separate"/>
          </w:r>
          <w:r w:rsidR="00301BBD" w:rsidRPr="00301BBD">
            <w:rPr>
              <w:rFonts w:ascii="Times New Roman" w:hAnsi="Times New Roman"/>
              <w:lang w:val="fr-FR"/>
            </w:rPr>
            <w:t>[</w:t>
          </w:r>
          <w:hyperlink w:anchor="Fig24" w:history="1">
            <w:r w:rsidR="00301BBD" w:rsidRPr="00301BBD">
              <w:rPr>
                <w:rFonts w:ascii="Times New Roman" w:hAnsi="Times New Roman"/>
                <w:lang w:val="fr-FR"/>
              </w:rPr>
              <w:t>41</w:t>
            </w:r>
          </w:hyperlink>
          <w:r w:rsidR="00301BBD" w:rsidRPr="00301BBD">
            <w:rPr>
              <w:rFonts w:ascii="Times New Roman" w:hAnsi="Times New Roman"/>
              <w:lang w:val="fr-FR"/>
            </w:rPr>
            <w:t>]</w:t>
          </w:r>
          <w:r w:rsidR="00250380">
            <w:rPr>
              <w:lang w:val="en-GB"/>
            </w:rPr>
            <w:fldChar w:fldCharType="end"/>
          </w:r>
        </w:sdtContent>
      </w:sdt>
      <w:bookmarkEnd w:id="178"/>
    </w:p>
    <w:p w14:paraId="3108501F" w14:textId="6771341D" w:rsidR="008A1509" w:rsidRPr="00785091" w:rsidRDefault="007F5810" w:rsidP="007F5810">
      <w:pPr>
        <w:pStyle w:val="Titre3"/>
        <w:rPr>
          <w:lang w:val="en-GB"/>
        </w:rPr>
      </w:pPr>
      <w:r w:rsidRPr="00785091">
        <w:rPr>
          <w:lang w:val="en-GB"/>
        </w:rPr>
        <w:t>pH/ORP adapter</w:t>
      </w:r>
    </w:p>
    <w:p w14:paraId="0F5D8F91" w14:textId="4E3365FE" w:rsidR="00144278" w:rsidRPr="00785091" w:rsidRDefault="007F5810" w:rsidP="00144278">
      <w:pPr>
        <w:spacing w:line="276" w:lineRule="auto"/>
        <w:ind w:firstLine="708"/>
        <w:jc w:val="both"/>
        <w:rPr>
          <w:lang w:val="en-GB"/>
        </w:rPr>
      </w:pPr>
      <w:r w:rsidRPr="00785091">
        <w:rPr>
          <w:lang w:val="en-GB"/>
        </w:rPr>
        <w:t>The pH/ORP a</w:t>
      </w:r>
      <w:r w:rsidR="008A1509" w:rsidRPr="00785091">
        <w:rPr>
          <w:lang w:val="en-GB"/>
        </w:rPr>
        <w:t>dapter is nec</w:t>
      </w:r>
      <w:r w:rsidRPr="00785091">
        <w:rPr>
          <w:lang w:val="en-GB"/>
        </w:rPr>
        <w:t>essary to feeds the data to an analog i</w:t>
      </w:r>
      <w:r w:rsidR="008A1509" w:rsidRPr="00785091">
        <w:rPr>
          <w:lang w:val="en-GB"/>
        </w:rPr>
        <w:t>nput on a PhidgetInterface board.</w:t>
      </w:r>
      <w:r w:rsidRPr="00785091">
        <w:rPr>
          <w:lang w:val="en-GB"/>
        </w:rPr>
        <w:t xml:space="preserve"> </w:t>
      </w:r>
      <w:r w:rsidR="008A1509" w:rsidRPr="00785091">
        <w:rPr>
          <w:lang w:val="en-GB"/>
        </w:rPr>
        <w:t>This adapter connects to an Analog Input PhidgetInt</w:t>
      </w:r>
      <w:r w:rsidRPr="00785091">
        <w:rPr>
          <w:lang w:val="en-GB"/>
        </w:rPr>
        <w:t>erface that comes packaged with: 3002 - 60cm sensor c</w:t>
      </w:r>
      <w:r w:rsidR="008A1509" w:rsidRPr="00785091">
        <w:rPr>
          <w:lang w:val="en-GB"/>
        </w:rPr>
        <w:t>able.</w:t>
      </w:r>
    </w:p>
    <w:p w14:paraId="7AAA1EFF" w14:textId="0134AF33" w:rsidR="00144278" w:rsidRPr="00785091" w:rsidRDefault="00144278" w:rsidP="00144278">
      <w:pPr>
        <w:pStyle w:val="Lgende"/>
        <w:rPr>
          <w:lang w:val="en-GB"/>
        </w:rPr>
      </w:pPr>
      <w:bookmarkStart w:id="179" w:name="_Toc264383158"/>
      <w:r w:rsidRPr="00785091">
        <w:rPr>
          <w:lang w:val="en-GB"/>
        </w:rPr>
        <w:t xml:space="preserve">Table </w:t>
      </w:r>
      <w:r w:rsidRPr="00785091">
        <w:rPr>
          <w:lang w:val="en-GB"/>
        </w:rPr>
        <w:fldChar w:fldCharType="begin"/>
      </w:r>
      <w:r w:rsidRPr="00785091">
        <w:rPr>
          <w:lang w:val="en-GB"/>
        </w:rPr>
        <w:instrText xml:space="preserve"> SEQ Table \* ARABIC </w:instrText>
      </w:r>
      <w:r w:rsidRPr="00785091">
        <w:rPr>
          <w:lang w:val="en-GB"/>
        </w:rPr>
        <w:fldChar w:fldCharType="separate"/>
      </w:r>
      <w:r w:rsidR="00250D8C">
        <w:rPr>
          <w:lang w:val="en-GB"/>
        </w:rPr>
        <w:t>12</w:t>
      </w:r>
      <w:r w:rsidRPr="00785091">
        <w:rPr>
          <w:lang w:val="en-GB"/>
        </w:rPr>
        <w:fldChar w:fldCharType="end"/>
      </w:r>
      <w:r w:rsidRPr="00785091">
        <w:rPr>
          <w:lang w:val="en-GB"/>
        </w:rPr>
        <w:t>: Specifications of pH/ORP adapter</w:t>
      </w:r>
      <w:r w:rsidR="00250380">
        <w:rPr>
          <w:lang w:val="en-GB"/>
        </w:rPr>
        <w:t xml:space="preserve"> </w:t>
      </w:r>
      <w:sdt>
        <w:sdtPr>
          <w:rPr>
            <w:lang w:val="en-GB"/>
          </w:rPr>
          <w:id w:val="1574548001"/>
          <w:citation/>
        </w:sdtPr>
        <w:sdtEndPr/>
        <w:sdtContent>
          <w:r w:rsidR="00250380">
            <w:rPr>
              <w:lang w:val="en-GB"/>
            </w:rPr>
            <w:fldChar w:fldCharType="begin"/>
          </w:r>
          <w:r w:rsidR="00250380">
            <w:rPr>
              <w:rFonts w:ascii="Times New Roman" w:hAnsi="Times New Roman"/>
              <w:lang w:val="fr-FR"/>
            </w:rPr>
            <w:instrText xml:space="preserve"> CITATION Phi09 \l 1036 </w:instrText>
          </w:r>
          <w:r w:rsidR="00250380">
            <w:rPr>
              <w:lang w:val="en-GB"/>
            </w:rPr>
            <w:fldChar w:fldCharType="separate"/>
          </w:r>
          <w:r w:rsidR="00301BBD" w:rsidRPr="00301BBD">
            <w:rPr>
              <w:rFonts w:ascii="Times New Roman" w:hAnsi="Times New Roman"/>
              <w:lang w:val="fr-FR"/>
            </w:rPr>
            <w:t>[</w:t>
          </w:r>
          <w:hyperlink w:anchor="Phi09" w:history="1">
            <w:r w:rsidR="00301BBD" w:rsidRPr="00301BBD">
              <w:rPr>
                <w:rFonts w:ascii="Times New Roman" w:hAnsi="Times New Roman"/>
                <w:lang w:val="fr-FR"/>
              </w:rPr>
              <w:t>42</w:t>
            </w:r>
          </w:hyperlink>
          <w:r w:rsidR="00301BBD" w:rsidRPr="00301BBD">
            <w:rPr>
              <w:rFonts w:ascii="Times New Roman" w:hAnsi="Times New Roman"/>
              <w:lang w:val="fr-FR"/>
            </w:rPr>
            <w:t>]</w:t>
          </w:r>
          <w:r w:rsidR="00250380">
            <w:rPr>
              <w:lang w:val="en-GB"/>
            </w:rPr>
            <w:fldChar w:fldCharType="end"/>
          </w:r>
        </w:sdtContent>
      </w:sdt>
      <w:bookmarkEnd w:id="179"/>
    </w:p>
    <w:tbl>
      <w:tblPr>
        <w:tblStyle w:val="Grille"/>
        <w:tblW w:w="0" w:type="auto"/>
        <w:jc w:val="center"/>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3"/>
        <w:gridCol w:w="2193"/>
      </w:tblGrid>
      <w:tr w:rsidR="00144278" w:rsidRPr="00785091" w14:paraId="70F145A5" w14:textId="77777777" w:rsidTr="00144278">
        <w:trPr>
          <w:jc w:val="center"/>
        </w:trPr>
        <w:tc>
          <w:tcPr>
            <w:tcW w:w="0" w:type="auto"/>
            <w:gridSpan w:val="2"/>
            <w:shd w:val="clear" w:color="auto" w:fill="5DD639"/>
          </w:tcPr>
          <w:p w14:paraId="75810031" w14:textId="1AF3C544" w:rsidR="00144278" w:rsidRPr="00785091" w:rsidRDefault="00144278" w:rsidP="00144278">
            <w:pPr>
              <w:spacing w:line="276" w:lineRule="auto"/>
              <w:jc w:val="center"/>
              <w:rPr>
                <w:b/>
                <w:color w:val="FFFFFF" w:themeColor="background1"/>
                <w:lang w:val="en-GB"/>
              </w:rPr>
            </w:pPr>
            <w:r w:rsidRPr="00785091">
              <w:rPr>
                <w:b/>
                <w:color w:val="FFFFFF" w:themeColor="background1"/>
                <w:lang w:val="en-GB"/>
              </w:rPr>
              <w:t>Summary</w:t>
            </w:r>
          </w:p>
        </w:tc>
      </w:tr>
      <w:tr w:rsidR="00144278" w:rsidRPr="00785091" w14:paraId="60FEADAB" w14:textId="77777777" w:rsidTr="00144278">
        <w:trPr>
          <w:jc w:val="center"/>
        </w:trPr>
        <w:tc>
          <w:tcPr>
            <w:tcW w:w="0" w:type="auto"/>
            <w:tcBorders>
              <w:bottom w:val="single" w:sz="8" w:space="0" w:color="46ABD5"/>
            </w:tcBorders>
          </w:tcPr>
          <w:p w14:paraId="7309AFDE" w14:textId="6C0844F8" w:rsidR="00144278" w:rsidRPr="00785091" w:rsidRDefault="00144278" w:rsidP="007F5810">
            <w:pPr>
              <w:spacing w:line="276" w:lineRule="auto"/>
              <w:jc w:val="both"/>
              <w:rPr>
                <w:b/>
                <w:lang w:val="en-GB"/>
              </w:rPr>
            </w:pPr>
            <w:r w:rsidRPr="00785091">
              <w:rPr>
                <w:b/>
                <w:lang w:val="en-GB"/>
              </w:rPr>
              <w:t>Current Consumption</w:t>
            </w:r>
          </w:p>
        </w:tc>
        <w:tc>
          <w:tcPr>
            <w:tcW w:w="0" w:type="auto"/>
            <w:tcBorders>
              <w:bottom w:val="single" w:sz="8" w:space="0" w:color="46ABD5"/>
            </w:tcBorders>
          </w:tcPr>
          <w:p w14:paraId="55ACCB43" w14:textId="0EDA8A45" w:rsidR="00144278" w:rsidRPr="00785091" w:rsidRDefault="00144278" w:rsidP="007F5810">
            <w:pPr>
              <w:spacing w:line="276" w:lineRule="auto"/>
              <w:jc w:val="both"/>
              <w:rPr>
                <w:lang w:val="en-GB"/>
              </w:rPr>
            </w:pPr>
            <w:r w:rsidRPr="00785091">
              <w:rPr>
                <w:lang w:val="en-GB"/>
              </w:rPr>
              <w:t>3.0 mA</w:t>
            </w:r>
          </w:p>
        </w:tc>
      </w:tr>
      <w:tr w:rsidR="00144278" w:rsidRPr="00785091" w14:paraId="1F4837E3" w14:textId="77777777" w:rsidTr="00144278">
        <w:trPr>
          <w:jc w:val="center"/>
        </w:trPr>
        <w:tc>
          <w:tcPr>
            <w:tcW w:w="0" w:type="auto"/>
            <w:tcBorders>
              <w:top w:val="single" w:sz="8" w:space="0" w:color="46ABD5"/>
              <w:bottom w:val="single" w:sz="8" w:space="0" w:color="46ABD5"/>
            </w:tcBorders>
          </w:tcPr>
          <w:p w14:paraId="25595B47" w14:textId="144AD7C8" w:rsidR="00144278" w:rsidRPr="00785091" w:rsidRDefault="00144278" w:rsidP="007F5810">
            <w:pPr>
              <w:spacing w:line="276" w:lineRule="auto"/>
              <w:jc w:val="both"/>
              <w:rPr>
                <w:b/>
                <w:lang w:val="en-GB"/>
              </w:rPr>
            </w:pPr>
            <w:r w:rsidRPr="00785091">
              <w:rPr>
                <w:b/>
                <w:lang w:val="en-GB"/>
              </w:rPr>
              <w:t>Input Voltage</w:t>
            </w:r>
          </w:p>
        </w:tc>
        <w:tc>
          <w:tcPr>
            <w:tcW w:w="0" w:type="auto"/>
            <w:tcBorders>
              <w:top w:val="single" w:sz="8" w:space="0" w:color="46ABD5"/>
              <w:bottom w:val="single" w:sz="8" w:space="0" w:color="46ABD5"/>
            </w:tcBorders>
          </w:tcPr>
          <w:p w14:paraId="700F8AAE" w14:textId="70F73981" w:rsidR="00144278" w:rsidRPr="00785091" w:rsidRDefault="00144278" w:rsidP="007F5810">
            <w:pPr>
              <w:spacing w:line="276" w:lineRule="auto"/>
              <w:jc w:val="both"/>
              <w:rPr>
                <w:lang w:val="en-GB"/>
              </w:rPr>
            </w:pPr>
            <w:r w:rsidRPr="00785091">
              <w:rPr>
                <w:lang w:val="en-GB"/>
              </w:rPr>
              <w:t>4.5 VDC to 5.25 VDC</w:t>
            </w:r>
          </w:p>
        </w:tc>
      </w:tr>
      <w:tr w:rsidR="00144278" w:rsidRPr="00785091" w14:paraId="47856D5D" w14:textId="77777777" w:rsidTr="00144278">
        <w:trPr>
          <w:jc w:val="center"/>
        </w:trPr>
        <w:tc>
          <w:tcPr>
            <w:tcW w:w="0" w:type="auto"/>
            <w:tcBorders>
              <w:top w:val="single" w:sz="8" w:space="0" w:color="46ABD5"/>
              <w:bottom w:val="single" w:sz="8" w:space="0" w:color="46ABD5"/>
            </w:tcBorders>
          </w:tcPr>
          <w:p w14:paraId="3094D0EA" w14:textId="1644C689" w:rsidR="00144278" w:rsidRPr="00785091" w:rsidRDefault="00144278" w:rsidP="007F5810">
            <w:pPr>
              <w:spacing w:line="276" w:lineRule="auto"/>
              <w:jc w:val="both"/>
              <w:rPr>
                <w:b/>
                <w:lang w:val="en-GB"/>
              </w:rPr>
            </w:pPr>
            <w:r w:rsidRPr="00785091">
              <w:rPr>
                <w:b/>
                <w:lang w:val="en-GB"/>
              </w:rPr>
              <w:t>Min/Max Error</w:t>
            </w:r>
          </w:p>
        </w:tc>
        <w:tc>
          <w:tcPr>
            <w:tcW w:w="0" w:type="auto"/>
            <w:tcBorders>
              <w:top w:val="single" w:sz="8" w:space="0" w:color="46ABD5"/>
              <w:bottom w:val="single" w:sz="8" w:space="0" w:color="46ABD5"/>
            </w:tcBorders>
          </w:tcPr>
          <w:p w14:paraId="581F657E" w14:textId="5765EBCB" w:rsidR="00144278" w:rsidRPr="00785091" w:rsidRDefault="00144278" w:rsidP="007F5810">
            <w:pPr>
              <w:spacing w:line="276" w:lineRule="auto"/>
              <w:jc w:val="both"/>
              <w:rPr>
                <w:lang w:val="en-GB"/>
              </w:rPr>
            </w:pPr>
            <w:r w:rsidRPr="00785091">
              <w:rPr>
                <w:lang w:val="en-GB"/>
              </w:rPr>
              <w:t>±0.09 pH</w:t>
            </w:r>
          </w:p>
        </w:tc>
      </w:tr>
      <w:tr w:rsidR="00144278" w:rsidRPr="00785091" w14:paraId="7B0524B1" w14:textId="77777777" w:rsidTr="00144278">
        <w:trPr>
          <w:jc w:val="center"/>
        </w:trPr>
        <w:tc>
          <w:tcPr>
            <w:tcW w:w="0" w:type="auto"/>
            <w:tcBorders>
              <w:top w:val="single" w:sz="8" w:space="0" w:color="46ABD5"/>
              <w:bottom w:val="single" w:sz="8" w:space="0" w:color="46ABD5"/>
            </w:tcBorders>
          </w:tcPr>
          <w:p w14:paraId="64C15369" w14:textId="6781360E" w:rsidR="00144278" w:rsidRPr="00785091" w:rsidRDefault="00144278" w:rsidP="007F5810">
            <w:pPr>
              <w:spacing w:line="276" w:lineRule="auto"/>
              <w:jc w:val="both"/>
              <w:rPr>
                <w:b/>
                <w:lang w:val="en-GB"/>
              </w:rPr>
            </w:pPr>
            <w:r w:rsidRPr="00785091">
              <w:rPr>
                <w:b/>
                <w:lang w:val="en-GB"/>
              </w:rPr>
              <w:t>Typical Error</w:t>
            </w:r>
          </w:p>
        </w:tc>
        <w:tc>
          <w:tcPr>
            <w:tcW w:w="0" w:type="auto"/>
            <w:tcBorders>
              <w:top w:val="single" w:sz="8" w:space="0" w:color="46ABD5"/>
              <w:bottom w:val="single" w:sz="8" w:space="0" w:color="46ABD5"/>
            </w:tcBorders>
          </w:tcPr>
          <w:p w14:paraId="67A9E00C" w14:textId="7C13B42B" w:rsidR="00144278" w:rsidRPr="00785091" w:rsidRDefault="00144278" w:rsidP="007F5810">
            <w:pPr>
              <w:spacing w:line="276" w:lineRule="auto"/>
              <w:jc w:val="both"/>
              <w:rPr>
                <w:lang w:val="en-GB"/>
              </w:rPr>
            </w:pPr>
            <w:r w:rsidRPr="00785091">
              <w:rPr>
                <w:lang w:val="en-GB"/>
              </w:rPr>
              <w:t>±0.02 pH</w:t>
            </w:r>
          </w:p>
        </w:tc>
      </w:tr>
    </w:tbl>
    <w:p w14:paraId="29874C90" w14:textId="77777777" w:rsidR="00E100D5" w:rsidRPr="00785091" w:rsidRDefault="00E100D5">
      <w:pPr>
        <w:rPr>
          <w:lang w:val="en-GB"/>
        </w:rPr>
      </w:pPr>
    </w:p>
    <w:tbl>
      <w:tblPr>
        <w:tblStyle w:val="Grille"/>
        <w:tblW w:w="0" w:type="auto"/>
        <w:jc w:val="center"/>
        <w:tblInd w:w="1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019"/>
      </w:tblGrid>
      <w:tr w:rsidR="00144278" w:rsidRPr="00785091" w14:paraId="284F60F0" w14:textId="77777777" w:rsidTr="00E100D5">
        <w:trPr>
          <w:jc w:val="center"/>
        </w:trPr>
        <w:tc>
          <w:tcPr>
            <w:tcW w:w="4111" w:type="dxa"/>
            <w:vAlign w:val="center"/>
          </w:tcPr>
          <w:p w14:paraId="60A6732C" w14:textId="77777777" w:rsidR="00144278" w:rsidRPr="00785091" w:rsidRDefault="00144278" w:rsidP="00144278">
            <w:pPr>
              <w:rPr>
                <w:lang w:val="en-GB"/>
              </w:rPr>
            </w:pPr>
            <w:r w:rsidRPr="00785091">
              <w:rPr>
                <w:lang w:val="fr-FR"/>
              </w:rPr>
              <w:drawing>
                <wp:inline distT="0" distB="0" distL="0" distR="0" wp14:anchorId="179C4AC4" wp14:editId="61ED101A">
                  <wp:extent cx="2473622" cy="1179831"/>
                  <wp:effectExtent l="0" t="0" r="0" b="0"/>
                  <wp:docPr id="57"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05-23 a la(s) 20.28.02.png"/>
                          <pic:cNvPicPr/>
                        </pic:nvPicPr>
                        <pic:blipFill>
                          <a:blip r:embed="rId109">
                            <a:extLst>
                              <a:ext uri="{28A0092B-C50C-407E-A947-70E740481C1C}">
                                <a14:useLocalDpi xmlns:a14="http://schemas.microsoft.com/office/drawing/2010/main" val="0"/>
                              </a:ext>
                            </a:extLst>
                          </a:blip>
                          <a:stretch>
                            <a:fillRect/>
                          </a:stretch>
                        </pic:blipFill>
                        <pic:spPr>
                          <a:xfrm>
                            <a:off x="0" y="0"/>
                            <a:ext cx="2474219" cy="1180116"/>
                          </a:xfrm>
                          <a:prstGeom prst="rect">
                            <a:avLst/>
                          </a:prstGeom>
                        </pic:spPr>
                      </pic:pic>
                    </a:graphicData>
                  </a:graphic>
                </wp:inline>
              </w:drawing>
            </w:r>
          </w:p>
          <w:p w14:paraId="6C9D4B1A" w14:textId="1D4FCCFA" w:rsidR="00144278" w:rsidRPr="00785091" w:rsidRDefault="00144278" w:rsidP="00144278">
            <w:pPr>
              <w:pStyle w:val="Lgende"/>
              <w:rPr>
                <w:lang w:val="en-GB"/>
              </w:rPr>
            </w:pPr>
          </w:p>
        </w:tc>
        <w:tc>
          <w:tcPr>
            <w:tcW w:w="4019" w:type="dxa"/>
            <w:vAlign w:val="center"/>
          </w:tcPr>
          <w:p w14:paraId="695728C4" w14:textId="77777777" w:rsidR="00144278" w:rsidRPr="00785091" w:rsidRDefault="00144278" w:rsidP="00144278">
            <w:pPr>
              <w:rPr>
                <w:lang w:val="en-GB"/>
              </w:rPr>
            </w:pPr>
            <w:r w:rsidRPr="00785091">
              <w:rPr>
                <w:lang w:val="fr-FR"/>
              </w:rPr>
              <w:drawing>
                <wp:inline distT="0" distB="0" distL="0" distR="0" wp14:anchorId="5E8F998C" wp14:editId="46028379">
                  <wp:extent cx="1589229" cy="1199868"/>
                  <wp:effectExtent l="0" t="0" r="11430" b="0"/>
                  <wp:docPr id="58"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05-27 a la(s) 18.28.42.png"/>
                          <pic:cNvPicPr/>
                        </pic:nvPicPr>
                        <pic:blipFill>
                          <a:blip r:embed="rId110">
                            <a:extLst>
                              <a:ext uri="{28A0092B-C50C-407E-A947-70E740481C1C}">
                                <a14:useLocalDpi xmlns:a14="http://schemas.microsoft.com/office/drawing/2010/main" val="0"/>
                              </a:ext>
                            </a:extLst>
                          </a:blip>
                          <a:stretch>
                            <a:fillRect/>
                          </a:stretch>
                        </pic:blipFill>
                        <pic:spPr>
                          <a:xfrm>
                            <a:off x="0" y="0"/>
                            <a:ext cx="1589360" cy="1199967"/>
                          </a:xfrm>
                          <a:prstGeom prst="rect">
                            <a:avLst/>
                          </a:prstGeom>
                        </pic:spPr>
                      </pic:pic>
                    </a:graphicData>
                  </a:graphic>
                </wp:inline>
              </w:drawing>
            </w:r>
          </w:p>
          <w:p w14:paraId="4FC3DF03" w14:textId="77777777" w:rsidR="00144278" w:rsidRPr="00785091" w:rsidRDefault="00144278" w:rsidP="00144278">
            <w:pPr>
              <w:pStyle w:val="Lgende"/>
              <w:rPr>
                <w:lang w:val="en-GB"/>
              </w:rPr>
            </w:pPr>
          </w:p>
        </w:tc>
      </w:tr>
      <w:tr w:rsidR="00144278" w:rsidRPr="00785091" w14:paraId="0C00D948" w14:textId="77777777" w:rsidTr="00E100D5">
        <w:trPr>
          <w:jc w:val="center"/>
        </w:trPr>
        <w:tc>
          <w:tcPr>
            <w:tcW w:w="4111" w:type="dxa"/>
            <w:vAlign w:val="center"/>
          </w:tcPr>
          <w:p w14:paraId="0846B1C8" w14:textId="08F26986" w:rsidR="00144278" w:rsidRPr="00785091" w:rsidRDefault="00144278" w:rsidP="00144278">
            <w:pPr>
              <w:pStyle w:val="Lgende"/>
              <w:rPr>
                <w:lang w:val="en-GB"/>
              </w:rPr>
            </w:pPr>
            <w:bookmarkStart w:id="180" w:name="_Ref264249804"/>
            <w:bookmarkStart w:id="181" w:name="_Toc264278857"/>
            <w:bookmarkStart w:id="182" w:name="_Toc264383252"/>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44</w:t>
            </w:r>
            <w:r w:rsidRPr="00785091">
              <w:rPr>
                <w:lang w:val="en-GB"/>
              </w:rPr>
              <w:fldChar w:fldCharType="end"/>
            </w:r>
            <w:bookmarkEnd w:id="180"/>
            <w:r w:rsidRPr="00785091">
              <w:rPr>
                <w:lang w:val="en-GB"/>
              </w:rPr>
              <w:t>:</w:t>
            </w:r>
            <w:r w:rsidR="00E100D5" w:rsidRPr="00785091">
              <w:rPr>
                <w:lang w:val="en-GB"/>
              </w:rPr>
              <w:t xml:space="preserve"> </w:t>
            </w:r>
            <w:r w:rsidRPr="00785091">
              <w:rPr>
                <w:lang w:val="en-GB"/>
              </w:rPr>
              <w:t>pH/ORP Adapter Model: PHD-1130</w:t>
            </w:r>
            <w:bookmarkEnd w:id="181"/>
            <w:r w:rsidR="005C3BD6">
              <w:rPr>
                <w:lang w:val="en-GB"/>
              </w:rPr>
              <w:t xml:space="preserve"> </w:t>
            </w:r>
            <w:sdt>
              <w:sdtPr>
                <w:rPr>
                  <w:lang w:val="en-GB"/>
                </w:rPr>
                <w:id w:val="-973520219"/>
                <w:citation/>
              </w:sdtPr>
              <w:sdtEndPr/>
              <w:sdtContent>
                <w:r w:rsidR="005C3BD6">
                  <w:rPr>
                    <w:lang w:val="en-GB"/>
                  </w:rPr>
                  <w:fldChar w:fldCharType="begin"/>
                </w:r>
                <w:r w:rsidR="005C3BD6">
                  <w:rPr>
                    <w:rFonts w:ascii="Times New Roman" w:hAnsi="Times New Roman"/>
                    <w:lang w:val="fr-FR"/>
                  </w:rPr>
                  <w:instrText xml:space="preserve"> CITATION Fig25 \l 1036 </w:instrText>
                </w:r>
                <w:r w:rsidR="005C3BD6">
                  <w:rPr>
                    <w:lang w:val="en-GB"/>
                  </w:rPr>
                  <w:fldChar w:fldCharType="separate"/>
                </w:r>
                <w:r w:rsidR="00301BBD" w:rsidRPr="00301BBD">
                  <w:rPr>
                    <w:rFonts w:ascii="Times New Roman" w:hAnsi="Times New Roman"/>
                    <w:lang w:val="fr-FR"/>
                  </w:rPr>
                  <w:t>[</w:t>
                </w:r>
                <w:hyperlink w:anchor="Fig25" w:history="1">
                  <w:r w:rsidR="00301BBD" w:rsidRPr="00301BBD">
                    <w:rPr>
                      <w:rFonts w:ascii="Times New Roman" w:hAnsi="Times New Roman"/>
                      <w:lang w:val="fr-FR"/>
                    </w:rPr>
                    <w:t>43</w:t>
                  </w:r>
                </w:hyperlink>
                <w:r w:rsidR="00301BBD" w:rsidRPr="00301BBD">
                  <w:rPr>
                    <w:rFonts w:ascii="Times New Roman" w:hAnsi="Times New Roman"/>
                    <w:lang w:val="fr-FR"/>
                  </w:rPr>
                  <w:t>]</w:t>
                </w:r>
                <w:r w:rsidR="005C3BD6">
                  <w:rPr>
                    <w:lang w:val="en-GB"/>
                  </w:rPr>
                  <w:fldChar w:fldCharType="end"/>
                </w:r>
              </w:sdtContent>
            </w:sdt>
            <w:bookmarkEnd w:id="182"/>
          </w:p>
        </w:tc>
        <w:tc>
          <w:tcPr>
            <w:tcW w:w="4019" w:type="dxa"/>
            <w:vAlign w:val="center"/>
          </w:tcPr>
          <w:p w14:paraId="1B1EE9ED" w14:textId="43DACA12" w:rsidR="00144278" w:rsidRPr="00785091" w:rsidRDefault="00144278" w:rsidP="00144278">
            <w:pPr>
              <w:pStyle w:val="Lgende"/>
              <w:rPr>
                <w:lang w:val="en-GB"/>
              </w:rPr>
            </w:pPr>
            <w:bookmarkStart w:id="183" w:name="_Toc264278858"/>
            <w:bookmarkStart w:id="184" w:name="_Toc264383253"/>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45</w:t>
            </w:r>
            <w:r w:rsidRPr="00785091">
              <w:rPr>
                <w:lang w:val="en-GB"/>
              </w:rPr>
              <w:fldChar w:fldCharType="end"/>
            </w:r>
            <w:r w:rsidRPr="00785091">
              <w:rPr>
                <w:lang w:val="en-GB"/>
              </w:rPr>
              <w:t>: 3002 - 60cm Sensor Cable</w:t>
            </w:r>
            <w:bookmarkEnd w:id="183"/>
            <w:r w:rsidR="005C3BD6">
              <w:rPr>
                <w:lang w:val="en-GB"/>
              </w:rPr>
              <w:t xml:space="preserve">  </w:t>
            </w:r>
            <w:sdt>
              <w:sdtPr>
                <w:rPr>
                  <w:lang w:val="en-GB"/>
                </w:rPr>
                <w:id w:val="-693312005"/>
                <w:citation/>
              </w:sdtPr>
              <w:sdtEndPr/>
              <w:sdtContent>
                <w:r w:rsidR="005C3BD6">
                  <w:rPr>
                    <w:lang w:val="en-GB"/>
                  </w:rPr>
                  <w:fldChar w:fldCharType="begin"/>
                </w:r>
                <w:r w:rsidR="005C3BD6">
                  <w:rPr>
                    <w:rFonts w:ascii="Times New Roman" w:hAnsi="Times New Roman"/>
                    <w:lang w:val="fr-FR"/>
                  </w:rPr>
                  <w:instrText xml:space="preserve"> CITATION Fig26 \l 1036 </w:instrText>
                </w:r>
                <w:r w:rsidR="005C3BD6">
                  <w:rPr>
                    <w:lang w:val="en-GB"/>
                  </w:rPr>
                  <w:fldChar w:fldCharType="separate"/>
                </w:r>
                <w:r w:rsidR="00301BBD" w:rsidRPr="00301BBD">
                  <w:rPr>
                    <w:rFonts w:ascii="Times New Roman" w:hAnsi="Times New Roman"/>
                    <w:lang w:val="fr-FR"/>
                  </w:rPr>
                  <w:t>[</w:t>
                </w:r>
                <w:hyperlink w:anchor="Fig26" w:history="1">
                  <w:r w:rsidR="00301BBD" w:rsidRPr="00301BBD">
                    <w:rPr>
                      <w:rFonts w:ascii="Times New Roman" w:hAnsi="Times New Roman"/>
                      <w:lang w:val="fr-FR"/>
                    </w:rPr>
                    <w:t>44</w:t>
                  </w:r>
                </w:hyperlink>
                <w:r w:rsidR="00301BBD" w:rsidRPr="00301BBD">
                  <w:rPr>
                    <w:rFonts w:ascii="Times New Roman" w:hAnsi="Times New Roman"/>
                    <w:lang w:val="fr-FR"/>
                  </w:rPr>
                  <w:t>]</w:t>
                </w:r>
                <w:r w:rsidR="005C3BD6">
                  <w:rPr>
                    <w:lang w:val="en-GB"/>
                  </w:rPr>
                  <w:fldChar w:fldCharType="end"/>
                </w:r>
              </w:sdtContent>
            </w:sdt>
            <w:bookmarkEnd w:id="184"/>
          </w:p>
        </w:tc>
      </w:tr>
      <w:tr w:rsidR="00E100D5" w:rsidRPr="00785091" w14:paraId="0EA522BD" w14:textId="77777777" w:rsidTr="00AD2023">
        <w:trPr>
          <w:jc w:val="center"/>
        </w:trPr>
        <w:tc>
          <w:tcPr>
            <w:tcW w:w="8130" w:type="dxa"/>
            <w:gridSpan w:val="2"/>
            <w:vAlign w:val="center"/>
          </w:tcPr>
          <w:p w14:paraId="7029CCDD" w14:textId="0A5B1308" w:rsidR="00E100D5" w:rsidRPr="00785091" w:rsidRDefault="00E100D5" w:rsidP="00144278">
            <w:pPr>
              <w:pStyle w:val="Lgende"/>
              <w:rPr>
                <w:lang w:val="en-GB"/>
              </w:rPr>
            </w:pPr>
            <w:r w:rsidRPr="00785091">
              <w:rPr>
                <w:lang w:val="fr-FR"/>
              </w:rPr>
              <w:drawing>
                <wp:inline distT="0" distB="0" distL="0" distR="0" wp14:anchorId="62F5C3F0" wp14:editId="43313E49">
                  <wp:extent cx="2032079" cy="1344930"/>
                  <wp:effectExtent l="0" t="0" r="0" b="1270"/>
                  <wp:docPr id="60" name="ph_adapter_phid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_adapter_phidget.png"/>
                          <pic:cNvPicPr/>
                        </pic:nvPicPr>
                        <pic:blipFill>
                          <a:blip r:embed="rId111" r:link="rId112">
                            <a:extLst>
                              <a:ext uri="{28A0092B-C50C-407E-A947-70E740481C1C}">
                                <a14:useLocalDpi xmlns:a14="http://schemas.microsoft.com/office/drawing/2010/main" val="0"/>
                              </a:ext>
                            </a:extLst>
                          </a:blip>
                          <a:stretch>
                            <a:fillRect/>
                          </a:stretch>
                        </pic:blipFill>
                        <pic:spPr>
                          <a:xfrm>
                            <a:off x="0" y="0"/>
                            <a:ext cx="2032079" cy="1344930"/>
                          </a:xfrm>
                          <a:prstGeom prst="rect">
                            <a:avLst/>
                          </a:prstGeom>
                        </pic:spPr>
                      </pic:pic>
                    </a:graphicData>
                  </a:graphic>
                </wp:inline>
              </w:drawing>
            </w:r>
          </w:p>
        </w:tc>
      </w:tr>
    </w:tbl>
    <w:p w14:paraId="54574908" w14:textId="739F5455" w:rsidR="00E100D5" w:rsidRPr="00785091" w:rsidRDefault="00E100D5" w:rsidP="00E100D5">
      <w:pPr>
        <w:keepNext/>
        <w:spacing w:line="276" w:lineRule="auto"/>
        <w:jc w:val="both"/>
        <w:rPr>
          <w:lang w:val="en-GB"/>
        </w:rPr>
      </w:pPr>
    </w:p>
    <w:p w14:paraId="0095B5BF" w14:textId="1DC713AD" w:rsidR="00144278" w:rsidRPr="00785091" w:rsidRDefault="00E100D5" w:rsidP="00E100D5">
      <w:pPr>
        <w:pStyle w:val="Lgende"/>
        <w:rPr>
          <w:lang w:val="en-GB"/>
        </w:rPr>
      </w:pPr>
      <w:bookmarkStart w:id="185" w:name="_Toc264383254"/>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46</w:t>
      </w:r>
      <w:r w:rsidRPr="00785091">
        <w:rPr>
          <w:lang w:val="en-GB"/>
        </w:rPr>
        <w:fldChar w:fldCharType="end"/>
      </w:r>
      <w:r w:rsidRPr="00785091">
        <w:rPr>
          <w:lang w:val="en-GB"/>
        </w:rPr>
        <w:t>: pH sensor + pH/ORP Adapter + PhidgetInterface</w:t>
      </w:r>
      <w:r w:rsidR="005C3BD6">
        <w:rPr>
          <w:lang w:val="en-GB"/>
        </w:rPr>
        <w:t xml:space="preserve"> </w:t>
      </w:r>
      <w:sdt>
        <w:sdtPr>
          <w:rPr>
            <w:lang w:val="en-GB"/>
          </w:rPr>
          <w:id w:val="-2020528456"/>
          <w:citation/>
        </w:sdtPr>
        <w:sdtEndPr/>
        <w:sdtContent>
          <w:r w:rsidR="005C3BD6">
            <w:rPr>
              <w:lang w:val="en-GB"/>
            </w:rPr>
            <w:fldChar w:fldCharType="begin"/>
          </w:r>
          <w:r w:rsidR="005C3BD6">
            <w:rPr>
              <w:rFonts w:ascii="Times New Roman" w:hAnsi="Times New Roman"/>
              <w:lang w:val="fr-FR"/>
            </w:rPr>
            <w:instrText xml:space="preserve"> CITATION Fig27 \l 1036 </w:instrText>
          </w:r>
          <w:r w:rsidR="005C3BD6">
            <w:rPr>
              <w:lang w:val="en-GB"/>
            </w:rPr>
            <w:fldChar w:fldCharType="separate"/>
          </w:r>
          <w:r w:rsidR="00301BBD" w:rsidRPr="00301BBD">
            <w:rPr>
              <w:rFonts w:ascii="Times New Roman" w:hAnsi="Times New Roman"/>
              <w:lang w:val="fr-FR"/>
            </w:rPr>
            <w:t>[</w:t>
          </w:r>
          <w:hyperlink w:anchor="Fig27" w:history="1">
            <w:r w:rsidR="00301BBD" w:rsidRPr="00301BBD">
              <w:rPr>
                <w:rFonts w:ascii="Times New Roman" w:hAnsi="Times New Roman"/>
                <w:lang w:val="fr-FR"/>
              </w:rPr>
              <w:t>45</w:t>
            </w:r>
          </w:hyperlink>
          <w:r w:rsidR="00301BBD" w:rsidRPr="00301BBD">
            <w:rPr>
              <w:rFonts w:ascii="Times New Roman" w:hAnsi="Times New Roman"/>
              <w:lang w:val="fr-FR"/>
            </w:rPr>
            <w:t>]</w:t>
          </w:r>
          <w:r w:rsidR="005C3BD6">
            <w:rPr>
              <w:lang w:val="en-GB"/>
            </w:rPr>
            <w:fldChar w:fldCharType="end"/>
          </w:r>
        </w:sdtContent>
      </w:sdt>
      <w:bookmarkEnd w:id="185"/>
    </w:p>
    <w:p w14:paraId="5EB32AB3" w14:textId="77777777" w:rsidR="00E100D5" w:rsidRPr="00785091" w:rsidRDefault="00E100D5" w:rsidP="00E100D5">
      <w:pPr>
        <w:rPr>
          <w:lang w:val="en-GB"/>
        </w:rPr>
      </w:pPr>
    </w:p>
    <w:p w14:paraId="1DE2393A" w14:textId="392FCB32" w:rsidR="008A1509" w:rsidRPr="00785091" w:rsidRDefault="007F5810" w:rsidP="007F5810">
      <w:pPr>
        <w:pStyle w:val="Titre3"/>
        <w:rPr>
          <w:lang w:val="en-GB"/>
        </w:rPr>
      </w:pPr>
      <w:r w:rsidRPr="00785091">
        <w:rPr>
          <w:lang w:val="en-GB"/>
        </w:rPr>
        <w:lastRenderedPageBreak/>
        <w:t>Relay</w:t>
      </w:r>
    </w:p>
    <w:p w14:paraId="754E199A" w14:textId="2504C8E9" w:rsidR="00AD2023" w:rsidRPr="00785091" w:rsidRDefault="008A1509" w:rsidP="00AD2023">
      <w:pPr>
        <w:spacing w:line="276" w:lineRule="auto"/>
        <w:ind w:firstLine="708"/>
        <w:jc w:val="both"/>
        <w:rPr>
          <w:lang w:val="en-GB"/>
        </w:rPr>
      </w:pPr>
      <w:r w:rsidRPr="00785091">
        <w:rPr>
          <w:lang w:val="en-GB"/>
        </w:rPr>
        <w:t>To connect and disconnect the pump we need a relay that works like a switch.</w:t>
      </w:r>
    </w:p>
    <w:p w14:paraId="355D797E" w14:textId="6D8FFEC8" w:rsidR="00DE38C3" w:rsidRPr="00785091" w:rsidRDefault="00DE38C3" w:rsidP="00DE38C3">
      <w:pPr>
        <w:pStyle w:val="Lgende"/>
        <w:rPr>
          <w:lang w:val="en-GB"/>
        </w:rPr>
      </w:pPr>
      <w:bookmarkStart w:id="186" w:name="_Toc264383159"/>
      <w:r w:rsidRPr="00785091">
        <w:rPr>
          <w:lang w:val="en-GB"/>
        </w:rPr>
        <w:t xml:space="preserve">Table </w:t>
      </w:r>
      <w:r w:rsidRPr="00785091">
        <w:rPr>
          <w:lang w:val="en-GB"/>
        </w:rPr>
        <w:fldChar w:fldCharType="begin"/>
      </w:r>
      <w:r w:rsidRPr="00785091">
        <w:rPr>
          <w:lang w:val="en-GB"/>
        </w:rPr>
        <w:instrText xml:space="preserve"> SEQ Table \* ARABIC </w:instrText>
      </w:r>
      <w:r w:rsidRPr="00785091">
        <w:rPr>
          <w:lang w:val="en-GB"/>
        </w:rPr>
        <w:fldChar w:fldCharType="separate"/>
      </w:r>
      <w:r w:rsidR="00250D8C">
        <w:rPr>
          <w:lang w:val="en-GB"/>
        </w:rPr>
        <w:t>13</w:t>
      </w:r>
      <w:r w:rsidRPr="00785091">
        <w:rPr>
          <w:lang w:val="en-GB"/>
        </w:rPr>
        <w:fldChar w:fldCharType="end"/>
      </w:r>
      <w:r w:rsidRPr="00785091">
        <w:rPr>
          <w:lang w:val="en-GB"/>
        </w:rPr>
        <w:t>: Specificatios of relay 1872939</w:t>
      </w:r>
      <w:r w:rsidR="00250380">
        <w:rPr>
          <w:lang w:val="en-GB"/>
        </w:rPr>
        <w:t xml:space="preserve"> </w:t>
      </w:r>
      <w:sdt>
        <w:sdtPr>
          <w:rPr>
            <w:lang w:val="en-GB"/>
          </w:rPr>
          <w:id w:val="771286049"/>
          <w:citation/>
        </w:sdtPr>
        <w:sdtEndPr/>
        <w:sdtContent>
          <w:r w:rsidR="00250380">
            <w:rPr>
              <w:lang w:val="en-GB"/>
            </w:rPr>
            <w:fldChar w:fldCharType="begin"/>
          </w:r>
          <w:r w:rsidR="00250380">
            <w:rPr>
              <w:rFonts w:ascii="Times New Roman" w:hAnsi="Times New Roman"/>
              <w:lang w:val="fr-FR"/>
            </w:rPr>
            <w:instrText xml:space="preserve"> CITATION Fin \l 1036 </w:instrText>
          </w:r>
          <w:r w:rsidR="00250380">
            <w:rPr>
              <w:lang w:val="en-GB"/>
            </w:rPr>
            <w:fldChar w:fldCharType="separate"/>
          </w:r>
          <w:r w:rsidR="00301BBD" w:rsidRPr="00301BBD">
            <w:rPr>
              <w:rFonts w:ascii="Times New Roman" w:hAnsi="Times New Roman"/>
              <w:lang w:val="fr-FR"/>
            </w:rPr>
            <w:t>[</w:t>
          </w:r>
          <w:hyperlink w:anchor="Fin" w:history="1">
            <w:r w:rsidR="00301BBD" w:rsidRPr="00301BBD">
              <w:rPr>
                <w:rFonts w:ascii="Times New Roman" w:hAnsi="Times New Roman"/>
                <w:lang w:val="fr-FR"/>
              </w:rPr>
              <w:t>46</w:t>
            </w:r>
          </w:hyperlink>
          <w:r w:rsidR="00301BBD" w:rsidRPr="00301BBD">
            <w:rPr>
              <w:rFonts w:ascii="Times New Roman" w:hAnsi="Times New Roman"/>
              <w:lang w:val="fr-FR"/>
            </w:rPr>
            <w:t>]</w:t>
          </w:r>
          <w:r w:rsidR="00250380">
            <w:rPr>
              <w:lang w:val="en-GB"/>
            </w:rPr>
            <w:fldChar w:fldCharType="end"/>
          </w:r>
        </w:sdtContent>
      </w:sdt>
      <w:bookmarkEnd w:id="186"/>
    </w:p>
    <w:tbl>
      <w:tblPr>
        <w:tblW w:w="4644" w:type="dxa"/>
        <w:tblInd w:w="2518" w:type="dxa"/>
        <w:tblBorders>
          <w:top w:val="nil"/>
          <w:left w:val="nil"/>
          <w:right w:val="nil"/>
        </w:tblBorders>
        <w:tblLayout w:type="fixed"/>
        <w:tblLook w:val="0000" w:firstRow="0" w:lastRow="0" w:firstColumn="0" w:lastColumn="0" w:noHBand="0" w:noVBand="0"/>
      </w:tblPr>
      <w:tblGrid>
        <w:gridCol w:w="2835"/>
        <w:gridCol w:w="1809"/>
      </w:tblGrid>
      <w:tr w:rsidR="00AD2023" w:rsidRPr="00785091" w14:paraId="54C2E98F" w14:textId="77777777" w:rsidTr="00AD2023">
        <w:tc>
          <w:tcPr>
            <w:tcW w:w="4644" w:type="dxa"/>
            <w:gridSpan w:val="2"/>
            <w:tcBorders>
              <w:bottom w:val="nil"/>
            </w:tcBorders>
            <w:shd w:val="clear" w:color="auto" w:fill="5DD639"/>
            <w:tcMar>
              <w:right w:w="400" w:type="nil"/>
            </w:tcMar>
            <w:vAlign w:val="center"/>
          </w:tcPr>
          <w:p w14:paraId="14AD3B26" w14:textId="77777777" w:rsidR="00AD2023" w:rsidRPr="00785091" w:rsidRDefault="00AD2023" w:rsidP="00AD2023">
            <w:pPr>
              <w:jc w:val="center"/>
              <w:rPr>
                <w:b/>
                <w:color w:val="FFFFFF" w:themeColor="background1"/>
                <w:lang w:val="en-GB"/>
              </w:rPr>
            </w:pPr>
            <w:r w:rsidRPr="00785091">
              <w:rPr>
                <w:b/>
                <w:color w:val="FFFFFF" w:themeColor="background1"/>
                <w:lang w:val="en-GB"/>
              </w:rPr>
              <w:t>Summary</w:t>
            </w:r>
          </w:p>
        </w:tc>
      </w:tr>
      <w:tr w:rsidR="00AD2023" w:rsidRPr="00785091" w14:paraId="33D49A98" w14:textId="77777777" w:rsidTr="00AD2023">
        <w:tc>
          <w:tcPr>
            <w:tcW w:w="2835" w:type="dxa"/>
            <w:tcBorders>
              <w:top w:val="nil"/>
              <w:left w:val="nil"/>
              <w:bottom w:val="single" w:sz="8" w:space="0" w:color="46ABD5"/>
              <w:right w:val="nil"/>
            </w:tcBorders>
            <w:shd w:val="clear" w:color="auto" w:fill="FFFFFF" w:themeFill="background1"/>
            <w:tcMar>
              <w:right w:w="400" w:type="nil"/>
            </w:tcMar>
            <w:vAlign w:val="center"/>
          </w:tcPr>
          <w:p w14:paraId="5486FB19" w14:textId="77777777" w:rsidR="00AD2023" w:rsidRPr="00785091" w:rsidRDefault="00AD2023" w:rsidP="00AD2023">
            <w:pPr>
              <w:rPr>
                <w:b/>
                <w:lang w:val="en-GB"/>
              </w:rPr>
            </w:pPr>
            <w:r w:rsidRPr="00785091">
              <w:rPr>
                <w:b/>
                <w:lang w:val="en-GB"/>
              </w:rPr>
              <w:t>Contact Current</w:t>
            </w:r>
          </w:p>
        </w:tc>
        <w:tc>
          <w:tcPr>
            <w:tcW w:w="1809" w:type="dxa"/>
            <w:tcBorders>
              <w:top w:val="nil"/>
              <w:left w:val="nil"/>
              <w:bottom w:val="single" w:sz="8" w:space="0" w:color="46ABD5"/>
              <w:right w:val="nil"/>
            </w:tcBorders>
            <w:shd w:val="clear" w:color="auto" w:fill="FFFFFF" w:themeFill="background1"/>
            <w:tcMar>
              <w:top w:w="400" w:type="nil"/>
            </w:tcMar>
            <w:vAlign w:val="center"/>
          </w:tcPr>
          <w:p w14:paraId="595BDA5A" w14:textId="77777777" w:rsidR="00AD2023" w:rsidRPr="00785091" w:rsidRDefault="00AD2023" w:rsidP="00AD2023">
            <w:pPr>
              <w:rPr>
                <w:lang w:val="en-GB"/>
              </w:rPr>
            </w:pPr>
            <w:r w:rsidRPr="00785091">
              <w:rPr>
                <w:lang w:val="en-GB"/>
              </w:rPr>
              <w:t>10A</w:t>
            </w:r>
          </w:p>
        </w:tc>
      </w:tr>
      <w:tr w:rsidR="00AD2023" w:rsidRPr="00785091" w14:paraId="73C16F4A" w14:textId="77777777" w:rsidTr="00AD2023">
        <w:tblPrEx>
          <w:tblBorders>
            <w:top w:val="none" w:sz="0" w:space="0" w:color="auto"/>
          </w:tblBorders>
        </w:tblPrEx>
        <w:tc>
          <w:tcPr>
            <w:tcW w:w="2835" w:type="dxa"/>
            <w:tcBorders>
              <w:top w:val="single" w:sz="8" w:space="0" w:color="46ABD5"/>
              <w:left w:val="nil"/>
              <w:bottom w:val="single" w:sz="8" w:space="0" w:color="46ABD5"/>
            </w:tcBorders>
            <w:shd w:val="clear" w:color="auto" w:fill="FFFFFF" w:themeFill="background1"/>
            <w:tcMar>
              <w:right w:w="400" w:type="nil"/>
            </w:tcMar>
            <w:vAlign w:val="center"/>
          </w:tcPr>
          <w:p w14:paraId="7E3B8245" w14:textId="77777777" w:rsidR="00AD2023" w:rsidRPr="00785091" w:rsidRDefault="00AD2023" w:rsidP="00AD2023">
            <w:pPr>
              <w:rPr>
                <w:b/>
                <w:lang w:val="en-GB"/>
              </w:rPr>
            </w:pPr>
            <w:r w:rsidRPr="00785091">
              <w:rPr>
                <w:b/>
                <w:lang w:val="en-GB"/>
              </w:rPr>
              <w:t>Contact Voltage VAC</w:t>
            </w:r>
          </w:p>
        </w:tc>
        <w:tc>
          <w:tcPr>
            <w:tcW w:w="1809" w:type="dxa"/>
            <w:tcBorders>
              <w:top w:val="single" w:sz="8" w:space="0" w:color="46ABD5"/>
              <w:bottom w:val="single" w:sz="8" w:space="0" w:color="46ABD5"/>
              <w:right w:val="nil"/>
            </w:tcBorders>
            <w:shd w:val="clear" w:color="auto" w:fill="FFFFFF" w:themeFill="background1"/>
            <w:tcMar>
              <w:top w:w="400" w:type="nil"/>
            </w:tcMar>
            <w:vAlign w:val="center"/>
          </w:tcPr>
          <w:p w14:paraId="4C019517" w14:textId="77777777" w:rsidR="00AD2023" w:rsidRPr="00785091" w:rsidRDefault="00AD2023" w:rsidP="00AD2023">
            <w:pPr>
              <w:rPr>
                <w:lang w:val="en-GB"/>
              </w:rPr>
            </w:pPr>
            <w:r w:rsidRPr="00785091">
              <w:rPr>
                <w:lang w:val="en-GB"/>
              </w:rPr>
              <w:t>250V</w:t>
            </w:r>
          </w:p>
        </w:tc>
      </w:tr>
      <w:tr w:rsidR="00AD2023" w:rsidRPr="00785091" w14:paraId="6AD7F2FE" w14:textId="77777777" w:rsidTr="00AD2023">
        <w:tblPrEx>
          <w:tblBorders>
            <w:top w:val="none" w:sz="0" w:space="0" w:color="auto"/>
          </w:tblBorders>
        </w:tblPrEx>
        <w:tc>
          <w:tcPr>
            <w:tcW w:w="2835" w:type="dxa"/>
            <w:tcBorders>
              <w:top w:val="single" w:sz="8" w:space="0" w:color="46ABD5"/>
              <w:left w:val="nil"/>
              <w:bottom w:val="single" w:sz="8" w:space="0" w:color="46ABD5"/>
            </w:tcBorders>
            <w:shd w:val="clear" w:color="auto" w:fill="FFFFFF" w:themeFill="background1"/>
            <w:tcMar>
              <w:right w:w="400" w:type="nil"/>
            </w:tcMar>
            <w:vAlign w:val="center"/>
          </w:tcPr>
          <w:p w14:paraId="5ED76537" w14:textId="77777777" w:rsidR="00AD2023" w:rsidRPr="00785091" w:rsidRDefault="00AD2023" w:rsidP="00AD2023">
            <w:pPr>
              <w:rPr>
                <w:b/>
                <w:lang w:val="en-GB"/>
              </w:rPr>
            </w:pPr>
            <w:r w:rsidRPr="00785091">
              <w:rPr>
                <w:b/>
                <w:lang w:val="en-GB"/>
              </w:rPr>
              <w:t>Coil Current</w:t>
            </w:r>
          </w:p>
        </w:tc>
        <w:tc>
          <w:tcPr>
            <w:tcW w:w="1809" w:type="dxa"/>
            <w:tcBorders>
              <w:top w:val="single" w:sz="8" w:space="0" w:color="46ABD5"/>
              <w:bottom w:val="single" w:sz="8" w:space="0" w:color="46ABD5"/>
              <w:right w:val="nil"/>
            </w:tcBorders>
            <w:shd w:val="clear" w:color="auto" w:fill="FFFFFF" w:themeFill="background1"/>
            <w:tcMar>
              <w:top w:w="400" w:type="nil"/>
            </w:tcMar>
            <w:vAlign w:val="center"/>
          </w:tcPr>
          <w:p w14:paraId="0852C839" w14:textId="77777777" w:rsidR="00AD2023" w:rsidRPr="00785091" w:rsidRDefault="00AD2023" w:rsidP="00AD2023">
            <w:pPr>
              <w:rPr>
                <w:lang w:val="en-GB"/>
              </w:rPr>
            </w:pPr>
            <w:r w:rsidRPr="00785091">
              <w:rPr>
                <w:lang w:val="en-GB"/>
              </w:rPr>
              <w:t>72mA</w:t>
            </w:r>
          </w:p>
        </w:tc>
      </w:tr>
      <w:tr w:rsidR="00AD2023" w:rsidRPr="00785091" w14:paraId="38F2E523" w14:textId="77777777" w:rsidTr="00AD2023">
        <w:tblPrEx>
          <w:tblBorders>
            <w:top w:val="none" w:sz="0" w:space="0" w:color="auto"/>
          </w:tblBorders>
        </w:tblPrEx>
        <w:tc>
          <w:tcPr>
            <w:tcW w:w="2835" w:type="dxa"/>
            <w:tcBorders>
              <w:top w:val="single" w:sz="8" w:space="0" w:color="46ABD5"/>
              <w:left w:val="nil"/>
              <w:bottom w:val="single" w:sz="8" w:space="0" w:color="46ABD5"/>
            </w:tcBorders>
            <w:shd w:val="clear" w:color="auto" w:fill="FFFFFF" w:themeFill="background1"/>
            <w:tcMar>
              <w:right w:w="400" w:type="nil"/>
            </w:tcMar>
            <w:vAlign w:val="center"/>
          </w:tcPr>
          <w:p w14:paraId="7991F4A1" w14:textId="77777777" w:rsidR="00AD2023" w:rsidRPr="00785091" w:rsidRDefault="00AD2023" w:rsidP="00AD2023">
            <w:pPr>
              <w:rPr>
                <w:b/>
                <w:lang w:val="en-GB"/>
              </w:rPr>
            </w:pPr>
            <w:r w:rsidRPr="00785091">
              <w:rPr>
                <w:b/>
                <w:lang w:val="en-GB"/>
              </w:rPr>
              <w:t>Coil Type</w:t>
            </w:r>
          </w:p>
        </w:tc>
        <w:tc>
          <w:tcPr>
            <w:tcW w:w="1809" w:type="dxa"/>
            <w:tcBorders>
              <w:top w:val="single" w:sz="8" w:space="0" w:color="46ABD5"/>
              <w:bottom w:val="single" w:sz="8" w:space="0" w:color="46ABD5"/>
              <w:right w:val="nil"/>
            </w:tcBorders>
            <w:shd w:val="clear" w:color="auto" w:fill="FFFFFF" w:themeFill="background1"/>
            <w:tcMar>
              <w:top w:w="400" w:type="nil"/>
            </w:tcMar>
            <w:vAlign w:val="center"/>
          </w:tcPr>
          <w:p w14:paraId="6F62B627" w14:textId="77777777" w:rsidR="00AD2023" w:rsidRPr="00785091" w:rsidRDefault="00AD2023" w:rsidP="00AD2023">
            <w:pPr>
              <w:rPr>
                <w:lang w:val="en-GB"/>
              </w:rPr>
            </w:pPr>
            <w:r w:rsidRPr="00785091">
              <w:rPr>
                <w:lang w:val="en-GB"/>
              </w:rPr>
              <w:t>DC</w:t>
            </w:r>
          </w:p>
        </w:tc>
      </w:tr>
      <w:tr w:rsidR="00AD2023" w:rsidRPr="00785091" w14:paraId="3F699EB6" w14:textId="77777777" w:rsidTr="00AD2023">
        <w:tblPrEx>
          <w:tblBorders>
            <w:top w:val="none" w:sz="0" w:space="0" w:color="auto"/>
          </w:tblBorders>
        </w:tblPrEx>
        <w:tc>
          <w:tcPr>
            <w:tcW w:w="2835" w:type="dxa"/>
            <w:tcBorders>
              <w:top w:val="single" w:sz="8" w:space="0" w:color="46ABD5"/>
              <w:left w:val="nil"/>
              <w:bottom w:val="single" w:sz="8" w:space="0" w:color="46ABD5"/>
            </w:tcBorders>
            <w:shd w:val="clear" w:color="auto" w:fill="FFFFFF" w:themeFill="background1"/>
            <w:tcMar>
              <w:right w:w="400" w:type="nil"/>
            </w:tcMar>
            <w:vAlign w:val="center"/>
          </w:tcPr>
          <w:p w14:paraId="594D4A01" w14:textId="77777777" w:rsidR="00AD2023" w:rsidRPr="00785091" w:rsidRDefault="00AD2023" w:rsidP="00AD2023">
            <w:pPr>
              <w:rPr>
                <w:b/>
                <w:lang w:val="en-GB"/>
              </w:rPr>
            </w:pPr>
            <w:r w:rsidRPr="00785091">
              <w:rPr>
                <w:b/>
                <w:lang w:val="en-GB"/>
              </w:rPr>
              <w:t>Coil Voltage VDC Nom</w:t>
            </w:r>
          </w:p>
        </w:tc>
        <w:tc>
          <w:tcPr>
            <w:tcW w:w="1809" w:type="dxa"/>
            <w:tcBorders>
              <w:top w:val="single" w:sz="8" w:space="0" w:color="46ABD5"/>
              <w:bottom w:val="single" w:sz="8" w:space="0" w:color="46ABD5"/>
              <w:right w:val="nil"/>
            </w:tcBorders>
            <w:shd w:val="clear" w:color="auto" w:fill="FFFFFF" w:themeFill="background1"/>
            <w:tcMar>
              <w:top w:w="400" w:type="nil"/>
            </w:tcMar>
            <w:vAlign w:val="center"/>
          </w:tcPr>
          <w:p w14:paraId="051CDD7C" w14:textId="77777777" w:rsidR="00AD2023" w:rsidRPr="00785091" w:rsidRDefault="00AD2023" w:rsidP="00AD2023">
            <w:pPr>
              <w:rPr>
                <w:lang w:val="en-GB"/>
              </w:rPr>
            </w:pPr>
            <w:r w:rsidRPr="00785091">
              <w:rPr>
                <w:lang w:val="en-GB"/>
              </w:rPr>
              <w:t>5V</w:t>
            </w:r>
          </w:p>
        </w:tc>
      </w:tr>
      <w:tr w:rsidR="00AD2023" w:rsidRPr="00785091" w14:paraId="0AD6E6E8" w14:textId="77777777" w:rsidTr="00AD2023">
        <w:tblPrEx>
          <w:tblBorders>
            <w:top w:val="none" w:sz="0" w:space="0" w:color="auto"/>
          </w:tblBorders>
        </w:tblPrEx>
        <w:tc>
          <w:tcPr>
            <w:tcW w:w="2835" w:type="dxa"/>
            <w:tcBorders>
              <w:top w:val="single" w:sz="8" w:space="0" w:color="46ABD5"/>
              <w:left w:val="nil"/>
              <w:bottom w:val="single" w:sz="8" w:space="0" w:color="46ABD5"/>
            </w:tcBorders>
            <w:shd w:val="clear" w:color="auto" w:fill="FFFFFF" w:themeFill="background1"/>
            <w:tcMar>
              <w:right w:w="400" w:type="nil"/>
            </w:tcMar>
            <w:vAlign w:val="center"/>
          </w:tcPr>
          <w:p w14:paraId="51FA7C97" w14:textId="77777777" w:rsidR="00AD2023" w:rsidRPr="00785091" w:rsidRDefault="00AD2023" w:rsidP="00AD2023">
            <w:pPr>
              <w:rPr>
                <w:b/>
                <w:lang w:val="en-GB"/>
              </w:rPr>
            </w:pPr>
            <w:r w:rsidRPr="00785091">
              <w:rPr>
                <w:b/>
                <w:lang w:val="en-GB"/>
              </w:rPr>
              <w:t>Operating Temperature</w:t>
            </w:r>
          </w:p>
        </w:tc>
        <w:tc>
          <w:tcPr>
            <w:tcW w:w="1809" w:type="dxa"/>
            <w:tcBorders>
              <w:top w:val="single" w:sz="8" w:space="0" w:color="46ABD5"/>
              <w:bottom w:val="single" w:sz="8" w:space="0" w:color="46ABD5"/>
              <w:right w:val="nil"/>
            </w:tcBorders>
            <w:shd w:val="clear" w:color="auto" w:fill="FFFFFF" w:themeFill="background1"/>
            <w:tcMar>
              <w:top w:w="400" w:type="nil"/>
            </w:tcMar>
            <w:vAlign w:val="center"/>
          </w:tcPr>
          <w:p w14:paraId="118A89D8" w14:textId="77777777" w:rsidR="00AD2023" w:rsidRPr="00785091" w:rsidRDefault="00AD2023" w:rsidP="00AD2023">
            <w:pPr>
              <w:rPr>
                <w:lang w:val="en-GB"/>
              </w:rPr>
            </w:pPr>
            <w:r w:rsidRPr="00785091">
              <w:rPr>
                <w:lang w:val="en-GB"/>
              </w:rPr>
              <w:t>-40°C to 85°C</w:t>
            </w:r>
          </w:p>
        </w:tc>
      </w:tr>
      <w:tr w:rsidR="00AD2023" w:rsidRPr="00785091" w14:paraId="244139AB" w14:textId="77777777" w:rsidTr="00AD2023">
        <w:tblPrEx>
          <w:tblBorders>
            <w:top w:val="none" w:sz="0" w:space="0" w:color="auto"/>
          </w:tblBorders>
        </w:tblPrEx>
        <w:tc>
          <w:tcPr>
            <w:tcW w:w="2835" w:type="dxa"/>
            <w:tcBorders>
              <w:top w:val="single" w:sz="8" w:space="0" w:color="46ABD5"/>
              <w:left w:val="nil"/>
              <w:bottom w:val="single" w:sz="8" w:space="0" w:color="46ABD5"/>
              <w:right w:val="nil"/>
            </w:tcBorders>
            <w:shd w:val="clear" w:color="auto" w:fill="FFFFFF" w:themeFill="background1"/>
            <w:tcMar>
              <w:right w:w="400" w:type="nil"/>
            </w:tcMar>
            <w:vAlign w:val="center"/>
          </w:tcPr>
          <w:p w14:paraId="71651809" w14:textId="77777777" w:rsidR="00AD2023" w:rsidRPr="00785091" w:rsidRDefault="00AD2023" w:rsidP="00AD2023">
            <w:pPr>
              <w:rPr>
                <w:b/>
                <w:lang w:val="en-GB"/>
              </w:rPr>
            </w:pPr>
            <w:r w:rsidRPr="00785091">
              <w:rPr>
                <w:b/>
                <w:lang w:val="en-GB"/>
              </w:rPr>
              <w:t>Relay Type</w:t>
            </w:r>
          </w:p>
        </w:tc>
        <w:tc>
          <w:tcPr>
            <w:tcW w:w="1809" w:type="dxa"/>
            <w:tcBorders>
              <w:top w:val="single" w:sz="8" w:space="0" w:color="46ABD5"/>
              <w:left w:val="nil"/>
              <w:bottom w:val="single" w:sz="8" w:space="0" w:color="46ABD5"/>
              <w:right w:val="nil"/>
            </w:tcBorders>
            <w:shd w:val="clear" w:color="auto" w:fill="FFFFFF" w:themeFill="background1"/>
            <w:tcMar>
              <w:top w:w="400" w:type="nil"/>
            </w:tcMar>
            <w:vAlign w:val="center"/>
          </w:tcPr>
          <w:p w14:paraId="4E581598" w14:textId="77777777" w:rsidR="00AD2023" w:rsidRPr="00785091" w:rsidRDefault="00AD2023" w:rsidP="00AD2023">
            <w:pPr>
              <w:rPr>
                <w:lang w:val="en-GB"/>
              </w:rPr>
            </w:pPr>
            <w:r w:rsidRPr="00785091">
              <w:rPr>
                <w:lang w:val="en-GB"/>
              </w:rPr>
              <w:t>Miniature</w:t>
            </w:r>
          </w:p>
        </w:tc>
      </w:tr>
    </w:tbl>
    <w:p w14:paraId="559EEE9D" w14:textId="533D927F" w:rsidR="00DE38C3" w:rsidRPr="00785091" w:rsidRDefault="00DE38C3" w:rsidP="00DE38C3">
      <w:pPr>
        <w:spacing w:line="276" w:lineRule="auto"/>
        <w:jc w:val="both"/>
        <w:rPr>
          <w:lang w:val="en-GB"/>
        </w:rPr>
      </w:pPr>
    </w:p>
    <w:tbl>
      <w:tblPr>
        <w:tblStyle w:val="Grille"/>
        <w:tblW w:w="88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tblGrid>
      <w:tr w:rsidR="00DE38C3" w:rsidRPr="00785091" w14:paraId="56F09E21" w14:textId="77777777" w:rsidTr="00DE38C3">
        <w:trPr>
          <w:jc w:val="center"/>
        </w:trPr>
        <w:tc>
          <w:tcPr>
            <w:tcW w:w="4644" w:type="dxa"/>
            <w:vAlign w:val="center"/>
          </w:tcPr>
          <w:p w14:paraId="3B8ACED9" w14:textId="77777777" w:rsidR="00DE38C3" w:rsidRPr="00785091" w:rsidRDefault="00DE38C3" w:rsidP="00DE38C3">
            <w:pPr>
              <w:jc w:val="center"/>
              <w:rPr>
                <w:lang w:val="en-GB"/>
              </w:rPr>
            </w:pPr>
            <w:r w:rsidRPr="00785091">
              <w:rPr>
                <w:lang w:val="fr-FR"/>
              </w:rPr>
              <w:drawing>
                <wp:inline distT="0" distB="0" distL="0" distR="0" wp14:anchorId="6F301735" wp14:editId="22F74D82">
                  <wp:extent cx="1270635" cy="2321026"/>
                  <wp:effectExtent l="0" t="0" r="0" b="0"/>
                  <wp:docPr id="61"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05-27 a la(s) 18.59.15.png"/>
                          <pic:cNvPicPr/>
                        </pic:nvPicPr>
                        <pic:blipFill>
                          <a:blip r:embed="rId113">
                            <a:extLst>
                              <a:ext uri="{28A0092B-C50C-407E-A947-70E740481C1C}">
                                <a14:useLocalDpi xmlns:a14="http://schemas.microsoft.com/office/drawing/2010/main" val="0"/>
                              </a:ext>
                            </a:extLst>
                          </a:blip>
                          <a:stretch>
                            <a:fillRect/>
                          </a:stretch>
                        </pic:blipFill>
                        <pic:spPr>
                          <a:xfrm>
                            <a:off x="0" y="0"/>
                            <a:ext cx="1271592" cy="2322773"/>
                          </a:xfrm>
                          <a:prstGeom prst="rect">
                            <a:avLst/>
                          </a:prstGeom>
                        </pic:spPr>
                      </pic:pic>
                    </a:graphicData>
                  </a:graphic>
                </wp:inline>
              </w:drawing>
            </w:r>
          </w:p>
          <w:p w14:paraId="572E3EB6" w14:textId="77777777" w:rsidR="00DE38C3" w:rsidRPr="00785091" w:rsidRDefault="00DE38C3" w:rsidP="00DE38C3">
            <w:pPr>
              <w:pStyle w:val="Lgende"/>
              <w:rPr>
                <w:lang w:val="en-GB"/>
              </w:rPr>
            </w:pPr>
          </w:p>
        </w:tc>
        <w:tc>
          <w:tcPr>
            <w:tcW w:w="4253" w:type="dxa"/>
            <w:vAlign w:val="center"/>
          </w:tcPr>
          <w:p w14:paraId="2428AAD4" w14:textId="77777777" w:rsidR="00DE38C3" w:rsidRPr="00785091" w:rsidRDefault="00DE38C3" w:rsidP="00DE38C3">
            <w:pPr>
              <w:jc w:val="center"/>
              <w:rPr>
                <w:lang w:val="en-GB"/>
              </w:rPr>
            </w:pPr>
            <w:r w:rsidRPr="00785091">
              <w:rPr>
                <w:lang w:val="fr-FR"/>
              </w:rPr>
              <w:drawing>
                <wp:inline distT="0" distB="0" distL="0" distR="0" wp14:anchorId="04653472" wp14:editId="3999A014">
                  <wp:extent cx="1964547" cy="1974418"/>
                  <wp:effectExtent l="0" t="0" r="0" b="6985"/>
                  <wp:docPr id="62"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5078-40.jpg"/>
                          <pic:cNvPicPr/>
                        </pic:nvPicPr>
                        <pic:blipFill>
                          <a:blip r:embed="rId114">
                            <a:extLst>
                              <a:ext uri="{28A0092B-C50C-407E-A947-70E740481C1C}">
                                <a14:useLocalDpi xmlns:a14="http://schemas.microsoft.com/office/drawing/2010/main" val="0"/>
                              </a:ext>
                            </a:extLst>
                          </a:blip>
                          <a:stretch>
                            <a:fillRect/>
                          </a:stretch>
                        </pic:blipFill>
                        <pic:spPr>
                          <a:xfrm>
                            <a:off x="0" y="0"/>
                            <a:ext cx="1965663" cy="1975540"/>
                          </a:xfrm>
                          <a:prstGeom prst="rect">
                            <a:avLst/>
                          </a:prstGeom>
                        </pic:spPr>
                      </pic:pic>
                    </a:graphicData>
                  </a:graphic>
                </wp:inline>
              </w:drawing>
            </w:r>
          </w:p>
          <w:p w14:paraId="472E5145" w14:textId="77777777" w:rsidR="00DE38C3" w:rsidRPr="00785091" w:rsidRDefault="00DE38C3" w:rsidP="00DE38C3">
            <w:pPr>
              <w:pStyle w:val="Lgende"/>
              <w:rPr>
                <w:lang w:val="en-GB"/>
              </w:rPr>
            </w:pPr>
          </w:p>
        </w:tc>
      </w:tr>
      <w:tr w:rsidR="00DE38C3" w:rsidRPr="00785091" w14:paraId="145A81BE" w14:textId="77777777" w:rsidTr="00DE38C3">
        <w:trPr>
          <w:jc w:val="center"/>
        </w:trPr>
        <w:tc>
          <w:tcPr>
            <w:tcW w:w="4644" w:type="dxa"/>
            <w:vAlign w:val="center"/>
          </w:tcPr>
          <w:p w14:paraId="67EF3E90" w14:textId="15937BB6" w:rsidR="00DE38C3" w:rsidRPr="00785091" w:rsidRDefault="00DE38C3" w:rsidP="00DE38C3">
            <w:pPr>
              <w:pStyle w:val="Lgende"/>
              <w:rPr>
                <w:lang w:val="en-GB"/>
              </w:rPr>
            </w:pPr>
            <w:bookmarkStart w:id="187" w:name="_Toc264278860"/>
            <w:bookmarkStart w:id="188" w:name="_Toc264383255"/>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47</w:t>
            </w:r>
            <w:r w:rsidRPr="00785091">
              <w:rPr>
                <w:lang w:val="en-GB"/>
              </w:rPr>
              <w:fldChar w:fldCharType="end"/>
            </w:r>
            <w:r w:rsidRPr="00785091">
              <w:rPr>
                <w:lang w:val="en-GB"/>
              </w:rPr>
              <w:t>: Schematic of the relay</w:t>
            </w:r>
            <w:bookmarkEnd w:id="187"/>
            <w:r w:rsidR="00250380">
              <w:rPr>
                <w:lang w:val="en-GB"/>
              </w:rPr>
              <w:t xml:space="preserve"> </w:t>
            </w:r>
            <w:sdt>
              <w:sdtPr>
                <w:rPr>
                  <w:lang w:val="en-GB"/>
                </w:rPr>
                <w:id w:val="-1305539708"/>
                <w:citation/>
              </w:sdtPr>
              <w:sdtEndPr/>
              <w:sdtContent>
                <w:r w:rsidR="00250380">
                  <w:rPr>
                    <w:lang w:val="en-GB"/>
                  </w:rPr>
                  <w:fldChar w:fldCharType="begin"/>
                </w:r>
                <w:r w:rsidR="00250380">
                  <w:rPr>
                    <w:rFonts w:ascii="Times New Roman" w:hAnsi="Times New Roman"/>
                    <w:lang w:val="fr-FR"/>
                  </w:rPr>
                  <w:instrText xml:space="preserve"> CITATION Fin \l 1036 </w:instrText>
                </w:r>
                <w:r w:rsidR="00250380">
                  <w:rPr>
                    <w:lang w:val="en-GB"/>
                  </w:rPr>
                  <w:fldChar w:fldCharType="separate"/>
                </w:r>
                <w:r w:rsidR="00301BBD" w:rsidRPr="00301BBD">
                  <w:rPr>
                    <w:rFonts w:ascii="Times New Roman" w:hAnsi="Times New Roman"/>
                    <w:lang w:val="fr-FR"/>
                  </w:rPr>
                  <w:t>[</w:t>
                </w:r>
                <w:hyperlink w:anchor="Fin" w:history="1">
                  <w:r w:rsidR="00301BBD" w:rsidRPr="00301BBD">
                    <w:rPr>
                      <w:rFonts w:ascii="Times New Roman" w:hAnsi="Times New Roman"/>
                      <w:lang w:val="fr-FR"/>
                    </w:rPr>
                    <w:t>46</w:t>
                  </w:r>
                </w:hyperlink>
                <w:r w:rsidR="00301BBD" w:rsidRPr="00301BBD">
                  <w:rPr>
                    <w:rFonts w:ascii="Times New Roman" w:hAnsi="Times New Roman"/>
                    <w:lang w:val="fr-FR"/>
                  </w:rPr>
                  <w:t>]</w:t>
                </w:r>
                <w:r w:rsidR="00250380">
                  <w:rPr>
                    <w:lang w:val="en-GB"/>
                  </w:rPr>
                  <w:fldChar w:fldCharType="end"/>
                </w:r>
              </w:sdtContent>
            </w:sdt>
            <w:bookmarkEnd w:id="188"/>
          </w:p>
        </w:tc>
        <w:tc>
          <w:tcPr>
            <w:tcW w:w="4253" w:type="dxa"/>
            <w:vAlign w:val="center"/>
          </w:tcPr>
          <w:p w14:paraId="60400DB3" w14:textId="65ED6EBB" w:rsidR="00DE38C3" w:rsidRPr="00785091" w:rsidRDefault="00DE38C3" w:rsidP="00DE38C3">
            <w:pPr>
              <w:pStyle w:val="Lgende"/>
              <w:rPr>
                <w:lang w:val="en-GB"/>
              </w:rPr>
            </w:pPr>
            <w:bookmarkStart w:id="189" w:name="_Ref264249904"/>
            <w:bookmarkStart w:id="190" w:name="_Toc264278861"/>
            <w:bookmarkStart w:id="191" w:name="_Toc264383256"/>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48</w:t>
            </w:r>
            <w:r w:rsidRPr="00785091">
              <w:rPr>
                <w:lang w:val="en-GB"/>
              </w:rPr>
              <w:fldChar w:fldCharType="end"/>
            </w:r>
            <w:bookmarkEnd w:id="189"/>
            <w:r w:rsidRPr="00785091">
              <w:rPr>
                <w:lang w:val="en-GB"/>
              </w:rPr>
              <w:t>: Our relay</w:t>
            </w:r>
            <w:bookmarkEnd w:id="190"/>
            <w:bookmarkEnd w:id="191"/>
          </w:p>
        </w:tc>
      </w:tr>
    </w:tbl>
    <w:p w14:paraId="655546D0" w14:textId="18FAC927" w:rsidR="008A1509" w:rsidRPr="00785091" w:rsidRDefault="007F5810" w:rsidP="007F5810">
      <w:pPr>
        <w:pStyle w:val="Titre3"/>
        <w:rPr>
          <w:lang w:val="en-GB"/>
        </w:rPr>
      </w:pPr>
      <w:r w:rsidRPr="00785091">
        <w:rPr>
          <w:lang w:val="en-GB"/>
        </w:rPr>
        <w:t>Curren driver</w:t>
      </w:r>
    </w:p>
    <w:p w14:paraId="7EF32D4F" w14:textId="08DF6768" w:rsidR="009140D3" w:rsidRPr="00785091" w:rsidRDefault="008A1509" w:rsidP="009140D3">
      <w:pPr>
        <w:spacing w:line="276" w:lineRule="auto"/>
        <w:ind w:firstLine="708"/>
        <w:jc w:val="both"/>
        <w:rPr>
          <w:lang w:val="en-GB"/>
        </w:rPr>
      </w:pPr>
      <w:r w:rsidRPr="00785091">
        <w:rPr>
          <w:lang w:val="en-GB"/>
        </w:rPr>
        <w:t xml:space="preserve">The electronic part works in alternating current (AC) and the pump in direct current (DC) due that we need a current driver to change from DC to AC. </w:t>
      </w:r>
    </w:p>
    <w:p w14:paraId="7133E1B5" w14:textId="3B6FA91A" w:rsidR="009140D3" w:rsidRPr="00785091" w:rsidRDefault="009140D3" w:rsidP="009140D3">
      <w:pPr>
        <w:pStyle w:val="Lgende"/>
        <w:rPr>
          <w:lang w:val="en-GB"/>
        </w:rPr>
      </w:pPr>
      <w:bookmarkStart w:id="192" w:name="_Toc264383160"/>
      <w:r w:rsidRPr="00785091">
        <w:rPr>
          <w:lang w:val="en-GB"/>
        </w:rPr>
        <w:t xml:space="preserve">Table </w:t>
      </w:r>
      <w:r w:rsidRPr="00785091">
        <w:rPr>
          <w:lang w:val="en-GB"/>
        </w:rPr>
        <w:fldChar w:fldCharType="begin"/>
      </w:r>
      <w:r w:rsidRPr="00785091">
        <w:rPr>
          <w:lang w:val="en-GB"/>
        </w:rPr>
        <w:instrText xml:space="preserve"> SEQ Table \* ARABIC </w:instrText>
      </w:r>
      <w:r w:rsidRPr="00785091">
        <w:rPr>
          <w:lang w:val="en-GB"/>
        </w:rPr>
        <w:fldChar w:fldCharType="separate"/>
      </w:r>
      <w:r w:rsidR="00250D8C">
        <w:rPr>
          <w:lang w:val="en-GB"/>
        </w:rPr>
        <w:t>14</w:t>
      </w:r>
      <w:r w:rsidRPr="00785091">
        <w:rPr>
          <w:lang w:val="en-GB"/>
        </w:rPr>
        <w:fldChar w:fldCharType="end"/>
      </w:r>
      <w:r w:rsidRPr="00785091">
        <w:rPr>
          <w:lang w:val="en-GB"/>
        </w:rPr>
        <w:t>: Specifications of ULN2003 current driver</w:t>
      </w:r>
      <w:r w:rsidR="00250380">
        <w:rPr>
          <w:lang w:val="en-GB"/>
        </w:rPr>
        <w:t xml:space="preserve"> </w:t>
      </w:r>
      <w:sdt>
        <w:sdtPr>
          <w:rPr>
            <w:lang w:val="en-GB"/>
          </w:rPr>
          <w:id w:val="21066300"/>
          <w:citation/>
        </w:sdtPr>
        <w:sdtEndPr/>
        <w:sdtContent>
          <w:r w:rsidR="00250380">
            <w:rPr>
              <w:lang w:val="en-GB"/>
            </w:rPr>
            <w:fldChar w:fldCharType="begin"/>
          </w:r>
          <w:r w:rsidR="00250380">
            <w:rPr>
              <w:rFonts w:ascii="Times New Roman" w:hAnsi="Times New Roman"/>
              <w:lang w:val="fr-FR"/>
            </w:rPr>
            <w:instrText xml:space="preserve"> CITATION Eng12 \l 1036 </w:instrText>
          </w:r>
          <w:r w:rsidR="00250380">
            <w:rPr>
              <w:lang w:val="en-GB"/>
            </w:rPr>
            <w:fldChar w:fldCharType="separate"/>
          </w:r>
          <w:r w:rsidR="00301BBD" w:rsidRPr="00301BBD">
            <w:rPr>
              <w:rFonts w:ascii="Times New Roman" w:hAnsi="Times New Roman"/>
              <w:lang w:val="fr-FR"/>
            </w:rPr>
            <w:t>[</w:t>
          </w:r>
          <w:hyperlink w:anchor="Eng12" w:history="1">
            <w:r w:rsidR="00301BBD" w:rsidRPr="00301BBD">
              <w:rPr>
                <w:rFonts w:ascii="Times New Roman" w:hAnsi="Times New Roman"/>
                <w:lang w:val="fr-FR"/>
              </w:rPr>
              <w:t>47</w:t>
            </w:r>
          </w:hyperlink>
          <w:r w:rsidR="00301BBD" w:rsidRPr="00301BBD">
            <w:rPr>
              <w:rFonts w:ascii="Times New Roman" w:hAnsi="Times New Roman"/>
              <w:lang w:val="fr-FR"/>
            </w:rPr>
            <w:t>]</w:t>
          </w:r>
          <w:r w:rsidR="00250380">
            <w:rPr>
              <w:lang w:val="en-GB"/>
            </w:rPr>
            <w:fldChar w:fldCharType="end"/>
          </w:r>
        </w:sdtContent>
      </w:sdt>
      <w:bookmarkEnd w:id="192"/>
    </w:p>
    <w:tbl>
      <w:tblPr>
        <w:tblStyle w:val="Grille"/>
        <w:tblW w:w="0" w:type="auto"/>
        <w:jc w:val="center"/>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2078"/>
      </w:tblGrid>
      <w:tr w:rsidR="009140D3" w:rsidRPr="00785091" w14:paraId="2FFDF001" w14:textId="77777777" w:rsidTr="00E828FF">
        <w:trPr>
          <w:jc w:val="center"/>
        </w:trPr>
        <w:tc>
          <w:tcPr>
            <w:tcW w:w="0" w:type="auto"/>
            <w:gridSpan w:val="2"/>
            <w:shd w:val="clear" w:color="auto" w:fill="5DD639"/>
            <w:vAlign w:val="center"/>
          </w:tcPr>
          <w:p w14:paraId="4C172BF3" w14:textId="76590785" w:rsidR="009140D3" w:rsidRPr="00785091" w:rsidRDefault="009140D3" w:rsidP="009140D3">
            <w:pPr>
              <w:spacing w:line="276" w:lineRule="auto"/>
              <w:jc w:val="center"/>
              <w:rPr>
                <w:b/>
                <w:color w:val="FFFFFF" w:themeColor="background1"/>
                <w:lang w:val="en-GB"/>
              </w:rPr>
            </w:pPr>
            <w:r w:rsidRPr="00785091">
              <w:rPr>
                <w:b/>
                <w:color w:val="FFFFFF" w:themeColor="background1"/>
                <w:lang w:val="en-GB"/>
              </w:rPr>
              <w:t>Summary</w:t>
            </w:r>
          </w:p>
        </w:tc>
      </w:tr>
      <w:tr w:rsidR="009140D3" w:rsidRPr="00785091" w14:paraId="7091FE0F" w14:textId="77777777" w:rsidTr="00E828FF">
        <w:trPr>
          <w:jc w:val="center"/>
        </w:trPr>
        <w:tc>
          <w:tcPr>
            <w:tcW w:w="0" w:type="auto"/>
            <w:tcBorders>
              <w:bottom w:val="single" w:sz="8" w:space="0" w:color="46ABD5"/>
            </w:tcBorders>
            <w:vAlign w:val="center"/>
          </w:tcPr>
          <w:p w14:paraId="3BED3154" w14:textId="5E52AD45" w:rsidR="009140D3" w:rsidRPr="00785091" w:rsidRDefault="009140D3" w:rsidP="009140D3">
            <w:pPr>
              <w:spacing w:line="276" w:lineRule="auto"/>
              <w:rPr>
                <w:b/>
                <w:lang w:val="en-GB"/>
              </w:rPr>
            </w:pPr>
            <w:r w:rsidRPr="00785091">
              <w:rPr>
                <w:b/>
                <w:lang w:val="en-GB"/>
              </w:rPr>
              <w:t>Colletor-Emitter Voltage</w:t>
            </w:r>
          </w:p>
        </w:tc>
        <w:tc>
          <w:tcPr>
            <w:tcW w:w="0" w:type="auto"/>
            <w:tcBorders>
              <w:bottom w:val="single" w:sz="8" w:space="0" w:color="46ABD5"/>
            </w:tcBorders>
            <w:vAlign w:val="center"/>
          </w:tcPr>
          <w:p w14:paraId="158A2AA0" w14:textId="364103FC" w:rsidR="009140D3" w:rsidRPr="00785091" w:rsidRDefault="009140D3" w:rsidP="009140D3">
            <w:pPr>
              <w:spacing w:line="276" w:lineRule="auto"/>
              <w:rPr>
                <w:lang w:val="en-GB"/>
              </w:rPr>
            </w:pPr>
            <w:r w:rsidRPr="00785091">
              <w:rPr>
                <w:lang w:val="en-GB"/>
              </w:rPr>
              <w:t>50V</w:t>
            </w:r>
          </w:p>
        </w:tc>
      </w:tr>
      <w:tr w:rsidR="009140D3" w:rsidRPr="00785091" w14:paraId="3CB0909D" w14:textId="77777777" w:rsidTr="00E828FF">
        <w:trPr>
          <w:jc w:val="center"/>
        </w:trPr>
        <w:tc>
          <w:tcPr>
            <w:tcW w:w="0" w:type="auto"/>
            <w:tcBorders>
              <w:top w:val="single" w:sz="8" w:space="0" w:color="46ABD5"/>
              <w:bottom w:val="single" w:sz="8" w:space="0" w:color="46ABD5"/>
            </w:tcBorders>
            <w:vAlign w:val="center"/>
          </w:tcPr>
          <w:p w14:paraId="2BCC7FA9" w14:textId="24CE1213" w:rsidR="009140D3" w:rsidRPr="00785091" w:rsidRDefault="009140D3" w:rsidP="009140D3">
            <w:pPr>
              <w:spacing w:line="276" w:lineRule="auto"/>
              <w:rPr>
                <w:b/>
                <w:lang w:val="en-GB"/>
              </w:rPr>
            </w:pPr>
            <w:r w:rsidRPr="00785091">
              <w:rPr>
                <w:b/>
                <w:lang w:val="en-GB"/>
              </w:rPr>
              <w:t>Input Voltage</w:t>
            </w:r>
          </w:p>
        </w:tc>
        <w:tc>
          <w:tcPr>
            <w:tcW w:w="0" w:type="auto"/>
            <w:tcBorders>
              <w:top w:val="single" w:sz="8" w:space="0" w:color="46ABD5"/>
              <w:bottom w:val="single" w:sz="8" w:space="0" w:color="46ABD5"/>
            </w:tcBorders>
            <w:vAlign w:val="center"/>
          </w:tcPr>
          <w:p w14:paraId="5F4A33C2" w14:textId="7742B07D" w:rsidR="009140D3" w:rsidRPr="00785091" w:rsidRDefault="009140D3" w:rsidP="009140D3">
            <w:pPr>
              <w:spacing w:line="276" w:lineRule="auto"/>
              <w:rPr>
                <w:lang w:val="en-GB"/>
              </w:rPr>
            </w:pPr>
            <w:r w:rsidRPr="00785091">
              <w:rPr>
                <w:lang w:val="en-GB"/>
              </w:rPr>
              <w:t>30A</w:t>
            </w:r>
          </w:p>
        </w:tc>
      </w:tr>
      <w:tr w:rsidR="009140D3" w:rsidRPr="00785091" w14:paraId="41084377" w14:textId="77777777" w:rsidTr="00E828FF">
        <w:trPr>
          <w:jc w:val="center"/>
        </w:trPr>
        <w:tc>
          <w:tcPr>
            <w:tcW w:w="0" w:type="auto"/>
            <w:tcBorders>
              <w:top w:val="single" w:sz="8" w:space="0" w:color="46ABD5"/>
              <w:bottom w:val="single" w:sz="8" w:space="0" w:color="46ABD5"/>
            </w:tcBorders>
            <w:vAlign w:val="center"/>
          </w:tcPr>
          <w:p w14:paraId="5CA8A988" w14:textId="10982CDC" w:rsidR="009140D3" w:rsidRPr="00785091" w:rsidRDefault="009140D3" w:rsidP="009140D3">
            <w:pPr>
              <w:spacing w:line="276" w:lineRule="auto"/>
              <w:rPr>
                <w:b/>
                <w:lang w:val="en-GB"/>
              </w:rPr>
            </w:pPr>
            <w:r w:rsidRPr="00785091">
              <w:rPr>
                <w:b/>
                <w:lang w:val="en-GB"/>
              </w:rPr>
              <w:t>Peak collector Current</w:t>
            </w:r>
          </w:p>
        </w:tc>
        <w:tc>
          <w:tcPr>
            <w:tcW w:w="0" w:type="auto"/>
            <w:tcBorders>
              <w:top w:val="single" w:sz="8" w:space="0" w:color="46ABD5"/>
              <w:bottom w:val="single" w:sz="8" w:space="0" w:color="46ABD5"/>
            </w:tcBorders>
            <w:vAlign w:val="center"/>
          </w:tcPr>
          <w:p w14:paraId="4D7C9FB8" w14:textId="5479925C" w:rsidR="009140D3" w:rsidRPr="00785091" w:rsidRDefault="009140D3" w:rsidP="009140D3">
            <w:pPr>
              <w:spacing w:line="276" w:lineRule="auto"/>
              <w:rPr>
                <w:lang w:val="en-GB"/>
              </w:rPr>
            </w:pPr>
            <w:r w:rsidRPr="00785091">
              <w:rPr>
                <w:lang w:val="en-GB"/>
              </w:rPr>
              <w:t>500mA</w:t>
            </w:r>
          </w:p>
        </w:tc>
      </w:tr>
      <w:tr w:rsidR="009140D3" w:rsidRPr="00785091" w14:paraId="6886979F" w14:textId="77777777" w:rsidTr="00E828FF">
        <w:trPr>
          <w:jc w:val="center"/>
        </w:trPr>
        <w:tc>
          <w:tcPr>
            <w:tcW w:w="0" w:type="auto"/>
            <w:tcBorders>
              <w:top w:val="single" w:sz="8" w:space="0" w:color="46ABD5"/>
              <w:bottom w:val="single" w:sz="8" w:space="0" w:color="46ABD5"/>
            </w:tcBorders>
            <w:vAlign w:val="center"/>
          </w:tcPr>
          <w:p w14:paraId="7510FC1A" w14:textId="38FDB21D" w:rsidR="009140D3" w:rsidRPr="00785091" w:rsidRDefault="009140D3" w:rsidP="009140D3">
            <w:pPr>
              <w:spacing w:line="276" w:lineRule="auto"/>
              <w:rPr>
                <w:b/>
                <w:lang w:val="en-GB"/>
              </w:rPr>
            </w:pPr>
            <w:r w:rsidRPr="00785091">
              <w:rPr>
                <w:b/>
                <w:lang w:val="en-GB"/>
              </w:rPr>
              <w:t>Total Emitter-Terminal</w:t>
            </w:r>
          </w:p>
        </w:tc>
        <w:tc>
          <w:tcPr>
            <w:tcW w:w="0" w:type="auto"/>
            <w:tcBorders>
              <w:top w:val="single" w:sz="8" w:space="0" w:color="46ABD5"/>
              <w:bottom w:val="single" w:sz="8" w:space="0" w:color="46ABD5"/>
            </w:tcBorders>
            <w:vAlign w:val="center"/>
          </w:tcPr>
          <w:p w14:paraId="27A4636A" w14:textId="56F0C370" w:rsidR="009140D3" w:rsidRPr="00785091" w:rsidRDefault="009140D3" w:rsidP="009140D3">
            <w:pPr>
              <w:spacing w:line="276" w:lineRule="auto"/>
              <w:rPr>
                <w:lang w:val="en-GB"/>
              </w:rPr>
            </w:pPr>
            <w:r w:rsidRPr="00785091">
              <w:rPr>
                <w:lang w:val="en-GB"/>
              </w:rPr>
              <w:t>500mA</w:t>
            </w:r>
          </w:p>
        </w:tc>
      </w:tr>
      <w:tr w:rsidR="009140D3" w:rsidRPr="00785091" w14:paraId="56FB5950" w14:textId="77777777" w:rsidTr="00E828FF">
        <w:trPr>
          <w:jc w:val="center"/>
        </w:trPr>
        <w:tc>
          <w:tcPr>
            <w:tcW w:w="0" w:type="auto"/>
            <w:tcBorders>
              <w:top w:val="single" w:sz="8" w:space="0" w:color="46ABD5"/>
              <w:bottom w:val="single" w:sz="8" w:space="0" w:color="46ABD5"/>
            </w:tcBorders>
            <w:vAlign w:val="center"/>
          </w:tcPr>
          <w:p w14:paraId="0E739EDC" w14:textId="77A6D33B" w:rsidR="009140D3" w:rsidRPr="00785091" w:rsidRDefault="009140D3" w:rsidP="009140D3">
            <w:pPr>
              <w:spacing w:line="276" w:lineRule="auto"/>
              <w:rPr>
                <w:b/>
                <w:lang w:val="en-GB"/>
              </w:rPr>
            </w:pPr>
            <w:r w:rsidRPr="00785091">
              <w:rPr>
                <w:b/>
                <w:lang w:val="en-GB"/>
              </w:rPr>
              <w:t>Power disipation</w:t>
            </w:r>
          </w:p>
        </w:tc>
        <w:tc>
          <w:tcPr>
            <w:tcW w:w="0" w:type="auto"/>
            <w:tcBorders>
              <w:top w:val="single" w:sz="8" w:space="0" w:color="46ABD5"/>
              <w:bottom w:val="single" w:sz="8" w:space="0" w:color="46ABD5"/>
            </w:tcBorders>
            <w:vAlign w:val="center"/>
          </w:tcPr>
          <w:p w14:paraId="6D868EBB" w14:textId="77777777" w:rsidR="009140D3" w:rsidRPr="00785091" w:rsidRDefault="009140D3" w:rsidP="009140D3">
            <w:pPr>
              <w:rPr>
                <w:lang w:val="en-GB"/>
              </w:rPr>
            </w:pPr>
            <w:r w:rsidRPr="00785091">
              <w:rPr>
                <w:lang w:val="en-GB"/>
              </w:rPr>
              <w:t>500mW T</w:t>
            </w:r>
            <w:r w:rsidRPr="00785091">
              <w:rPr>
                <w:vertAlign w:val="subscript"/>
                <w:lang w:val="en-GB"/>
              </w:rPr>
              <w:t>amb</w:t>
            </w:r>
            <w:r w:rsidRPr="00785091">
              <w:rPr>
                <w:lang w:val="en-GB"/>
              </w:rPr>
              <w:t>=25</w:t>
            </w:r>
            <w:r w:rsidRPr="00785091">
              <w:rPr>
                <w:vertAlign w:val="superscript"/>
                <w:lang w:val="en-GB"/>
              </w:rPr>
              <w:t>o</w:t>
            </w:r>
            <w:r w:rsidRPr="00785091">
              <w:rPr>
                <w:lang w:val="en-GB"/>
              </w:rPr>
              <w:t>C</w:t>
            </w:r>
          </w:p>
          <w:p w14:paraId="04A20736" w14:textId="5E1E7D1D" w:rsidR="009140D3" w:rsidRPr="00785091" w:rsidRDefault="009140D3" w:rsidP="009140D3">
            <w:pPr>
              <w:spacing w:line="276" w:lineRule="auto"/>
              <w:rPr>
                <w:lang w:val="en-GB"/>
              </w:rPr>
            </w:pPr>
            <w:r w:rsidRPr="00785091">
              <w:rPr>
                <w:lang w:val="en-GB"/>
              </w:rPr>
              <w:t>495mW T</w:t>
            </w:r>
            <w:r w:rsidRPr="00785091">
              <w:rPr>
                <w:vertAlign w:val="subscript"/>
                <w:lang w:val="en-GB"/>
              </w:rPr>
              <w:t>amb</w:t>
            </w:r>
            <w:r w:rsidRPr="00785091">
              <w:rPr>
                <w:lang w:val="en-GB"/>
              </w:rPr>
              <w:t>&lt;85</w:t>
            </w:r>
            <w:r w:rsidRPr="00785091">
              <w:rPr>
                <w:vertAlign w:val="superscript"/>
                <w:lang w:val="en-GB"/>
              </w:rPr>
              <w:t>o</w:t>
            </w:r>
            <w:r w:rsidRPr="00785091">
              <w:rPr>
                <w:lang w:val="en-GB"/>
              </w:rPr>
              <w:t>C</w:t>
            </w:r>
          </w:p>
        </w:tc>
      </w:tr>
      <w:tr w:rsidR="009140D3" w:rsidRPr="00785091" w14:paraId="07F222CB" w14:textId="77777777" w:rsidTr="00E828FF">
        <w:trPr>
          <w:jc w:val="center"/>
        </w:trPr>
        <w:tc>
          <w:tcPr>
            <w:tcW w:w="0" w:type="auto"/>
            <w:tcBorders>
              <w:top w:val="single" w:sz="8" w:space="0" w:color="46ABD5"/>
              <w:bottom w:val="single" w:sz="8" w:space="0" w:color="46ABD5"/>
            </w:tcBorders>
            <w:vAlign w:val="center"/>
          </w:tcPr>
          <w:p w14:paraId="039E42D5" w14:textId="56027053" w:rsidR="009140D3" w:rsidRPr="00785091" w:rsidRDefault="009140D3" w:rsidP="009140D3">
            <w:pPr>
              <w:spacing w:line="276" w:lineRule="auto"/>
              <w:rPr>
                <w:b/>
                <w:lang w:val="en-GB"/>
              </w:rPr>
            </w:pPr>
            <w:r w:rsidRPr="00785091">
              <w:rPr>
                <w:b/>
                <w:lang w:val="en-GB"/>
              </w:rPr>
              <w:t>Operating Temperature</w:t>
            </w:r>
          </w:p>
        </w:tc>
        <w:tc>
          <w:tcPr>
            <w:tcW w:w="0" w:type="auto"/>
            <w:tcBorders>
              <w:top w:val="single" w:sz="8" w:space="0" w:color="46ABD5"/>
              <w:bottom w:val="single" w:sz="8" w:space="0" w:color="46ABD5"/>
            </w:tcBorders>
            <w:vAlign w:val="center"/>
          </w:tcPr>
          <w:p w14:paraId="6976A704" w14:textId="52B2B200" w:rsidR="009140D3" w:rsidRPr="00785091" w:rsidRDefault="009140D3" w:rsidP="009140D3">
            <w:pPr>
              <w:spacing w:line="276" w:lineRule="auto"/>
              <w:rPr>
                <w:lang w:val="en-GB"/>
              </w:rPr>
            </w:pPr>
            <w:r w:rsidRPr="00785091">
              <w:rPr>
                <w:lang w:val="en-GB"/>
              </w:rPr>
              <w:t>-20</w:t>
            </w:r>
            <w:r w:rsidRPr="00785091">
              <w:rPr>
                <w:vertAlign w:val="superscript"/>
                <w:lang w:val="en-GB"/>
              </w:rPr>
              <w:t xml:space="preserve"> o</w:t>
            </w:r>
            <w:r w:rsidRPr="00785091">
              <w:rPr>
                <w:lang w:val="en-GB"/>
              </w:rPr>
              <w:t>C-+85</w:t>
            </w:r>
            <w:r w:rsidRPr="00785091">
              <w:rPr>
                <w:vertAlign w:val="superscript"/>
                <w:lang w:val="en-GB"/>
              </w:rPr>
              <w:t xml:space="preserve"> o</w:t>
            </w:r>
            <w:r w:rsidRPr="00785091">
              <w:rPr>
                <w:lang w:val="en-GB"/>
              </w:rPr>
              <w:t>C</w:t>
            </w:r>
          </w:p>
        </w:tc>
      </w:tr>
      <w:tr w:rsidR="009140D3" w:rsidRPr="00785091" w14:paraId="6746374E" w14:textId="77777777" w:rsidTr="00E828FF">
        <w:trPr>
          <w:jc w:val="center"/>
        </w:trPr>
        <w:tc>
          <w:tcPr>
            <w:tcW w:w="0" w:type="auto"/>
            <w:tcBorders>
              <w:top w:val="single" w:sz="8" w:space="0" w:color="46ABD5"/>
              <w:bottom w:val="single" w:sz="8" w:space="0" w:color="46ABD5"/>
            </w:tcBorders>
            <w:vAlign w:val="center"/>
          </w:tcPr>
          <w:p w14:paraId="6F2D6D28" w14:textId="369BFD97" w:rsidR="009140D3" w:rsidRPr="00785091" w:rsidRDefault="009140D3" w:rsidP="009140D3">
            <w:pPr>
              <w:spacing w:line="276" w:lineRule="auto"/>
              <w:rPr>
                <w:b/>
                <w:lang w:val="en-GB"/>
              </w:rPr>
            </w:pPr>
            <w:r w:rsidRPr="00785091">
              <w:rPr>
                <w:b/>
                <w:lang w:val="en-GB"/>
              </w:rPr>
              <w:t>Relay driver application</w:t>
            </w:r>
          </w:p>
        </w:tc>
        <w:tc>
          <w:tcPr>
            <w:tcW w:w="0" w:type="auto"/>
            <w:tcBorders>
              <w:top w:val="single" w:sz="8" w:space="0" w:color="46ABD5"/>
              <w:bottom w:val="single" w:sz="8" w:space="0" w:color="46ABD5"/>
            </w:tcBorders>
            <w:vAlign w:val="center"/>
          </w:tcPr>
          <w:p w14:paraId="3CC18633" w14:textId="77777777" w:rsidR="009140D3" w:rsidRPr="00785091" w:rsidRDefault="009140D3" w:rsidP="009140D3">
            <w:pPr>
              <w:spacing w:line="276" w:lineRule="auto"/>
              <w:rPr>
                <w:lang w:val="en-GB"/>
              </w:rPr>
            </w:pPr>
          </w:p>
        </w:tc>
      </w:tr>
      <w:tr w:rsidR="009140D3" w:rsidRPr="00785091" w14:paraId="0835470B" w14:textId="77777777" w:rsidTr="00E828FF">
        <w:trPr>
          <w:jc w:val="center"/>
        </w:trPr>
        <w:tc>
          <w:tcPr>
            <w:tcW w:w="0" w:type="auto"/>
            <w:gridSpan w:val="2"/>
            <w:tcBorders>
              <w:top w:val="single" w:sz="8" w:space="0" w:color="46ABD5"/>
              <w:bottom w:val="single" w:sz="8" w:space="0" w:color="46ABD5"/>
            </w:tcBorders>
            <w:vAlign w:val="center"/>
          </w:tcPr>
          <w:p w14:paraId="0EF92CB8" w14:textId="6357D766" w:rsidR="009140D3" w:rsidRPr="00785091" w:rsidRDefault="009140D3" w:rsidP="009140D3">
            <w:pPr>
              <w:spacing w:line="276" w:lineRule="auto"/>
              <w:rPr>
                <w:lang w:val="en-GB"/>
              </w:rPr>
            </w:pPr>
            <w:r w:rsidRPr="00785091">
              <w:rPr>
                <w:b/>
                <w:lang w:val="en-GB"/>
              </w:rPr>
              <w:t>Inputs compatible with various  types of logic</w:t>
            </w:r>
            <w:r w:rsidRPr="00785091">
              <w:rPr>
                <w:lang w:val="en-GB"/>
              </w:rPr>
              <w:t>.</w:t>
            </w:r>
          </w:p>
        </w:tc>
      </w:tr>
    </w:tbl>
    <w:p w14:paraId="6BA86E86" w14:textId="77777777" w:rsidR="00E828FF" w:rsidRPr="00785091" w:rsidRDefault="00E828FF">
      <w:pPr>
        <w:rPr>
          <w:lang w:val="en-GB"/>
        </w:rPr>
      </w:pPr>
    </w:p>
    <w:tbl>
      <w:tblPr>
        <w:tblStyle w:val="Grille"/>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086"/>
      </w:tblGrid>
      <w:tr w:rsidR="009140D3" w:rsidRPr="00785091" w14:paraId="5C774D16" w14:textId="77777777" w:rsidTr="00E828FF">
        <w:trPr>
          <w:trHeight w:val="2273"/>
        </w:trPr>
        <w:tc>
          <w:tcPr>
            <w:tcW w:w="5212" w:type="dxa"/>
            <w:vAlign w:val="center"/>
          </w:tcPr>
          <w:p w14:paraId="0E38BD6C" w14:textId="77777777" w:rsidR="009140D3" w:rsidRPr="00785091" w:rsidRDefault="009140D3" w:rsidP="009140D3">
            <w:pPr>
              <w:jc w:val="center"/>
              <w:rPr>
                <w:lang w:val="en-GB"/>
              </w:rPr>
            </w:pPr>
            <w:r w:rsidRPr="00785091">
              <w:rPr>
                <w:lang w:val="fr-FR"/>
              </w:rPr>
              <w:drawing>
                <wp:inline distT="0" distB="0" distL="0" distR="0" wp14:anchorId="271A4B11" wp14:editId="36BE8120">
                  <wp:extent cx="1309644" cy="1316112"/>
                  <wp:effectExtent l="0" t="0" r="11430" b="5080"/>
                  <wp:docPr id="63"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N2003.JPG"/>
                          <pic:cNvPicPr/>
                        </pic:nvPicPr>
                        <pic:blipFill rotWithShape="1">
                          <a:blip r:embed="rId115">
                            <a:extLst>
                              <a:ext uri="{28A0092B-C50C-407E-A947-70E740481C1C}">
                                <a14:useLocalDpi xmlns:a14="http://schemas.microsoft.com/office/drawing/2010/main" val="0"/>
                              </a:ext>
                            </a:extLst>
                          </a:blip>
                          <a:srcRect l="7959" t="11938" r="11678" b="7301"/>
                          <a:stretch/>
                        </pic:blipFill>
                        <pic:spPr bwMode="auto">
                          <a:xfrm>
                            <a:off x="0" y="0"/>
                            <a:ext cx="1310373" cy="1316845"/>
                          </a:xfrm>
                          <a:prstGeom prst="rect">
                            <a:avLst/>
                          </a:prstGeom>
                          <a:ln>
                            <a:noFill/>
                          </a:ln>
                          <a:extLst>
                            <a:ext uri="{53640926-AAD7-44d8-BBD7-CCE9431645EC}">
                              <a14:shadowObscured xmlns:a14="http://schemas.microsoft.com/office/drawing/2010/main"/>
                            </a:ext>
                          </a:extLst>
                        </pic:spPr>
                      </pic:pic>
                    </a:graphicData>
                  </a:graphic>
                </wp:inline>
              </w:drawing>
            </w:r>
          </w:p>
          <w:p w14:paraId="31C79A19" w14:textId="77777777" w:rsidR="009140D3" w:rsidRPr="00785091" w:rsidRDefault="009140D3" w:rsidP="009140D3">
            <w:pPr>
              <w:pStyle w:val="Lgende"/>
              <w:rPr>
                <w:lang w:val="en-GB"/>
              </w:rPr>
            </w:pPr>
          </w:p>
        </w:tc>
        <w:tc>
          <w:tcPr>
            <w:tcW w:w="4086" w:type="dxa"/>
            <w:vAlign w:val="center"/>
          </w:tcPr>
          <w:p w14:paraId="516F7DF5" w14:textId="77777777" w:rsidR="009140D3" w:rsidRPr="00785091" w:rsidRDefault="009140D3" w:rsidP="009140D3">
            <w:pPr>
              <w:jc w:val="center"/>
              <w:rPr>
                <w:lang w:val="en-GB"/>
              </w:rPr>
            </w:pPr>
            <w:r w:rsidRPr="00785091">
              <w:rPr>
                <w:lang w:val="fr-FR"/>
              </w:rPr>
              <w:drawing>
                <wp:inline distT="0" distB="0" distL="0" distR="0" wp14:anchorId="456C7A12" wp14:editId="6D93EF62">
                  <wp:extent cx="1195246" cy="1314771"/>
                  <wp:effectExtent l="0" t="0" r="0" b="6350"/>
                  <wp:docPr id="6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5fb1830028cf1f64c665cf1262d565.media.200x220.png"/>
                          <pic:cNvPicPr/>
                        </pic:nvPicPr>
                        <pic:blipFill>
                          <a:blip r:embed="rId116">
                            <a:extLst>
                              <a:ext uri="{28A0092B-C50C-407E-A947-70E740481C1C}">
                                <a14:useLocalDpi xmlns:a14="http://schemas.microsoft.com/office/drawing/2010/main" val="0"/>
                              </a:ext>
                            </a:extLst>
                          </a:blip>
                          <a:stretch>
                            <a:fillRect/>
                          </a:stretch>
                        </pic:blipFill>
                        <pic:spPr>
                          <a:xfrm>
                            <a:off x="0" y="0"/>
                            <a:ext cx="1195594" cy="1315153"/>
                          </a:xfrm>
                          <a:prstGeom prst="rect">
                            <a:avLst/>
                          </a:prstGeom>
                        </pic:spPr>
                      </pic:pic>
                    </a:graphicData>
                  </a:graphic>
                </wp:inline>
              </w:drawing>
            </w:r>
          </w:p>
          <w:p w14:paraId="3D4007C8" w14:textId="77777777" w:rsidR="009140D3" w:rsidRPr="00785091" w:rsidRDefault="009140D3" w:rsidP="009140D3">
            <w:pPr>
              <w:pStyle w:val="Lgende"/>
              <w:rPr>
                <w:lang w:val="en-GB" w:eastAsia="es-ES"/>
              </w:rPr>
            </w:pPr>
          </w:p>
        </w:tc>
      </w:tr>
      <w:tr w:rsidR="009140D3" w:rsidRPr="00785091" w14:paraId="16F1AAAD" w14:textId="77777777" w:rsidTr="00E828FF">
        <w:trPr>
          <w:trHeight w:val="383"/>
        </w:trPr>
        <w:tc>
          <w:tcPr>
            <w:tcW w:w="5212" w:type="dxa"/>
            <w:vAlign w:val="center"/>
          </w:tcPr>
          <w:p w14:paraId="67D51F21" w14:textId="7AB94D90" w:rsidR="009140D3" w:rsidRPr="00785091" w:rsidRDefault="009140D3" w:rsidP="009140D3">
            <w:pPr>
              <w:pStyle w:val="Lgende"/>
              <w:rPr>
                <w:lang w:val="en-GB"/>
              </w:rPr>
            </w:pPr>
            <w:bookmarkStart w:id="193" w:name="_Toc264278862"/>
            <w:bookmarkStart w:id="194" w:name="_Toc264383257"/>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49</w:t>
            </w:r>
            <w:r w:rsidRPr="00785091">
              <w:rPr>
                <w:lang w:val="en-GB"/>
              </w:rPr>
              <w:fldChar w:fldCharType="end"/>
            </w:r>
            <w:r w:rsidRPr="00785091">
              <w:rPr>
                <w:lang w:val="en-GB"/>
              </w:rPr>
              <w:t>: Current driver ULN2003</w:t>
            </w:r>
            <w:bookmarkEnd w:id="193"/>
            <w:r w:rsidR="00301BBD">
              <w:rPr>
                <w:lang w:val="en-GB"/>
              </w:rPr>
              <w:t xml:space="preserve"> </w:t>
            </w:r>
            <w:sdt>
              <w:sdtPr>
                <w:rPr>
                  <w:lang w:val="en-GB"/>
                </w:rPr>
                <w:id w:val="740986471"/>
                <w:citation/>
              </w:sdtPr>
              <w:sdtEndPr/>
              <w:sdtContent>
                <w:r w:rsidR="00301BBD">
                  <w:rPr>
                    <w:lang w:val="en-GB"/>
                  </w:rPr>
                  <w:fldChar w:fldCharType="begin"/>
                </w:r>
                <w:r w:rsidR="00301BBD">
                  <w:rPr>
                    <w:rFonts w:ascii="Times New Roman" w:hAnsi="Times New Roman"/>
                    <w:lang w:val="fr-FR"/>
                  </w:rPr>
                  <w:instrText xml:space="preserve"> CITATION Fig28 \l 1036 </w:instrText>
                </w:r>
                <w:r w:rsidR="00301BBD">
                  <w:rPr>
                    <w:lang w:val="en-GB"/>
                  </w:rPr>
                  <w:fldChar w:fldCharType="separate"/>
                </w:r>
                <w:r w:rsidR="00301BBD" w:rsidRPr="00301BBD">
                  <w:rPr>
                    <w:rFonts w:ascii="Times New Roman" w:hAnsi="Times New Roman"/>
                    <w:lang w:val="fr-FR"/>
                  </w:rPr>
                  <w:t>[</w:t>
                </w:r>
                <w:hyperlink w:anchor="Fig28" w:history="1">
                  <w:r w:rsidR="00301BBD" w:rsidRPr="00301BBD">
                    <w:rPr>
                      <w:rFonts w:ascii="Times New Roman" w:hAnsi="Times New Roman"/>
                      <w:lang w:val="fr-FR"/>
                    </w:rPr>
                    <w:t>48</w:t>
                  </w:r>
                </w:hyperlink>
                <w:r w:rsidR="00301BBD" w:rsidRPr="00301BBD">
                  <w:rPr>
                    <w:rFonts w:ascii="Times New Roman" w:hAnsi="Times New Roman"/>
                    <w:lang w:val="fr-FR"/>
                  </w:rPr>
                  <w:t>]</w:t>
                </w:r>
                <w:r w:rsidR="00301BBD">
                  <w:rPr>
                    <w:lang w:val="en-GB"/>
                  </w:rPr>
                  <w:fldChar w:fldCharType="end"/>
                </w:r>
              </w:sdtContent>
            </w:sdt>
            <w:bookmarkEnd w:id="194"/>
          </w:p>
        </w:tc>
        <w:tc>
          <w:tcPr>
            <w:tcW w:w="4086" w:type="dxa"/>
            <w:vAlign w:val="center"/>
          </w:tcPr>
          <w:p w14:paraId="76182288" w14:textId="23484F12" w:rsidR="009140D3" w:rsidRPr="00785091" w:rsidRDefault="009140D3" w:rsidP="009140D3">
            <w:pPr>
              <w:pStyle w:val="Lgende"/>
              <w:rPr>
                <w:lang w:val="en-GB"/>
              </w:rPr>
            </w:pPr>
            <w:bookmarkStart w:id="195" w:name="_Ref264249936"/>
            <w:bookmarkStart w:id="196" w:name="_Toc264278863"/>
            <w:bookmarkStart w:id="197" w:name="_Toc264383258"/>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50</w:t>
            </w:r>
            <w:r w:rsidRPr="00785091">
              <w:rPr>
                <w:lang w:val="en-GB"/>
              </w:rPr>
              <w:fldChar w:fldCharType="end"/>
            </w:r>
            <w:bookmarkEnd w:id="195"/>
            <w:r w:rsidRPr="00785091">
              <w:rPr>
                <w:lang w:val="en-GB"/>
              </w:rPr>
              <w:t>: Pin diagram of current driver</w:t>
            </w:r>
            <w:bookmarkEnd w:id="196"/>
            <w:r w:rsidR="00250380">
              <w:rPr>
                <w:lang w:val="en-GB"/>
              </w:rPr>
              <w:t xml:space="preserve"> </w:t>
            </w:r>
            <w:sdt>
              <w:sdtPr>
                <w:rPr>
                  <w:lang w:val="en-GB"/>
                </w:rPr>
                <w:id w:val="-2147119238"/>
                <w:citation/>
              </w:sdtPr>
              <w:sdtEndPr/>
              <w:sdtContent>
                <w:r w:rsidR="00250380">
                  <w:rPr>
                    <w:lang w:val="en-GB"/>
                  </w:rPr>
                  <w:fldChar w:fldCharType="begin"/>
                </w:r>
                <w:r w:rsidR="00250380">
                  <w:rPr>
                    <w:rFonts w:ascii="Times New Roman" w:hAnsi="Times New Roman"/>
                    <w:lang w:val="fr-FR"/>
                  </w:rPr>
                  <w:instrText xml:space="preserve"> CITATION Eng12 \l 1036 </w:instrText>
                </w:r>
                <w:r w:rsidR="00250380">
                  <w:rPr>
                    <w:lang w:val="en-GB"/>
                  </w:rPr>
                  <w:fldChar w:fldCharType="separate"/>
                </w:r>
                <w:r w:rsidR="00301BBD" w:rsidRPr="00301BBD">
                  <w:rPr>
                    <w:rFonts w:ascii="Times New Roman" w:hAnsi="Times New Roman"/>
                    <w:lang w:val="fr-FR"/>
                  </w:rPr>
                  <w:t>[</w:t>
                </w:r>
                <w:hyperlink w:anchor="Eng12" w:history="1">
                  <w:r w:rsidR="00301BBD" w:rsidRPr="00301BBD">
                    <w:rPr>
                      <w:rFonts w:ascii="Times New Roman" w:hAnsi="Times New Roman"/>
                      <w:lang w:val="fr-FR"/>
                    </w:rPr>
                    <w:t>47</w:t>
                  </w:r>
                </w:hyperlink>
                <w:r w:rsidR="00301BBD" w:rsidRPr="00301BBD">
                  <w:rPr>
                    <w:rFonts w:ascii="Times New Roman" w:hAnsi="Times New Roman"/>
                    <w:lang w:val="fr-FR"/>
                  </w:rPr>
                  <w:t>]</w:t>
                </w:r>
                <w:r w:rsidR="00250380">
                  <w:rPr>
                    <w:lang w:val="en-GB"/>
                  </w:rPr>
                  <w:fldChar w:fldCharType="end"/>
                </w:r>
              </w:sdtContent>
            </w:sdt>
            <w:bookmarkEnd w:id="197"/>
          </w:p>
        </w:tc>
      </w:tr>
      <w:tr w:rsidR="009140D3" w:rsidRPr="00785091" w14:paraId="2844245F" w14:textId="77777777" w:rsidTr="00E828FF">
        <w:trPr>
          <w:trHeight w:val="3335"/>
        </w:trPr>
        <w:tc>
          <w:tcPr>
            <w:tcW w:w="9298" w:type="dxa"/>
            <w:gridSpan w:val="2"/>
            <w:vAlign w:val="center"/>
          </w:tcPr>
          <w:p w14:paraId="19F361B7" w14:textId="77777777" w:rsidR="009140D3" w:rsidRPr="00785091" w:rsidRDefault="009140D3" w:rsidP="00E828FF">
            <w:pPr>
              <w:rPr>
                <w:lang w:val="en-GB"/>
              </w:rPr>
            </w:pPr>
          </w:p>
          <w:p w14:paraId="28F86BF2" w14:textId="77777777" w:rsidR="009140D3" w:rsidRPr="00785091" w:rsidRDefault="009140D3" w:rsidP="009140D3">
            <w:pPr>
              <w:jc w:val="center"/>
              <w:rPr>
                <w:lang w:val="en-GB"/>
              </w:rPr>
            </w:pPr>
            <w:r w:rsidRPr="00785091">
              <w:rPr>
                <w:lang w:val="fr-FR"/>
              </w:rPr>
              <w:drawing>
                <wp:inline distT="0" distB="0" distL="0" distR="0" wp14:anchorId="5F53838D" wp14:editId="21EAA94B">
                  <wp:extent cx="3997622" cy="2036672"/>
                  <wp:effectExtent l="0" t="0" r="0" b="0"/>
                  <wp:docPr id="65"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driver1.png"/>
                          <pic:cNvPicPr/>
                        </pic:nvPicPr>
                        <pic:blipFill>
                          <a:blip r:embed="rId117">
                            <a:extLst>
                              <a:ext uri="{28A0092B-C50C-407E-A947-70E740481C1C}">
                                <a14:useLocalDpi xmlns:a14="http://schemas.microsoft.com/office/drawing/2010/main" val="0"/>
                              </a:ext>
                            </a:extLst>
                          </a:blip>
                          <a:stretch>
                            <a:fillRect/>
                          </a:stretch>
                        </pic:blipFill>
                        <pic:spPr>
                          <a:xfrm>
                            <a:off x="0" y="0"/>
                            <a:ext cx="3997622" cy="2036672"/>
                          </a:xfrm>
                          <a:prstGeom prst="rect">
                            <a:avLst/>
                          </a:prstGeom>
                        </pic:spPr>
                      </pic:pic>
                    </a:graphicData>
                  </a:graphic>
                </wp:inline>
              </w:drawing>
            </w:r>
          </w:p>
          <w:p w14:paraId="5D51DACF" w14:textId="77777777" w:rsidR="009140D3" w:rsidRPr="00785091" w:rsidRDefault="009140D3" w:rsidP="009140D3">
            <w:pPr>
              <w:pStyle w:val="Lgende"/>
              <w:rPr>
                <w:lang w:val="en-GB"/>
              </w:rPr>
            </w:pPr>
          </w:p>
        </w:tc>
      </w:tr>
      <w:tr w:rsidR="009140D3" w:rsidRPr="00785091" w14:paraId="22F8351C" w14:textId="77777777" w:rsidTr="00E828FF">
        <w:trPr>
          <w:trHeight w:val="654"/>
        </w:trPr>
        <w:tc>
          <w:tcPr>
            <w:tcW w:w="9298" w:type="dxa"/>
            <w:gridSpan w:val="2"/>
            <w:vAlign w:val="center"/>
          </w:tcPr>
          <w:p w14:paraId="59341CF0" w14:textId="77777777" w:rsidR="009140D3" w:rsidRPr="00785091" w:rsidRDefault="009140D3" w:rsidP="009140D3">
            <w:pPr>
              <w:jc w:val="center"/>
              <w:rPr>
                <w:lang w:val="en-GB"/>
              </w:rPr>
            </w:pPr>
          </w:p>
          <w:p w14:paraId="3F470784" w14:textId="1F06E0F4" w:rsidR="009140D3" w:rsidRPr="00785091" w:rsidRDefault="009140D3" w:rsidP="009140D3">
            <w:pPr>
              <w:pStyle w:val="Lgende"/>
              <w:rPr>
                <w:lang w:val="en-GB"/>
              </w:rPr>
            </w:pPr>
            <w:bookmarkStart w:id="198" w:name="_Toc264278864"/>
            <w:bookmarkStart w:id="199" w:name="_Toc264383259"/>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51</w:t>
            </w:r>
            <w:r w:rsidRPr="00785091">
              <w:rPr>
                <w:lang w:val="en-GB"/>
              </w:rPr>
              <w:fldChar w:fldCharType="end"/>
            </w:r>
            <w:r w:rsidRPr="00785091">
              <w:rPr>
                <w:lang w:val="en-GB"/>
              </w:rPr>
              <w:t>: Schematic (each darlington pair)</w:t>
            </w:r>
            <w:bookmarkEnd w:id="198"/>
            <w:r w:rsidR="00250380">
              <w:rPr>
                <w:lang w:val="en-GB"/>
              </w:rPr>
              <w:t xml:space="preserve"> </w:t>
            </w:r>
            <w:sdt>
              <w:sdtPr>
                <w:rPr>
                  <w:lang w:val="en-GB"/>
                </w:rPr>
                <w:id w:val="-1459401887"/>
                <w:citation/>
              </w:sdtPr>
              <w:sdtEndPr/>
              <w:sdtContent>
                <w:r w:rsidR="00250380">
                  <w:rPr>
                    <w:lang w:val="en-GB"/>
                  </w:rPr>
                  <w:fldChar w:fldCharType="begin"/>
                </w:r>
                <w:r w:rsidR="00250380">
                  <w:rPr>
                    <w:rFonts w:ascii="Times New Roman" w:hAnsi="Times New Roman"/>
                    <w:lang w:val="fr-FR"/>
                  </w:rPr>
                  <w:instrText xml:space="preserve"> CITATION Eng12 \l 1036 </w:instrText>
                </w:r>
                <w:r w:rsidR="00250380">
                  <w:rPr>
                    <w:lang w:val="en-GB"/>
                  </w:rPr>
                  <w:fldChar w:fldCharType="separate"/>
                </w:r>
                <w:r w:rsidR="00301BBD" w:rsidRPr="00301BBD">
                  <w:rPr>
                    <w:rFonts w:ascii="Times New Roman" w:hAnsi="Times New Roman"/>
                    <w:lang w:val="fr-FR"/>
                  </w:rPr>
                  <w:t>[</w:t>
                </w:r>
                <w:hyperlink w:anchor="Eng12" w:history="1">
                  <w:r w:rsidR="00301BBD" w:rsidRPr="00301BBD">
                    <w:rPr>
                      <w:rFonts w:ascii="Times New Roman" w:hAnsi="Times New Roman"/>
                      <w:lang w:val="fr-FR"/>
                    </w:rPr>
                    <w:t>47</w:t>
                  </w:r>
                </w:hyperlink>
                <w:r w:rsidR="00301BBD" w:rsidRPr="00301BBD">
                  <w:rPr>
                    <w:rFonts w:ascii="Times New Roman" w:hAnsi="Times New Roman"/>
                    <w:lang w:val="fr-FR"/>
                  </w:rPr>
                  <w:t>]</w:t>
                </w:r>
                <w:r w:rsidR="00250380">
                  <w:rPr>
                    <w:lang w:val="en-GB"/>
                  </w:rPr>
                  <w:fldChar w:fldCharType="end"/>
                </w:r>
              </w:sdtContent>
            </w:sdt>
            <w:bookmarkEnd w:id="199"/>
          </w:p>
        </w:tc>
      </w:tr>
    </w:tbl>
    <w:p w14:paraId="2EFD7E7A" w14:textId="73CE8A6E" w:rsidR="008A1509" w:rsidRPr="00785091" w:rsidRDefault="007F5810" w:rsidP="007F5810">
      <w:pPr>
        <w:pStyle w:val="Titre3"/>
        <w:rPr>
          <w:lang w:val="en-GB"/>
        </w:rPr>
      </w:pPr>
      <w:r w:rsidRPr="00785091">
        <w:rPr>
          <w:lang w:val="en-GB"/>
        </w:rPr>
        <w:t>Power supply</w:t>
      </w:r>
    </w:p>
    <w:p w14:paraId="79FB35CF" w14:textId="57E70A4B" w:rsidR="009140D3" w:rsidRPr="00785091" w:rsidRDefault="008A1509" w:rsidP="009140D3">
      <w:pPr>
        <w:spacing w:line="276" w:lineRule="auto"/>
        <w:ind w:firstLine="708"/>
        <w:jc w:val="both"/>
        <w:rPr>
          <w:lang w:val="en-GB"/>
        </w:rPr>
      </w:pPr>
      <w:r w:rsidRPr="00785091">
        <w:rPr>
          <w:lang w:val="en-GB"/>
        </w:rPr>
        <w:t>The components works with 5V then we need a 5V power supply. We choose the model INM-0761 because it has 2.5A that is enough for our project.</w:t>
      </w:r>
    </w:p>
    <w:p w14:paraId="64BFC2D7" w14:textId="3F005EBA" w:rsidR="009140D3" w:rsidRPr="00785091" w:rsidRDefault="009140D3" w:rsidP="009140D3">
      <w:pPr>
        <w:pStyle w:val="Lgende"/>
        <w:rPr>
          <w:lang w:val="en-GB"/>
        </w:rPr>
      </w:pPr>
      <w:bookmarkStart w:id="200" w:name="_Toc264383161"/>
      <w:r w:rsidRPr="00785091">
        <w:rPr>
          <w:lang w:val="en-GB"/>
        </w:rPr>
        <w:t xml:space="preserve">Table </w:t>
      </w:r>
      <w:r w:rsidRPr="00785091">
        <w:rPr>
          <w:lang w:val="en-GB"/>
        </w:rPr>
        <w:fldChar w:fldCharType="begin"/>
      </w:r>
      <w:r w:rsidRPr="00785091">
        <w:rPr>
          <w:lang w:val="en-GB"/>
        </w:rPr>
        <w:instrText xml:space="preserve"> SEQ Table \* ARABIC </w:instrText>
      </w:r>
      <w:r w:rsidRPr="00785091">
        <w:rPr>
          <w:lang w:val="en-GB"/>
        </w:rPr>
        <w:fldChar w:fldCharType="separate"/>
      </w:r>
      <w:r w:rsidR="00250D8C">
        <w:rPr>
          <w:lang w:val="en-GB"/>
        </w:rPr>
        <w:t>15</w:t>
      </w:r>
      <w:r w:rsidRPr="00785091">
        <w:rPr>
          <w:lang w:val="en-GB"/>
        </w:rPr>
        <w:fldChar w:fldCharType="end"/>
      </w:r>
      <w:r w:rsidRPr="00785091">
        <w:rPr>
          <w:lang w:val="en-GB"/>
        </w:rPr>
        <w:t>: Specifications of the power supply 5V 2.5A with DC plug</w:t>
      </w:r>
      <w:r w:rsidR="00250380">
        <w:rPr>
          <w:lang w:val="en-GB"/>
        </w:rPr>
        <w:t xml:space="preserve"> </w:t>
      </w:r>
      <w:sdt>
        <w:sdtPr>
          <w:rPr>
            <w:lang w:val="en-GB"/>
          </w:rPr>
          <w:id w:val="314834142"/>
          <w:citation/>
        </w:sdtPr>
        <w:sdtEndPr/>
        <w:sdtContent>
          <w:r w:rsidR="00250380">
            <w:rPr>
              <w:lang w:val="en-GB"/>
            </w:rPr>
            <w:fldChar w:fldCharType="begin"/>
          </w:r>
          <w:r w:rsidR="00250380">
            <w:rPr>
              <w:rFonts w:ascii="Times New Roman" w:hAnsi="Times New Roman"/>
              <w:lang w:val="fr-FR"/>
            </w:rPr>
            <w:instrText xml:space="preserve"> CITATION Inm131 \l 1036 </w:instrText>
          </w:r>
          <w:r w:rsidR="00250380">
            <w:rPr>
              <w:lang w:val="en-GB"/>
            </w:rPr>
            <w:fldChar w:fldCharType="separate"/>
          </w:r>
          <w:r w:rsidR="00301BBD" w:rsidRPr="00301BBD">
            <w:rPr>
              <w:rFonts w:ascii="Times New Roman" w:hAnsi="Times New Roman"/>
              <w:lang w:val="fr-FR"/>
            </w:rPr>
            <w:t>[</w:t>
          </w:r>
          <w:hyperlink w:anchor="Inm131" w:history="1">
            <w:r w:rsidR="00301BBD" w:rsidRPr="00301BBD">
              <w:rPr>
                <w:rFonts w:ascii="Times New Roman" w:hAnsi="Times New Roman"/>
                <w:lang w:val="fr-FR"/>
              </w:rPr>
              <w:t>49</w:t>
            </w:r>
          </w:hyperlink>
          <w:r w:rsidR="00301BBD" w:rsidRPr="00301BBD">
            <w:rPr>
              <w:rFonts w:ascii="Times New Roman" w:hAnsi="Times New Roman"/>
              <w:lang w:val="fr-FR"/>
            </w:rPr>
            <w:t>]</w:t>
          </w:r>
          <w:r w:rsidR="00250380">
            <w:rPr>
              <w:lang w:val="en-GB"/>
            </w:rPr>
            <w:fldChar w:fldCharType="end"/>
          </w:r>
        </w:sdtContent>
      </w:sdt>
      <w:bookmarkEnd w:id="200"/>
    </w:p>
    <w:tbl>
      <w:tblPr>
        <w:tblStyle w:val="Grille"/>
        <w:tblW w:w="0" w:type="auto"/>
        <w:jc w:val="center"/>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8"/>
        <w:gridCol w:w="3049"/>
      </w:tblGrid>
      <w:tr w:rsidR="009140D3" w:rsidRPr="00785091" w14:paraId="025EB44B" w14:textId="77777777" w:rsidTr="00E828FF">
        <w:trPr>
          <w:jc w:val="center"/>
        </w:trPr>
        <w:tc>
          <w:tcPr>
            <w:tcW w:w="0" w:type="auto"/>
            <w:gridSpan w:val="2"/>
            <w:shd w:val="clear" w:color="auto" w:fill="5DD639"/>
          </w:tcPr>
          <w:p w14:paraId="4EA74714" w14:textId="4F66EA6B" w:rsidR="009140D3" w:rsidRPr="00785091" w:rsidRDefault="009140D3" w:rsidP="009140D3">
            <w:pPr>
              <w:spacing w:line="276" w:lineRule="auto"/>
              <w:jc w:val="center"/>
              <w:rPr>
                <w:b/>
                <w:color w:val="FFFFFF" w:themeColor="background1"/>
                <w:lang w:val="en-GB"/>
              </w:rPr>
            </w:pPr>
            <w:r w:rsidRPr="00785091">
              <w:rPr>
                <w:b/>
                <w:color w:val="FFFFFF" w:themeColor="background1"/>
                <w:lang w:val="en-GB"/>
              </w:rPr>
              <w:t>Summary</w:t>
            </w:r>
          </w:p>
        </w:tc>
      </w:tr>
      <w:tr w:rsidR="009140D3" w:rsidRPr="00785091" w14:paraId="20E04AEC" w14:textId="77777777" w:rsidTr="00E828FF">
        <w:trPr>
          <w:jc w:val="center"/>
        </w:trPr>
        <w:tc>
          <w:tcPr>
            <w:tcW w:w="0" w:type="auto"/>
            <w:tcBorders>
              <w:bottom w:val="single" w:sz="8" w:space="0" w:color="46ABD5"/>
            </w:tcBorders>
          </w:tcPr>
          <w:p w14:paraId="0637558D" w14:textId="197E3395" w:rsidR="009140D3" w:rsidRPr="00785091" w:rsidRDefault="009140D3" w:rsidP="007F5810">
            <w:pPr>
              <w:spacing w:line="276" w:lineRule="auto"/>
              <w:jc w:val="both"/>
              <w:rPr>
                <w:b/>
                <w:lang w:val="en-GB"/>
              </w:rPr>
            </w:pPr>
            <w:r w:rsidRPr="00785091">
              <w:rPr>
                <w:b/>
                <w:lang w:val="en-GB"/>
              </w:rPr>
              <w:t>Output Connector</w:t>
            </w:r>
          </w:p>
        </w:tc>
        <w:tc>
          <w:tcPr>
            <w:tcW w:w="0" w:type="auto"/>
            <w:tcBorders>
              <w:bottom w:val="single" w:sz="8" w:space="0" w:color="46ABD5"/>
            </w:tcBorders>
          </w:tcPr>
          <w:p w14:paraId="13D9AD76" w14:textId="6D7648E6" w:rsidR="009140D3" w:rsidRPr="00785091" w:rsidRDefault="009140D3" w:rsidP="007F5810">
            <w:pPr>
              <w:spacing w:line="276" w:lineRule="auto"/>
              <w:jc w:val="both"/>
              <w:rPr>
                <w:lang w:val="en-GB"/>
              </w:rPr>
            </w:pPr>
            <w:r w:rsidRPr="00785091">
              <w:rPr>
                <w:lang w:val="en-GB"/>
              </w:rPr>
              <w:t>DC Male Plug</w:t>
            </w:r>
          </w:p>
        </w:tc>
      </w:tr>
      <w:tr w:rsidR="009140D3" w:rsidRPr="00785091" w14:paraId="1DD391AC" w14:textId="77777777" w:rsidTr="00E828FF">
        <w:trPr>
          <w:jc w:val="center"/>
        </w:trPr>
        <w:tc>
          <w:tcPr>
            <w:tcW w:w="0" w:type="auto"/>
            <w:tcBorders>
              <w:top w:val="single" w:sz="8" w:space="0" w:color="46ABD5"/>
              <w:bottom w:val="single" w:sz="8" w:space="0" w:color="46ABD5"/>
            </w:tcBorders>
          </w:tcPr>
          <w:p w14:paraId="57A6F9C4" w14:textId="198DA550" w:rsidR="009140D3" w:rsidRPr="00785091" w:rsidRDefault="009140D3" w:rsidP="007F5810">
            <w:pPr>
              <w:spacing w:line="276" w:lineRule="auto"/>
              <w:jc w:val="both"/>
              <w:rPr>
                <w:b/>
                <w:lang w:val="en-GB"/>
              </w:rPr>
            </w:pPr>
            <w:r w:rsidRPr="00785091">
              <w:rPr>
                <w:b/>
                <w:lang w:val="en-GB"/>
              </w:rPr>
              <w:t>Input Voltage</w:t>
            </w:r>
          </w:p>
        </w:tc>
        <w:tc>
          <w:tcPr>
            <w:tcW w:w="0" w:type="auto"/>
            <w:tcBorders>
              <w:top w:val="single" w:sz="8" w:space="0" w:color="46ABD5"/>
              <w:bottom w:val="single" w:sz="8" w:space="0" w:color="46ABD5"/>
            </w:tcBorders>
          </w:tcPr>
          <w:p w14:paraId="3BC8B4F9" w14:textId="6DD7A287" w:rsidR="009140D3" w:rsidRPr="00785091" w:rsidRDefault="009140D3" w:rsidP="007F5810">
            <w:pPr>
              <w:spacing w:line="276" w:lineRule="auto"/>
              <w:jc w:val="both"/>
              <w:rPr>
                <w:lang w:val="en-GB"/>
              </w:rPr>
            </w:pPr>
            <w:r w:rsidRPr="00785091">
              <w:rPr>
                <w:lang w:val="en-GB"/>
              </w:rPr>
              <w:t>90 to 264V ac</w:t>
            </w:r>
          </w:p>
        </w:tc>
      </w:tr>
      <w:tr w:rsidR="009140D3" w:rsidRPr="00785091" w14:paraId="1F887C36" w14:textId="77777777" w:rsidTr="00E828FF">
        <w:trPr>
          <w:jc w:val="center"/>
        </w:trPr>
        <w:tc>
          <w:tcPr>
            <w:tcW w:w="0" w:type="auto"/>
            <w:tcBorders>
              <w:top w:val="single" w:sz="8" w:space="0" w:color="46ABD5"/>
              <w:bottom w:val="single" w:sz="8" w:space="0" w:color="46ABD5"/>
            </w:tcBorders>
          </w:tcPr>
          <w:p w14:paraId="58882576" w14:textId="6A0B9ACB" w:rsidR="009140D3" w:rsidRPr="00785091" w:rsidRDefault="009140D3" w:rsidP="007F5810">
            <w:pPr>
              <w:spacing w:line="276" w:lineRule="auto"/>
              <w:jc w:val="both"/>
              <w:rPr>
                <w:b/>
                <w:lang w:val="en-GB"/>
              </w:rPr>
            </w:pPr>
            <w:r w:rsidRPr="00785091">
              <w:rPr>
                <w:b/>
                <w:lang w:val="en-GB"/>
              </w:rPr>
              <w:t>Output Current</w:t>
            </w:r>
          </w:p>
        </w:tc>
        <w:tc>
          <w:tcPr>
            <w:tcW w:w="0" w:type="auto"/>
            <w:tcBorders>
              <w:top w:val="single" w:sz="8" w:space="0" w:color="46ABD5"/>
              <w:bottom w:val="single" w:sz="8" w:space="0" w:color="46ABD5"/>
            </w:tcBorders>
          </w:tcPr>
          <w:p w14:paraId="7A11FF9F" w14:textId="0483025E" w:rsidR="009140D3" w:rsidRPr="00785091" w:rsidRDefault="009140D3" w:rsidP="007F5810">
            <w:pPr>
              <w:spacing w:line="276" w:lineRule="auto"/>
              <w:jc w:val="both"/>
              <w:rPr>
                <w:lang w:val="en-GB"/>
              </w:rPr>
            </w:pPr>
            <w:r w:rsidRPr="00785091">
              <w:rPr>
                <w:lang w:val="en-GB"/>
              </w:rPr>
              <w:t>2.5A</w:t>
            </w:r>
          </w:p>
        </w:tc>
      </w:tr>
      <w:tr w:rsidR="009140D3" w:rsidRPr="00785091" w14:paraId="0781DE83" w14:textId="77777777" w:rsidTr="00E828FF">
        <w:trPr>
          <w:jc w:val="center"/>
        </w:trPr>
        <w:tc>
          <w:tcPr>
            <w:tcW w:w="0" w:type="auto"/>
            <w:tcBorders>
              <w:top w:val="single" w:sz="8" w:space="0" w:color="46ABD5"/>
              <w:bottom w:val="single" w:sz="8" w:space="0" w:color="46ABD5"/>
            </w:tcBorders>
          </w:tcPr>
          <w:p w14:paraId="5211EA6C" w14:textId="5A3E4871" w:rsidR="009140D3" w:rsidRPr="00785091" w:rsidRDefault="009140D3" w:rsidP="007F5810">
            <w:pPr>
              <w:spacing w:line="276" w:lineRule="auto"/>
              <w:jc w:val="both"/>
              <w:rPr>
                <w:b/>
                <w:lang w:val="en-GB"/>
              </w:rPr>
            </w:pPr>
            <w:r w:rsidRPr="00785091">
              <w:rPr>
                <w:b/>
                <w:lang w:val="en-GB"/>
              </w:rPr>
              <w:t>Output Voltage</w:t>
            </w:r>
          </w:p>
        </w:tc>
        <w:tc>
          <w:tcPr>
            <w:tcW w:w="0" w:type="auto"/>
            <w:tcBorders>
              <w:top w:val="single" w:sz="8" w:space="0" w:color="46ABD5"/>
              <w:bottom w:val="single" w:sz="8" w:space="0" w:color="46ABD5"/>
            </w:tcBorders>
          </w:tcPr>
          <w:p w14:paraId="145B2407" w14:textId="30FE843A" w:rsidR="009140D3" w:rsidRPr="00785091" w:rsidRDefault="009140D3" w:rsidP="007F5810">
            <w:pPr>
              <w:spacing w:line="276" w:lineRule="auto"/>
              <w:jc w:val="both"/>
              <w:rPr>
                <w:lang w:val="en-GB"/>
              </w:rPr>
            </w:pPr>
            <w:r w:rsidRPr="00785091">
              <w:rPr>
                <w:lang w:val="en-GB"/>
              </w:rPr>
              <w:t>5V dc</w:t>
            </w:r>
          </w:p>
        </w:tc>
      </w:tr>
      <w:tr w:rsidR="009140D3" w:rsidRPr="00785091" w14:paraId="33352416" w14:textId="77777777" w:rsidTr="00E828FF">
        <w:trPr>
          <w:jc w:val="center"/>
        </w:trPr>
        <w:tc>
          <w:tcPr>
            <w:tcW w:w="0" w:type="auto"/>
            <w:tcBorders>
              <w:top w:val="single" w:sz="8" w:space="0" w:color="46ABD5"/>
              <w:bottom w:val="single" w:sz="8" w:space="0" w:color="46ABD5"/>
            </w:tcBorders>
          </w:tcPr>
          <w:p w14:paraId="1C420363" w14:textId="226E0A11" w:rsidR="009140D3" w:rsidRPr="00785091" w:rsidRDefault="009140D3" w:rsidP="007F5810">
            <w:pPr>
              <w:spacing w:line="276" w:lineRule="auto"/>
              <w:jc w:val="both"/>
              <w:rPr>
                <w:b/>
                <w:lang w:val="en-GB"/>
              </w:rPr>
            </w:pPr>
            <w:r w:rsidRPr="00785091">
              <w:rPr>
                <w:b/>
                <w:lang w:val="en-GB"/>
              </w:rPr>
              <w:t>Plug Type</w:t>
            </w:r>
          </w:p>
        </w:tc>
        <w:tc>
          <w:tcPr>
            <w:tcW w:w="0" w:type="auto"/>
            <w:tcBorders>
              <w:top w:val="single" w:sz="8" w:space="0" w:color="46ABD5"/>
              <w:bottom w:val="single" w:sz="8" w:space="0" w:color="46ABD5"/>
            </w:tcBorders>
          </w:tcPr>
          <w:p w14:paraId="2B889E7E" w14:textId="2F2361C3" w:rsidR="009140D3" w:rsidRPr="00785091" w:rsidRDefault="009140D3" w:rsidP="007F5810">
            <w:pPr>
              <w:spacing w:line="276" w:lineRule="auto"/>
              <w:jc w:val="both"/>
              <w:rPr>
                <w:lang w:val="en-GB"/>
              </w:rPr>
            </w:pPr>
            <w:r w:rsidRPr="00785091">
              <w:rPr>
                <w:lang w:val="en-GB"/>
              </w:rPr>
              <w:t>Euro</w:t>
            </w:r>
          </w:p>
        </w:tc>
      </w:tr>
      <w:tr w:rsidR="009140D3" w:rsidRPr="00785091" w14:paraId="55B6E25B" w14:textId="77777777" w:rsidTr="00E828FF">
        <w:trPr>
          <w:jc w:val="center"/>
        </w:trPr>
        <w:tc>
          <w:tcPr>
            <w:tcW w:w="0" w:type="auto"/>
            <w:tcBorders>
              <w:top w:val="single" w:sz="8" w:space="0" w:color="46ABD5"/>
              <w:bottom w:val="single" w:sz="8" w:space="0" w:color="46ABD5"/>
            </w:tcBorders>
          </w:tcPr>
          <w:p w14:paraId="18B63171" w14:textId="7285010B" w:rsidR="009140D3" w:rsidRPr="00785091" w:rsidRDefault="009140D3" w:rsidP="007F5810">
            <w:pPr>
              <w:spacing w:line="276" w:lineRule="auto"/>
              <w:jc w:val="both"/>
              <w:rPr>
                <w:b/>
                <w:lang w:val="en-GB"/>
              </w:rPr>
            </w:pPr>
            <w:r w:rsidRPr="00785091">
              <w:rPr>
                <w:b/>
                <w:lang w:val="en-GB"/>
              </w:rPr>
              <w:t>Power Rating</w:t>
            </w:r>
          </w:p>
        </w:tc>
        <w:tc>
          <w:tcPr>
            <w:tcW w:w="0" w:type="auto"/>
            <w:tcBorders>
              <w:top w:val="single" w:sz="8" w:space="0" w:color="46ABD5"/>
              <w:bottom w:val="single" w:sz="8" w:space="0" w:color="46ABD5"/>
            </w:tcBorders>
          </w:tcPr>
          <w:p w14:paraId="2093808A" w14:textId="7B6A549F" w:rsidR="009140D3" w:rsidRPr="00785091" w:rsidRDefault="009140D3" w:rsidP="007F5810">
            <w:pPr>
              <w:spacing w:line="276" w:lineRule="auto"/>
              <w:jc w:val="both"/>
              <w:rPr>
                <w:lang w:val="en-GB"/>
              </w:rPr>
            </w:pPr>
            <w:r w:rsidRPr="00785091">
              <w:rPr>
                <w:lang w:val="en-GB"/>
              </w:rPr>
              <w:t>12.5W</w:t>
            </w:r>
          </w:p>
        </w:tc>
      </w:tr>
      <w:tr w:rsidR="009140D3" w:rsidRPr="00785091" w14:paraId="4790A5AD" w14:textId="77777777" w:rsidTr="00E828FF">
        <w:trPr>
          <w:jc w:val="center"/>
        </w:trPr>
        <w:tc>
          <w:tcPr>
            <w:tcW w:w="0" w:type="auto"/>
            <w:tcBorders>
              <w:top w:val="single" w:sz="8" w:space="0" w:color="46ABD5"/>
              <w:bottom w:val="single" w:sz="8" w:space="0" w:color="46ABD5"/>
            </w:tcBorders>
          </w:tcPr>
          <w:p w14:paraId="6416AE0C" w14:textId="7385FF26" w:rsidR="009140D3" w:rsidRPr="00785091" w:rsidRDefault="009140D3" w:rsidP="007F5810">
            <w:pPr>
              <w:spacing w:line="276" w:lineRule="auto"/>
              <w:jc w:val="both"/>
              <w:rPr>
                <w:b/>
                <w:lang w:val="en-GB"/>
              </w:rPr>
            </w:pPr>
            <w:r w:rsidRPr="00785091">
              <w:rPr>
                <w:b/>
                <w:lang w:val="en-GB"/>
              </w:rPr>
              <w:t>Efficiency</w:t>
            </w:r>
          </w:p>
        </w:tc>
        <w:tc>
          <w:tcPr>
            <w:tcW w:w="0" w:type="auto"/>
            <w:tcBorders>
              <w:top w:val="single" w:sz="8" w:space="0" w:color="46ABD5"/>
              <w:bottom w:val="single" w:sz="8" w:space="0" w:color="46ABD5"/>
            </w:tcBorders>
          </w:tcPr>
          <w:p w14:paraId="551FFF44" w14:textId="393D4F59" w:rsidR="009140D3" w:rsidRPr="00785091" w:rsidRDefault="009140D3" w:rsidP="007F5810">
            <w:pPr>
              <w:spacing w:line="276" w:lineRule="auto"/>
              <w:jc w:val="both"/>
              <w:rPr>
                <w:lang w:val="en-GB"/>
              </w:rPr>
            </w:pPr>
            <w:r w:rsidRPr="00785091">
              <w:rPr>
                <w:lang w:val="en-GB"/>
              </w:rPr>
              <w:t>79.15%</w:t>
            </w:r>
          </w:p>
        </w:tc>
      </w:tr>
      <w:tr w:rsidR="009140D3" w:rsidRPr="00785091" w14:paraId="76D95206" w14:textId="77777777" w:rsidTr="00E828FF">
        <w:trPr>
          <w:jc w:val="center"/>
        </w:trPr>
        <w:tc>
          <w:tcPr>
            <w:tcW w:w="0" w:type="auto"/>
            <w:tcBorders>
              <w:top w:val="single" w:sz="8" w:space="0" w:color="46ABD5"/>
              <w:bottom w:val="single" w:sz="8" w:space="0" w:color="46ABD5"/>
            </w:tcBorders>
          </w:tcPr>
          <w:p w14:paraId="1330ACC0" w14:textId="769A5441" w:rsidR="009140D3" w:rsidRPr="00785091" w:rsidRDefault="009140D3" w:rsidP="007F5810">
            <w:pPr>
              <w:spacing w:line="276" w:lineRule="auto"/>
              <w:jc w:val="both"/>
              <w:rPr>
                <w:b/>
                <w:lang w:val="en-GB"/>
              </w:rPr>
            </w:pPr>
            <w:r w:rsidRPr="00785091">
              <w:rPr>
                <w:b/>
                <w:lang w:val="en-GB"/>
              </w:rPr>
              <w:t>Type</w:t>
            </w:r>
          </w:p>
        </w:tc>
        <w:tc>
          <w:tcPr>
            <w:tcW w:w="0" w:type="auto"/>
            <w:tcBorders>
              <w:top w:val="single" w:sz="8" w:space="0" w:color="46ABD5"/>
              <w:bottom w:val="single" w:sz="8" w:space="0" w:color="46ABD5"/>
            </w:tcBorders>
          </w:tcPr>
          <w:p w14:paraId="4D5FFF7E" w14:textId="0019DF47" w:rsidR="009140D3" w:rsidRPr="00785091" w:rsidRDefault="009140D3" w:rsidP="007F5810">
            <w:pPr>
              <w:spacing w:line="276" w:lineRule="auto"/>
              <w:jc w:val="both"/>
              <w:rPr>
                <w:lang w:val="en-GB"/>
              </w:rPr>
            </w:pPr>
            <w:r w:rsidRPr="00785091">
              <w:rPr>
                <w:lang w:val="en-GB"/>
              </w:rPr>
              <w:t>Switch Mode</w:t>
            </w:r>
          </w:p>
        </w:tc>
      </w:tr>
      <w:tr w:rsidR="009140D3" w:rsidRPr="00785091" w14:paraId="27AEDA58" w14:textId="77777777" w:rsidTr="00E828FF">
        <w:trPr>
          <w:jc w:val="center"/>
        </w:trPr>
        <w:tc>
          <w:tcPr>
            <w:tcW w:w="0" w:type="auto"/>
            <w:tcBorders>
              <w:top w:val="single" w:sz="8" w:space="0" w:color="46ABD5"/>
              <w:bottom w:val="single" w:sz="8" w:space="0" w:color="46ABD5"/>
            </w:tcBorders>
          </w:tcPr>
          <w:p w14:paraId="0A2C9470" w14:textId="199F40C5" w:rsidR="009140D3" w:rsidRPr="00785091" w:rsidRDefault="009140D3" w:rsidP="007F5810">
            <w:pPr>
              <w:spacing w:line="276" w:lineRule="auto"/>
              <w:jc w:val="both"/>
              <w:rPr>
                <w:b/>
                <w:lang w:val="en-GB"/>
              </w:rPr>
            </w:pPr>
            <w:r w:rsidRPr="00785091">
              <w:rPr>
                <w:b/>
                <w:lang w:val="en-GB"/>
              </w:rPr>
              <w:t>Weight</w:t>
            </w:r>
          </w:p>
        </w:tc>
        <w:tc>
          <w:tcPr>
            <w:tcW w:w="0" w:type="auto"/>
            <w:tcBorders>
              <w:top w:val="single" w:sz="8" w:space="0" w:color="46ABD5"/>
              <w:bottom w:val="single" w:sz="8" w:space="0" w:color="46ABD5"/>
            </w:tcBorders>
          </w:tcPr>
          <w:p w14:paraId="6B4741A9" w14:textId="7B976761" w:rsidR="009140D3" w:rsidRPr="00785091" w:rsidRDefault="009140D3" w:rsidP="007F5810">
            <w:pPr>
              <w:spacing w:line="276" w:lineRule="auto"/>
              <w:jc w:val="both"/>
              <w:rPr>
                <w:lang w:val="en-GB"/>
              </w:rPr>
            </w:pPr>
            <w:r w:rsidRPr="00785091">
              <w:rPr>
                <w:lang w:val="en-GB"/>
              </w:rPr>
              <w:t>110g</w:t>
            </w:r>
          </w:p>
        </w:tc>
      </w:tr>
      <w:tr w:rsidR="009140D3" w:rsidRPr="00785091" w14:paraId="4FF78CED" w14:textId="77777777" w:rsidTr="00E828FF">
        <w:trPr>
          <w:jc w:val="center"/>
        </w:trPr>
        <w:tc>
          <w:tcPr>
            <w:tcW w:w="0" w:type="auto"/>
            <w:tcBorders>
              <w:top w:val="single" w:sz="8" w:space="0" w:color="46ABD5"/>
              <w:bottom w:val="single" w:sz="8" w:space="0" w:color="46ABD5"/>
            </w:tcBorders>
          </w:tcPr>
          <w:p w14:paraId="1B68D23E" w14:textId="7D6831E9" w:rsidR="009140D3" w:rsidRPr="00785091" w:rsidRDefault="009140D3" w:rsidP="007F5810">
            <w:pPr>
              <w:spacing w:line="276" w:lineRule="auto"/>
              <w:jc w:val="both"/>
              <w:rPr>
                <w:b/>
                <w:lang w:val="en-GB"/>
              </w:rPr>
            </w:pPr>
            <w:r w:rsidRPr="00785091">
              <w:rPr>
                <w:b/>
                <w:lang w:val="en-GB"/>
              </w:rPr>
              <w:t>Dimensions (L x W x H):</w:t>
            </w:r>
          </w:p>
        </w:tc>
        <w:tc>
          <w:tcPr>
            <w:tcW w:w="0" w:type="auto"/>
            <w:tcBorders>
              <w:top w:val="single" w:sz="8" w:space="0" w:color="46ABD5"/>
              <w:bottom w:val="single" w:sz="8" w:space="0" w:color="46ABD5"/>
            </w:tcBorders>
          </w:tcPr>
          <w:p w14:paraId="1F5661ED" w14:textId="214FA138" w:rsidR="009140D3" w:rsidRPr="00785091" w:rsidRDefault="009140D3" w:rsidP="007F5810">
            <w:pPr>
              <w:spacing w:line="276" w:lineRule="auto"/>
              <w:jc w:val="both"/>
              <w:rPr>
                <w:lang w:val="en-GB"/>
              </w:rPr>
            </w:pPr>
            <w:r w:rsidRPr="00785091">
              <w:rPr>
                <w:lang w:val="en-GB"/>
              </w:rPr>
              <w:t>69.3 mm x 41.4 mm x 65 mm</w:t>
            </w:r>
          </w:p>
        </w:tc>
      </w:tr>
    </w:tbl>
    <w:p w14:paraId="5DE654A7" w14:textId="77777777" w:rsidR="009140D3" w:rsidRPr="00785091" w:rsidRDefault="009140D3" w:rsidP="007F5810">
      <w:pPr>
        <w:spacing w:line="276" w:lineRule="auto"/>
        <w:ind w:firstLine="708"/>
        <w:jc w:val="both"/>
        <w:rPr>
          <w:lang w:val="en-GB"/>
        </w:rPr>
      </w:pPr>
    </w:p>
    <w:p w14:paraId="301FBA0C" w14:textId="77777777" w:rsidR="00D8673C" w:rsidRPr="00785091" w:rsidRDefault="00D8673C" w:rsidP="00D8673C">
      <w:pPr>
        <w:keepNext/>
        <w:jc w:val="center"/>
        <w:rPr>
          <w:lang w:val="en-GB"/>
        </w:rPr>
      </w:pPr>
      <w:r w:rsidRPr="00785091">
        <w:rPr>
          <w:lang w:val="fr-FR"/>
        </w:rPr>
        <w:lastRenderedPageBreak/>
        <w:drawing>
          <wp:anchor distT="0" distB="0" distL="114300" distR="114300" simplePos="0" relativeHeight="251686912" behindDoc="0" locked="0" layoutInCell="1" allowOverlap="1" wp14:anchorId="2508AA75" wp14:editId="26DCE49F">
            <wp:simplePos x="0" y="0"/>
            <wp:positionH relativeFrom="margin">
              <wp:align>center</wp:align>
            </wp:positionH>
            <wp:positionV relativeFrom="paragraph">
              <wp:posOffset>0</wp:posOffset>
            </wp:positionV>
            <wp:extent cx="3810000" cy="2413000"/>
            <wp:effectExtent l="0" t="0" r="0" b="0"/>
            <wp:wrapTopAndBottom/>
            <wp:docPr id="66" name="18bf0a82f376932b554d8c1700ccdd06.media.300x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bf0a82f376932b554d8c1700ccdd06.media.300x190.png"/>
                    <pic:cNvPicPr/>
                  </pic:nvPicPr>
                  <pic:blipFill>
                    <a:blip r:embed="rId118" r:link="rId119">
                      <a:extLst>
                        <a:ext uri="{28A0092B-C50C-407E-A947-70E740481C1C}">
                          <a14:useLocalDpi xmlns:a14="http://schemas.microsoft.com/office/drawing/2010/main" val="0"/>
                        </a:ext>
                      </a:extLst>
                    </a:blip>
                    <a:stretch>
                      <a:fillRect/>
                    </a:stretch>
                  </pic:blipFill>
                  <pic:spPr>
                    <a:xfrm>
                      <a:off x="0" y="0"/>
                      <a:ext cx="3810000" cy="2413000"/>
                    </a:xfrm>
                    <a:prstGeom prst="rect">
                      <a:avLst/>
                    </a:prstGeom>
                  </pic:spPr>
                </pic:pic>
              </a:graphicData>
            </a:graphic>
            <wp14:sizeRelH relativeFrom="page">
              <wp14:pctWidth>0</wp14:pctWidth>
            </wp14:sizeRelH>
            <wp14:sizeRelV relativeFrom="page">
              <wp14:pctHeight>0</wp14:pctHeight>
            </wp14:sizeRelV>
          </wp:anchor>
        </w:drawing>
      </w:r>
    </w:p>
    <w:p w14:paraId="0C9CF935" w14:textId="232B0D5C" w:rsidR="00D8673C" w:rsidRPr="00785091" w:rsidRDefault="00D8673C" w:rsidP="00D8673C">
      <w:pPr>
        <w:pStyle w:val="Lgende"/>
        <w:rPr>
          <w:lang w:val="en-GB"/>
        </w:rPr>
      </w:pPr>
      <w:bookmarkStart w:id="201" w:name="_Toc264383260"/>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52</w:t>
      </w:r>
      <w:r w:rsidRPr="00785091">
        <w:rPr>
          <w:lang w:val="en-GB"/>
        </w:rPr>
        <w:fldChar w:fldCharType="end"/>
      </w:r>
      <w:r w:rsidRPr="00785091">
        <w:rPr>
          <w:lang w:val="en-GB"/>
        </w:rPr>
        <w:t>: Power supply 5V, 2.5A, model: INM-0761</w:t>
      </w:r>
      <w:r w:rsidR="00301BBD">
        <w:rPr>
          <w:lang w:val="en-GB"/>
        </w:rPr>
        <w:t xml:space="preserve"> </w:t>
      </w:r>
      <w:sdt>
        <w:sdtPr>
          <w:rPr>
            <w:lang w:val="en-GB"/>
          </w:rPr>
          <w:id w:val="-1129311813"/>
          <w:citation/>
        </w:sdtPr>
        <w:sdtEndPr/>
        <w:sdtContent>
          <w:r w:rsidR="00301BBD">
            <w:rPr>
              <w:lang w:val="en-GB"/>
            </w:rPr>
            <w:fldChar w:fldCharType="begin"/>
          </w:r>
          <w:r w:rsidR="00301BBD">
            <w:rPr>
              <w:rFonts w:ascii="Times New Roman" w:hAnsi="Times New Roman"/>
              <w:lang w:val="fr-FR"/>
            </w:rPr>
            <w:instrText xml:space="preserve"> CITATION Fig29 \l 1036 </w:instrText>
          </w:r>
          <w:r w:rsidR="00301BBD">
            <w:rPr>
              <w:lang w:val="en-GB"/>
            </w:rPr>
            <w:fldChar w:fldCharType="separate"/>
          </w:r>
          <w:r w:rsidR="00301BBD" w:rsidRPr="00301BBD">
            <w:rPr>
              <w:rFonts w:ascii="Times New Roman" w:hAnsi="Times New Roman"/>
              <w:lang w:val="fr-FR"/>
            </w:rPr>
            <w:t>[</w:t>
          </w:r>
          <w:hyperlink w:anchor="Fig29" w:history="1">
            <w:r w:rsidR="00301BBD" w:rsidRPr="00301BBD">
              <w:rPr>
                <w:rFonts w:ascii="Times New Roman" w:hAnsi="Times New Roman"/>
                <w:lang w:val="fr-FR"/>
              </w:rPr>
              <w:t>50</w:t>
            </w:r>
          </w:hyperlink>
          <w:r w:rsidR="00301BBD" w:rsidRPr="00301BBD">
            <w:rPr>
              <w:rFonts w:ascii="Times New Roman" w:hAnsi="Times New Roman"/>
              <w:lang w:val="fr-FR"/>
            </w:rPr>
            <w:t>]</w:t>
          </w:r>
          <w:r w:rsidR="00301BBD">
            <w:rPr>
              <w:lang w:val="en-GB"/>
            </w:rPr>
            <w:fldChar w:fldCharType="end"/>
          </w:r>
        </w:sdtContent>
      </w:sdt>
      <w:bookmarkEnd w:id="201"/>
    </w:p>
    <w:p w14:paraId="53F4EC4A" w14:textId="69E221A4" w:rsidR="008A1509" w:rsidRPr="00785091" w:rsidRDefault="007F5810" w:rsidP="007F5810">
      <w:pPr>
        <w:pStyle w:val="Titre2"/>
        <w:rPr>
          <w:lang w:val="en-GB"/>
        </w:rPr>
      </w:pPr>
      <w:bookmarkStart w:id="202" w:name="_Toc264383903"/>
      <w:r w:rsidRPr="00785091">
        <w:rPr>
          <w:lang w:val="en-GB"/>
        </w:rPr>
        <w:t>Functionalities</w:t>
      </w:r>
      <w:bookmarkEnd w:id="202"/>
    </w:p>
    <w:p w14:paraId="7619BFAD" w14:textId="26BA193B" w:rsidR="008A1509" w:rsidRPr="00785091" w:rsidRDefault="008A1509" w:rsidP="007F5810">
      <w:pPr>
        <w:spacing w:line="276" w:lineRule="auto"/>
        <w:ind w:firstLine="360"/>
        <w:jc w:val="both"/>
        <w:rPr>
          <w:lang w:val="en-GB"/>
        </w:rPr>
      </w:pPr>
      <w:r w:rsidRPr="00785091">
        <w:rPr>
          <w:lang w:val="en-GB"/>
        </w:rPr>
        <w:t>Our Aquaponic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will work via the following steps:</w:t>
      </w:r>
    </w:p>
    <w:p w14:paraId="5391E0AA" w14:textId="77777777" w:rsidR="007F5810" w:rsidRPr="00785091" w:rsidRDefault="007F5810" w:rsidP="007F5810">
      <w:pPr>
        <w:spacing w:line="276" w:lineRule="auto"/>
        <w:ind w:firstLine="360"/>
        <w:jc w:val="both"/>
        <w:rPr>
          <w:lang w:val="en-GB"/>
        </w:rPr>
      </w:pPr>
    </w:p>
    <w:p w14:paraId="57A4C960" w14:textId="00E7A053" w:rsidR="007F5810" w:rsidRPr="00785091" w:rsidRDefault="008A1509" w:rsidP="007F5810">
      <w:pPr>
        <w:pStyle w:val="Paragraphedeliste"/>
        <w:numPr>
          <w:ilvl w:val="0"/>
          <w:numId w:val="26"/>
        </w:numPr>
        <w:spacing w:line="276" w:lineRule="auto"/>
        <w:jc w:val="both"/>
        <w:rPr>
          <w:lang w:val="en-GB"/>
        </w:rPr>
      </w:pPr>
      <w:r w:rsidRPr="00785091">
        <w:rPr>
          <w:lang w:val="en-GB"/>
        </w:rPr>
        <w:t>The water of the fish tank is flowing in the grow bed by the water pump, it's a flood and drain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(1). The water is controlled by the Arduino, manipulated by the Relay and programmed t</w:t>
      </w:r>
      <w:r w:rsidR="007F5810" w:rsidRPr="00785091">
        <w:rPr>
          <w:lang w:val="en-GB"/>
        </w:rPr>
        <w:t>o be switch ON and switch OFF.</w:t>
      </w:r>
    </w:p>
    <w:p w14:paraId="7014CBA1" w14:textId="77777777" w:rsidR="007F5810" w:rsidRPr="00785091" w:rsidRDefault="007F5810" w:rsidP="007F5810">
      <w:pPr>
        <w:pStyle w:val="Paragraphedeliste"/>
        <w:ind w:left="1068"/>
        <w:rPr>
          <w:lang w:val="en-GB"/>
        </w:rPr>
      </w:pPr>
    </w:p>
    <w:p w14:paraId="569F8004" w14:textId="77777777" w:rsidR="007F5810" w:rsidRPr="00785091" w:rsidRDefault="008A1509" w:rsidP="008A1509">
      <w:pPr>
        <w:pStyle w:val="Paragraphedeliste"/>
        <w:numPr>
          <w:ilvl w:val="0"/>
          <w:numId w:val="26"/>
        </w:numPr>
        <w:spacing w:line="276" w:lineRule="auto"/>
        <w:jc w:val="both"/>
        <w:rPr>
          <w:lang w:val="en-GB"/>
        </w:rPr>
      </w:pPr>
      <w:r w:rsidRPr="00785091">
        <w:rPr>
          <w:lang w:val="en-GB"/>
        </w:rPr>
        <w:t>When the water is flowing up in the grow bed on a specific level, the water pump is turned OFF. At the moment, the water can provide all plants and clay pebbles in excrement. Then, the water will go back to the fish tank by a small pipe.</w:t>
      </w:r>
    </w:p>
    <w:p w14:paraId="33CB0A48" w14:textId="77777777" w:rsidR="007F5810" w:rsidRPr="00785091" w:rsidRDefault="007F5810" w:rsidP="007F5810">
      <w:pPr>
        <w:spacing w:line="276" w:lineRule="auto"/>
        <w:jc w:val="both"/>
        <w:rPr>
          <w:lang w:val="en-GB"/>
        </w:rPr>
      </w:pPr>
    </w:p>
    <w:p w14:paraId="7E874661" w14:textId="3FFEFA09" w:rsidR="008A1509" w:rsidRPr="00785091" w:rsidRDefault="008A1509" w:rsidP="008A1509">
      <w:pPr>
        <w:pStyle w:val="Paragraphedeliste"/>
        <w:numPr>
          <w:ilvl w:val="0"/>
          <w:numId w:val="26"/>
        </w:numPr>
        <w:spacing w:line="276" w:lineRule="auto"/>
        <w:jc w:val="both"/>
        <w:rPr>
          <w:lang w:val="en-GB"/>
        </w:rPr>
      </w:pPr>
      <w:r w:rsidRPr="00785091">
        <w:rPr>
          <w:lang w:val="en-GB"/>
        </w:rPr>
        <w:t>Sensors within the tank send information to the Arduino which is then relayed onto the LCD screen.</w:t>
      </w:r>
    </w:p>
    <w:p w14:paraId="41377C87" w14:textId="77777777" w:rsidR="007F5810" w:rsidRPr="00785091" w:rsidRDefault="007F5810" w:rsidP="008A1509">
      <w:pPr>
        <w:rPr>
          <w:lang w:val="en-GB"/>
        </w:rPr>
      </w:pPr>
    </w:p>
    <w:p w14:paraId="0F6F6DEC" w14:textId="092F6B51" w:rsidR="00D8673C" w:rsidRPr="00785091" w:rsidRDefault="008A1509" w:rsidP="007F5810">
      <w:pPr>
        <w:spacing w:line="276" w:lineRule="auto"/>
        <w:ind w:firstLine="708"/>
        <w:jc w:val="both"/>
        <w:rPr>
          <w:lang w:val="en-GB"/>
        </w:rPr>
      </w:pPr>
      <w:r w:rsidRPr="00785091">
        <w:rPr>
          <w:lang w:val="en-GB"/>
        </w:rPr>
        <w:t>If for an unknown reason the water pump is kept running and the stand pipe cannot handle the flow then the water will rise to a set level where we have installed a fail-safe stand pipe so the water will quickly drain back to the fish tank. This larger pipe is included so the water does not overflow out of the grow bed.</w:t>
      </w:r>
    </w:p>
    <w:p w14:paraId="7B34B85F" w14:textId="77777777" w:rsidR="00D8673C" w:rsidRPr="00785091" w:rsidRDefault="00D8673C">
      <w:pPr>
        <w:rPr>
          <w:lang w:val="en-GB"/>
        </w:rPr>
      </w:pPr>
      <w:r w:rsidRPr="00785091">
        <w:rPr>
          <w:lang w:val="en-GB"/>
        </w:rPr>
        <w:br w:type="page"/>
      </w:r>
    </w:p>
    <w:p w14:paraId="5F9BA27A" w14:textId="072E67B5" w:rsidR="008A1509" w:rsidRPr="00785091" w:rsidRDefault="00D8673C" w:rsidP="007F5810">
      <w:pPr>
        <w:spacing w:line="276" w:lineRule="auto"/>
        <w:ind w:firstLine="708"/>
        <w:jc w:val="both"/>
        <w:rPr>
          <w:lang w:val="en-GB"/>
        </w:rPr>
      </w:pPr>
      <w:r w:rsidRPr="00785091">
        <w:rPr>
          <w:lang w:val="fr-FR"/>
        </w:rPr>
        <w:lastRenderedPageBreak/>
        <w:drawing>
          <wp:anchor distT="0" distB="0" distL="114300" distR="114300" simplePos="0" relativeHeight="251687936" behindDoc="0" locked="0" layoutInCell="1" allowOverlap="1" wp14:anchorId="472C021F" wp14:editId="03A1A66E">
            <wp:simplePos x="0" y="0"/>
            <wp:positionH relativeFrom="margin">
              <wp:posOffset>-40640</wp:posOffset>
            </wp:positionH>
            <wp:positionV relativeFrom="paragraph">
              <wp:posOffset>490220</wp:posOffset>
            </wp:positionV>
            <wp:extent cx="5755640" cy="3235960"/>
            <wp:effectExtent l="25400" t="25400" r="35560" b="15240"/>
            <wp:wrapTopAndBottom/>
            <wp:docPr id="67" name="electron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lectronic.png"/>
                    <pic:cNvPicPr/>
                  </pic:nvPicPr>
                  <pic:blipFill>
                    <a:blip r:embed="rId120" r:link="rId121">
                      <a:extLst>
                        <a:ext uri="{28A0092B-C50C-407E-A947-70E740481C1C}">
                          <a14:useLocalDpi xmlns:a14="http://schemas.microsoft.com/office/drawing/2010/main" val="0"/>
                        </a:ext>
                      </a:extLst>
                    </a:blip>
                    <a:stretch>
                      <a:fillRect/>
                    </a:stretch>
                  </pic:blipFill>
                  <pic:spPr>
                    <a:xfrm>
                      <a:off x="0" y="0"/>
                      <a:ext cx="5755640" cy="3235960"/>
                    </a:xfrm>
                    <a:prstGeom prst="rect">
                      <a:avLst/>
                    </a:prstGeom>
                    <a:ln w="12700" cmpd="sng">
                      <a:solidFill>
                        <a:schemeClr val="tx1"/>
                      </a:solidFill>
                    </a:ln>
                    <a:effectLst>
                      <a:softEdge rad="112500"/>
                    </a:effectLst>
                  </pic:spPr>
                </pic:pic>
              </a:graphicData>
            </a:graphic>
            <wp14:sizeRelH relativeFrom="page">
              <wp14:pctWidth>0</wp14:pctWidth>
            </wp14:sizeRelH>
            <wp14:sizeRelV relativeFrom="page">
              <wp14:pctHeight>0</wp14:pctHeight>
            </wp14:sizeRelV>
          </wp:anchor>
        </w:drawing>
      </w:r>
      <w:r w:rsidR="008A1509" w:rsidRPr="00785091">
        <w:rPr>
          <w:lang w:val="en-GB"/>
        </w:rPr>
        <w:t>In the follow</w:t>
      </w:r>
      <w:r w:rsidRPr="00785091">
        <w:rPr>
          <w:lang w:val="en-GB"/>
        </w:rPr>
        <w:t>ing electronic drawing (Figure 53</w:t>
      </w:r>
      <w:r w:rsidR="008A1509" w:rsidRPr="00785091">
        <w:rPr>
          <w:lang w:val="en-GB"/>
        </w:rPr>
        <w:t>), you can see the main electronic components, how they will be set up and how they w</w:t>
      </w:r>
      <w:r w:rsidR="007F5810" w:rsidRPr="00785091">
        <w:rPr>
          <w:lang w:val="en-GB"/>
        </w:rPr>
        <w:t>ill connect with each other.</w:t>
      </w:r>
    </w:p>
    <w:p w14:paraId="431187DE" w14:textId="42DBD95C" w:rsidR="00D8673C" w:rsidRPr="00785091" w:rsidRDefault="00D8673C" w:rsidP="00D8673C">
      <w:pPr>
        <w:keepNext/>
        <w:spacing w:line="276" w:lineRule="auto"/>
        <w:ind w:firstLine="708"/>
        <w:jc w:val="both"/>
        <w:rPr>
          <w:lang w:val="en-GB"/>
        </w:rPr>
      </w:pPr>
    </w:p>
    <w:p w14:paraId="6DEF90B6" w14:textId="05EBEE92" w:rsidR="00D8673C" w:rsidRPr="00785091" w:rsidRDefault="00D8673C" w:rsidP="002D07D5">
      <w:pPr>
        <w:pStyle w:val="Lgende"/>
        <w:rPr>
          <w:lang w:val="en-GB"/>
        </w:rPr>
      </w:pPr>
      <w:bookmarkStart w:id="203" w:name="_Toc264383261"/>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53</w:t>
      </w:r>
      <w:r w:rsidRPr="00785091">
        <w:rPr>
          <w:lang w:val="en-GB"/>
        </w:rPr>
        <w:fldChar w:fldCharType="end"/>
      </w:r>
      <w:r w:rsidRPr="00785091">
        <w:rPr>
          <w:lang w:val="en-GB"/>
        </w:rPr>
        <w:t>: Components electronic drawing</w:t>
      </w:r>
      <w:bookmarkEnd w:id="203"/>
    </w:p>
    <w:p w14:paraId="143AFDC4" w14:textId="3129E4DC" w:rsidR="008A1509" w:rsidRPr="00785091" w:rsidRDefault="007F5810" w:rsidP="007F5810">
      <w:pPr>
        <w:pStyle w:val="Titre2"/>
        <w:rPr>
          <w:lang w:val="en-GB"/>
        </w:rPr>
      </w:pPr>
      <w:bookmarkStart w:id="204" w:name="_Toc264383904"/>
      <w:r w:rsidRPr="00785091">
        <w:rPr>
          <w:lang w:val="en-GB"/>
        </w:rPr>
        <w:t>Tests and Results</w:t>
      </w:r>
      <w:bookmarkEnd w:id="204"/>
    </w:p>
    <w:p w14:paraId="36260785" w14:textId="451D4193" w:rsidR="008A1509" w:rsidRPr="00785091" w:rsidRDefault="008A1509" w:rsidP="007F5810">
      <w:pPr>
        <w:spacing w:line="276" w:lineRule="auto"/>
        <w:ind w:firstLine="360"/>
        <w:jc w:val="both"/>
        <w:rPr>
          <w:lang w:val="en-GB"/>
        </w:rPr>
      </w:pPr>
      <w:r w:rsidRPr="00785091">
        <w:rPr>
          <w:lang w:val="en-GB"/>
        </w:rPr>
        <w:t xml:space="preserve">All of these functionalities described in the previous section need to be tested before we put it into the final setup. Our supervisors told us to test how well the current driver and the relay function. </w:t>
      </w:r>
    </w:p>
    <w:p w14:paraId="63A79EA9" w14:textId="4C85CB55" w:rsidR="00190534" w:rsidRPr="00785091" w:rsidRDefault="00190534" w:rsidP="00190534">
      <w:pPr>
        <w:keepNext/>
        <w:spacing w:line="276" w:lineRule="auto"/>
        <w:ind w:firstLine="360"/>
        <w:jc w:val="both"/>
        <w:rPr>
          <w:lang w:val="en-GB"/>
        </w:rPr>
      </w:pPr>
      <w:r w:rsidRPr="00785091">
        <w:rPr>
          <w:lang w:val="fr-FR"/>
        </w:rPr>
        <w:drawing>
          <wp:anchor distT="0" distB="0" distL="114300" distR="114300" simplePos="0" relativeHeight="251688960" behindDoc="0" locked="0" layoutInCell="1" allowOverlap="1" wp14:anchorId="01D221E7" wp14:editId="7AEFBC2B">
            <wp:simplePos x="0" y="0"/>
            <wp:positionH relativeFrom="margin">
              <wp:align>center</wp:align>
            </wp:positionH>
            <wp:positionV relativeFrom="paragraph">
              <wp:posOffset>144145</wp:posOffset>
            </wp:positionV>
            <wp:extent cx="4476115" cy="2767330"/>
            <wp:effectExtent l="25400" t="25400" r="19685" b="26670"/>
            <wp:wrapTopAndBottom/>
            <wp:docPr id="69" name="tes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st_1.png"/>
                    <pic:cNvPicPr/>
                  </pic:nvPicPr>
                  <pic:blipFill>
                    <a:blip r:embed="rId122" r:link="rId123">
                      <a:extLst>
                        <a:ext uri="{28A0092B-C50C-407E-A947-70E740481C1C}">
                          <a14:useLocalDpi xmlns:a14="http://schemas.microsoft.com/office/drawing/2010/main" val="0"/>
                        </a:ext>
                      </a:extLst>
                    </a:blip>
                    <a:stretch>
                      <a:fillRect/>
                    </a:stretch>
                  </pic:blipFill>
                  <pic:spPr>
                    <a:xfrm>
                      <a:off x="0" y="0"/>
                      <a:ext cx="4476115" cy="2767330"/>
                    </a:xfrm>
                    <a:prstGeom prst="rect">
                      <a:avLst/>
                    </a:prstGeom>
                    <a:ln w="12700" cmpd="sng">
                      <a:solidFill>
                        <a:schemeClr val="tx1"/>
                      </a:solidFill>
                    </a:ln>
                    <a:effectLst>
                      <a:softEdge rad="112500"/>
                    </a:effectLst>
                  </pic:spPr>
                </pic:pic>
              </a:graphicData>
            </a:graphic>
            <wp14:sizeRelH relativeFrom="page">
              <wp14:pctWidth>0</wp14:pctWidth>
            </wp14:sizeRelH>
            <wp14:sizeRelV relativeFrom="page">
              <wp14:pctHeight>0</wp14:pctHeight>
            </wp14:sizeRelV>
          </wp:anchor>
        </w:drawing>
      </w:r>
    </w:p>
    <w:p w14:paraId="37418B09" w14:textId="67B6025E" w:rsidR="00190534" w:rsidRPr="00785091" w:rsidRDefault="00190534" w:rsidP="00190534">
      <w:pPr>
        <w:pStyle w:val="Lgende"/>
        <w:rPr>
          <w:lang w:val="en-GB"/>
        </w:rPr>
      </w:pPr>
      <w:bookmarkStart w:id="205" w:name="_Toc264383262"/>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54</w:t>
      </w:r>
      <w:r w:rsidRPr="00785091">
        <w:rPr>
          <w:lang w:val="en-GB"/>
        </w:rPr>
        <w:fldChar w:fldCharType="end"/>
      </w:r>
      <w:r w:rsidRPr="00785091">
        <w:rPr>
          <w:lang w:val="en-GB"/>
        </w:rPr>
        <w:t>: Simulation drawing</w:t>
      </w:r>
      <w:bookmarkEnd w:id="205"/>
    </w:p>
    <w:p w14:paraId="1CE0E525" w14:textId="0FE39673" w:rsidR="00190534" w:rsidRPr="00785091" w:rsidRDefault="00190534" w:rsidP="00190534">
      <w:pPr>
        <w:rPr>
          <w:lang w:val="en-GB"/>
        </w:rPr>
      </w:pPr>
    </w:p>
    <w:p w14:paraId="20BDF938" w14:textId="28D2E0A1" w:rsidR="008A1509" w:rsidRPr="00785091" w:rsidRDefault="007F5810" w:rsidP="007F5810">
      <w:pPr>
        <w:pStyle w:val="Titre3"/>
        <w:rPr>
          <w:lang w:val="en-GB"/>
        </w:rPr>
      </w:pPr>
      <w:r w:rsidRPr="00785091">
        <w:rPr>
          <w:lang w:val="en-GB"/>
        </w:rPr>
        <w:lastRenderedPageBreak/>
        <w:t xml:space="preserve"> Current driver simulation</w:t>
      </w:r>
    </w:p>
    <w:p w14:paraId="330E961D" w14:textId="042FFF0E" w:rsidR="008A1509" w:rsidRPr="00785091" w:rsidRDefault="00190534" w:rsidP="007F5810">
      <w:pPr>
        <w:spacing w:line="276" w:lineRule="auto"/>
        <w:ind w:firstLine="708"/>
        <w:jc w:val="both"/>
        <w:rPr>
          <w:lang w:val="en-GB"/>
        </w:rPr>
      </w:pPr>
      <w:r w:rsidRPr="00785091">
        <w:rPr>
          <w:lang w:val="en-GB"/>
        </w:rPr>
        <w:t>In black on the Figure 55</w:t>
      </w:r>
      <w:r w:rsidR="008A1509" w:rsidRPr="00785091">
        <w:rPr>
          <w:lang w:val="en-GB"/>
        </w:rPr>
        <w:t xml:space="preserve">, </w:t>
      </w:r>
      <w:r w:rsidRPr="00785091">
        <w:rPr>
          <w:lang w:val="en-GB"/>
        </w:rPr>
        <w:t>there is</w:t>
      </w:r>
      <w:r w:rsidR="008A1509" w:rsidRPr="00785091">
        <w:rPr>
          <w:lang w:val="en-GB"/>
        </w:rPr>
        <w:t xml:space="preserve"> the current driver. After initializing the Arduino motherboard and connecting onto the digital PIN 2, the first yellow LED circled in red in the </w:t>
      </w:r>
      <w:r w:rsidRPr="00785091">
        <w:rPr>
          <w:lang w:val="en-GB"/>
        </w:rPr>
        <w:t>Figure 55 turns ON</w:t>
      </w:r>
      <w:r w:rsidR="008A1509" w:rsidRPr="00785091">
        <w:rPr>
          <w:lang w:val="en-GB"/>
        </w:rPr>
        <w:t>. This means that the current driver works.</w:t>
      </w:r>
    </w:p>
    <w:p w14:paraId="3F017233" w14:textId="71AACD3B" w:rsidR="008A1509" w:rsidRPr="00785091" w:rsidRDefault="007F5810" w:rsidP="007F5810">
      <w:pPr>
        <w:pStyle w:val="Titre3"/>
        <w:rPr>
          <w:lang w:val="en-GB"/>
        </w:rPr>
      </w:pPr>
      <w:r w:rsidRPr="00785091">
        <w:rPr>
          <w:lang w:val="en-GB"/>
        </w:rPr>
        <w:t>Relay simulation</w:t>
      </w:r>
    </w:p>
    <w:p w14:paraId="3586E4D8" w14:textId="7AB1BB6A" w:rsidR="008A1509" w:rsidRPr="00785091" w:rsidRDefault="00190534" w:rsidP="007F5810">
      <w:pPr>
        <w:spacing w:line="276" w:lineRule="auto"/>
        <w:ind w:firstLine="708"/>
        <w:jc w:val="both"/>
        <w:rPr>
          <w:lang w:val="en-GB"/>
        </w:rPr>
      </w:pPr>
      <w:r w:rsidRPr="00785091">
        <w:rPr>
          <w:lang w:val="en-GB"/>
        </w:rPr>
        <w:t>In purple on the Figure 55</w:t>
      </w:r>
      <w:r w:rsidR="008A1509" w:rsidRPr="00785091">
        <w:rPr>
          <w:lang w:val="en-GB"/>
        </w:rPr>
        <w:t xml:space="preserve">, </w:t>
      </w:r>
      <w:r w:rsidRPr="00785091">
        <w:rPr>
          <w:lang w:val="en-GB"/>
        </w:rPr>
        <w:t>there is</w:t>
      </w:r>
      <w:r w:rsidR="008A1509" w:rsidRPr="00785091">
        <w:rPr>
          <w:lang w:val="en-GB"/>
        </w:rPr>
        <w:t xml:space="preserve"> the relay. After initializing the Arduino motherboard and connecting onto the digital PIN 2, the first y</w:t>
      </w:r>
      <w:r w:rsidR="00C100B6">
        <w:rPr>
          <w:lang w:val="en-GB"/>
        </w:rPr>
        <w:t>ellow LED circled in red turns on</w:t>
      </w:r>
      <w:r w:rsidR="008A1509" w:rsidRPr="00785091">
        <w:rPr>
          <w:lang w:val="en-GB"/>
        </w:rPr>
        <w:t xml:space="preserve"> and the second yellow LED </w:t>
      </w:r>
      <w:r w:rsidR="00C100B6">
        <w:rPr>
          <w:lang w:val="en-GB"/>
        </w:rPr>
        <w:t>circled in blue turns on</w:t>
      </w:r>
      <w:r w:rsidR="008A1509" w:rsidRPr="00785091">
        <w:rPr>
          <w:lang w:val="en-GB"/>
        </w:rPr>
        <w:t xml:space="preserve"> as well. The relay works correctly as a switch because we can see with a set code through th</w:t>
      </w:r>
      <w:r w:rsidR="00C100B6">
        <w:rPr>
          <w:lang w:val="en-GB"/>
        </w:rPr>
        <w:t>e Arduino that the LED's turn on and off</w:t>
      </w:r>
      <w:r w:rsidR="008A1509" w:rsidRPr="00785091">
        <w:rPr>
          <w:lang w:val="en-GB"/>
        </w:rPr>
        <w:t xml:space="preserve"> at set times.</w:t>
      </w:r>
    </w:p>
    <w:p w14:paraId="6B82F3D1" w14:textId="11CC7D4A" w:rsidR="008A1509" w:rsidRPr="00785091" w:rsidRDefault="007F5810" w:rsidP="007F5810">
      <w:pPr>
        <w:pStyle w:val="Titre3"/>
        <w:rPr>
          <w:lang w:val="en-GB"/>
        </w:rPr>
      </w:pPr>
      <w:r w:rsidRPr="00785091">
        <w:rPr>
          <w:lang w:val="en-GB"/>
        </w:rPr>
        <w:t>Sensor simulation</w:t>
      </w:r>
    </w:p>
    <w:p w14:paraId="19D07BE9" w14:textId="14F87723" w:rsidR="008A1509" w:rsidRPr="00785091" w:rsidRDefault="00C100B6" w:rsidP="007F5810">
      <w:pPr>
        <w:spacing w:line="276" w:lineRule="auto"/>
        <w:ind w:firstLine="708"/>
        <w:jc w:val="both"/>
        <w:rPr>
          <w:lang w:val="en-GB"/>
        </w:rPr>
      </w:pPr>
      <w:r w:rsidRPr="00C100B6">
        <w:rPr>
          <w:lang w:val="en-GB"/>
        </w:rPr>
        <w:t>Our temperature sensor reacts to changes in temperature by changing resistance</w:t>
      </w:r>
      <w:r>
        <w:rPr>
          <w:lang w:val="en-GB"/>
        </w:rPr>
        <w:t>. For this test</w:t>
      </w:r>
      <w:r w:rsidR="008A1509" w:rsidRPr="00785091">
        <w:rPr>
          <w:lang w:val="en-GB"/>
        </w:rPr>
        <w:t>, we used two different resistances to illustrate two different</w:t>
      </w:r>
      <w:r w:rsidR="00190534" w:rsidRPr="00785091">
        <w:rPr>
          <w:lang w:val="en-GB"/>
        </w:rPr>
        <w:t xml:space="preserve"> temperatures (Figure 55)</w:t>
      </w:r>
      <w:r w:rsidR="008A1509" w:rsidRPr="00785091">
        <w:rPr>
          <w:lang w:val="en-GB"/>
        </w:rPr>
        <w:t xml:space="preserve">. On the multimeter we can see 4mA and 10mA, this is the current after each resistances, this means we just need to send these signals to the Arduino to show them as temperatures on the LCD screen.   </w:t>
      </w:r>
    </w:p>
    <w:p w14:paraId="6181F569" w14:textId="77777777" w:rsidR="00190534" w:rsidRPr="00785091" w:rsidRDefault="00190534" w:rsidP="00190534">
      <w:pPr>
        <w:keepNext/>
        <w:spacing w:line="276" w:lineRule="auto"/>
        <w:ind w:firstLine="708"/>
        <w:jc w:val="both"/>
        <w:rPr>
          <w:lang w:val="en-GB"/>
        </w:rPr>
      </w:pPr>
      <w:r w:rsidRPr="00785091">
        <w:rPr>
          <w:lang w:val="fr-FR"/>
        </w:rPr>
        <w:drawing>
          <wp:anchor distT="0" distB="0" distL="114300" distR="114300" simplePos="0" relativeHeight="251689984" behindDoc="0" locked="0" layoutInCell="1" allowOverlap="1" wp14:anchorId="1FA52B6F" wp14:editId="1CA99D63">
            <wp:simplePos x="0" y="0"/>
            <wp:positionH relativeFrom="margin">
              <wp:align>center</wp:align>
            </wp:positionH>
            <wp:positionV relativeFrom="paragraph">
              <wp:posOffset>0</wp:posOffset>
            </wp:positionV>
            <wp:extent cx="6201410" cy="3307715"/>
            <wp:effectExtent l="0" t="0" r="0" b="0"/>
            <wp:wrapTopAndBottom/>
            <wp:docPr id="70" name="test_1_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1_info.png"/>
                    <pic:cNvPicPr/>
                  </pic:nvPicPr>
                  <pic:blipFill>
                    <a:blip r:embed="rId124" r:link="rId125">
                      <a:extLst>
                        <a:ext uri="{28A0092B-C50C-407E-A947-70E740481C1C}">
                          <a14:useLocalDpi xmlns:a14="http://schemas.microsoft.com/office/drawing/2010/main" val="0"/>
                        </a:ext>
                      </a:extLst>
                    </a:blip>
                    <a:stretch>
                      <a:fillRect/>
                    </a:stretch>
                  </pic:blipFill>
                  <pic:spPr>
                    <a:xfrm>
                      <a:off x="0" y="0"/>
                      <a:ext cx="6201410" cy="3307715"/>
                    </a:xfrm>
                    <a:prstGeom prst="rect">
                      <a:avLst/>
                    </a:prstGeom>
                  </pic:spPr>
                </pic:pic>
              </a:graphicData>
            </a:graphic>
            <wp14:sizeRelH relativeFrom="page">
              <wp14:pctWidth>0</wp14:pctWidth>
            </wp14:sizeRelH>
            <wp14:sizeRelV relativeFrom="page">
              <wp14:pctHeight>0</wp14:pctHeight>
            </wp14:sizeRelV>
          </wp:anchor>
        </w:drawing>
      </w:r>
    </w:p>
    <w:p w14:paraId="65AC18DD" w14:textId="0B770A62" w:rsidR="00190534" w:rsidRPr="00785091" w:rsidRDefault="00190534" w:rsidP="00190534">
      <w:pPr>
        <w:pStyle w:val="Lgende"/>
        <w:rPr>
          <w:lang w:val="en-GB"/>
        </w:rPr>
      </w:pPr>
      <w:bookmarkStart w:id="206" w:name="_Toc264383263"/>
      <w:r w:rsidRPr="00785091">
        <w:rPr>
          <w:lang w:val="en-GB"/>
        </w:rPr>
        <w:t xml:space="preserve">Figure </w:t>
      </w:r>
      <w:r w:rsidRPr="00785091">
        <w:rPr>
          <w:lang w:val="en-GB"/>
        </w:rPr>
        <w:fldChar w:fldCharType="begin"/>
      </w:r>
      <w:r w:rsidRPr="00785091">
        <w:rPr>
          <w:lang w:val="en-GB"/>
        </w:rPr>
        <w:instrText xml:space="preserve"> SEQ Figure \* ARABIC </w:instrText>
      </w:r>
      <w:r w:rsidRPr="00785091">
        <w:rPr>
          <w:lang w:val="en-GB"/>
        </w:rPr>
        <w:fldChar w:fldCharType="separate"/>
      </w:r>
      <w:r w:rsidR="00250D8C">
        <w:rPr>
          <w:lang w:val="en-GB"/>
        </w:rPr>
        <w:t>55</w:t>
      </w:r>
      <w:r w:rsidRPr="00785091">
        <w:rPr>
          <w:lang w:val="en-GB"/>
        </w:rPr>
        <w:fldChar w:fldCharType="end"/>
      </w:r>
      <w:r w:rsidRPr="00785091">
        <w:rPr>
          <w:lang w:val="en-GB"/>
        </w:rPr>
        <w:t>: Simulation drawing with descriptions</w:t>
      </w:r>
      <w:bookmarkEnd w:id="206"/>
    </w:p>
    <w:p w14:paraId="70D603CD" w14:textId="77777777" w:rsidR="00190534" w:rsidRPr="00785091" w:rsidRDefault="00190534">
      <w:pPr>
        <w:rPr>
          <w:b/>
          <w:bCs/>
          <w:color w:val="327552"/>
          <w:sz w:val="18"/>
          <w:szCs w:val="18"/>
          <w:lang w:val="en-GB"/>
        </w:rPr>
      </w:pPr>
      <w:r w:rsidRPr="00785091">
        <w:rPr>
          <w:lang w:val="en-GB"/>
        </w:rPr>
        <w:br w:type="page"/>
      </w:r>
    </w:p>
    <w:p w14:paraId="1059C12D" w14:textId="2BFE65E2" w:rsidR="008A1509" w:rsidRPr="00785091" w:rsidRDefault="007F5810" w:rsidP="007F5810">
      <w:pPr>
        <w:pStyle w:val="Titre2"/>
        <w:rPr>
          <w:lang w:val="en-GB"/>
        </w:rPr>
      </w:pPr>
      <w:bookmarkStart w:id="207" w:name="_Toc264383905"/>
      <w:r w:rsidRPr="00785091">
        <w:rPr>
          <w:lang w:val="en-GB"/>
        </w:rPr>
        <w:lastRenderedPageBreak/>
        <w:t>Conclusion</w:t>
      </w:r>
      <w:bookmarkEnd w:id="207"/>
    </w:p>
    <w:p w14:paraId="1C0A0C1F" w14:textId="77777777" w:rsidR="007F5810" w:rsidRPr="00785091" w:rsidRDefault="008A1509" w:rsidP="007F5810">
      <w:pPr>
        <w:spacing w:line="276" w:lineRule="auto"/>
        <w:ind w:firstLine="360"/>
        <w:jc w:val="both"/>
        <w:rPr>
          <w:lang w:val="en-GB"/>
        </w:rPr>
      </w:pPr>
      <w:r w:rsidRPr="00785091">
        <w:rPr>
          <w:lang w:val="en-GB"/>
        </w:rPr>
        <w:t>The chapter as a whole describes the process of designing, testing, developing and finalising a product.</w:t>
      </w:r>
    </w:p>
    <w:p w14:paraId="5DEE189B" w14:textId="77777777" w:rsidR="007F5810" w:rsidRPr="00785091" w:rsidRDefault="007F5810" w:rsidP="007F5810">
      <w:pPr>
        <w:spacing w:line="276" w:lineRule="auto"/>
        <w:ind w:firstLine="360"/>
        <w:jc w:val="both"/>
        <w:rPr>
          <w:lang w:val="en-GB"/>
        </w:rPr>
      </w:pPr>
    </w:p>
    <w:p w14:paraId="47D1DC88" w14:textId="409904BD" w:rsidR="007F5810" w:rsidRPr="00785091" w:rsidRDefault="008A1509" w:rsidP="007F5810">
      <w:pPr>
        <w:spacing w:line="276" w:lineRule="auto"/>
        <w:ind w:firstLine="360"/>
        <w:jc w:val="both"/>
        <w:rPr>
          <w:lang w:val="en-GB"/>
        </w:rPr>
      </w:pPr>
      <w:r w:rsidRPr="00785091">
        <w:rPr>
          <w:lang w:val="en-GB"/>
        </w:rPr>
        <w:t>After moving swiftly through the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stages and using all aspects (ethics, marketing, etc) to create a quality design we found that a simple product that fit our needs was possible. However the technology/electronics that would be incorporated in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also affected the final design due to restraints regarding size and placement of certain components. Taking this into account we developed an attractive system that combines art and technology together.</w:t>
      </w:r>
    </w:p>
    <w:p w14:paraId="1232E2A1" w14:textId="77777777" w:rsidR="007F5810" w:rsidRPr="00785091" w:rsidRDefault="007F5810" w:rsidP="007F5810">
      <w:pPr>
        <w:spacing w:line="276" w:lineRule="auto"/>
        <w:ind w:firstLine="360"/>
        <w:jc w:val="both"/>
        <w:rPr>
          <w:lang w:val="en-GB"/>
        </w:rPr>
      </w:pPr>
    </w:p>
    <w:p w14:paraId="694CFBE8" w14:textId="376DCECB" w:rsidR="007F5810" w:rsidRPr="00785091" w:rsidRDefault="008A1509" w:rsidP="007F5810">
      <w:pPr>
        <w:spacing w:line="276" w:lineRule="auto"/>
        <w:ind w:firstLine="360"/>
        <w:jc w:val="both"/>
        <w:rPr>
          <w:lang w:val="en-GB"/>
        </w:rPr>
      </w:pPr>
      <w:r w:rsidRPr="00785091">
        <w:rPr>
          <w:lang w:val="en-GB"/>
        </w:rPr>
        <w:t>Through development we were pushed to change many features of the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and many of these simplified the final product and led to an overall cheaper and easy to manufacture prototype.</w:t>
      </w:r>
    </w:p>
    <w:p w14:paraId="582CA66B" w14:textId="77777777" w:rsidR="007F5810" w:rsidRPr="00785091" w:rsidRDefault="007F5810" w:rsidP="007F5810">
      <w:pPr>
        <w:spacing w:line="276" w:lineRule="auto"/>
        <w:ind w:firstLine="360"/>
        <w:jc w:val="both"/>
        <w:rPr>
          <w:lang w:val="en-GB"/>
        </w:rPr>
      </w:pPr>
    </w:p>
    <w:p w14:paraId="1FBE0C8B" w14:textId="2A3BF2BD" w:rsidR="008A1509" w:rsidRPr="00785091" w:rsidRDefault="008A1509" w:rsidP="007F5810">
      <w:pPr>
        <w:spacing w:line="276" w:lineRule="auto"/>
        <w:ind w:firstLine="360"/>
        <w:jc w:val="both"/>
        <w:rPr>
          <w:lang w:val="en-GB"/>
        </w:rPr>
        <w:sectPr w:rsidR="008A1509" w:rsidRPr="00785091" w:rsidSect="006915B2">
          <w:headerReference w:type="default" r:id="rId126"/>
          <w:pgSz w:w="11900" w:h="16840"/>
          <w:pgMar w:top="1418" w:right="1418" w:bottom="1418" w:left="1418" w:header="709" w:footer="709" w:gutter="0"/>
          <w:cols w:space="708"/>
          <w:docGrid w:linePitch="360"/>
        </w:sectPr>
      </w:pPr>
      <w:r w:rsidRPr="00785091">
        <w:rPr>
          <w:lang w:val="en-GB"/>
        </w:rPr>
        <w:t>Overall we found that from the start of the brainstorming to the final renders, our ide</w:t>
      </w:r>
      <w:r w:rsidR="00C06530" w:rsidRPr="00785091">
        <w:rPr>
          <w:lang w:val="en-GB"/>
        </w:rPr>
        <w:t>as of a successful and quality a</w:t>
      </w:r>
      <w:r w:rsidRPr="00785091">
        <w:rPr>
          <w:lang w:val="en-GB"/>
        </w:rPr>
        <w:t>quaponics</w:t>
      </w:r>
      <w:r w:rsidR="00433F59" w:rsidRPr="00785091">
        <w:rPr>
          <w:lang w:val="en-GB"/>
        </w:rPr>
        <w:fldChar w:fldCharType="begin"/>
      </w:r>
      <w:r w:rsidR="00433F59" w:rsidRPr="00785091">
        <w:rPr>
          <w:lang w:val="en-GB"/>
        </w:rPr>
        <w:instrText xml:space="preserve"> XE "aquaponics" </w:instrText>
      </w:r>
      <w:r w:rsidR="00433F59" w:rsidRPr="00785091">
        <w:rPr>
          <w:lang w:val="en-GB"/>
        </w:rPr>
        <w:fldChar w:fldCharType="end"/>
      </w:r>
      <w:r w:rsidRPr="00785091">
        <w:rPr>
          <w:lang w:val="en-GB"/>
        </w:rPr>
        <w:t xml:space="preserv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had changed vastly. This knowledge was gained mostly through research and we believe that this led to the creation of a desirable and functioning system that fits well into the intended markets.</w:t>
      </w:r>
    </w:p>
    <w:p w14:paraId="7CABE252" w14:textId="1BF28E6B" w:rsidR="00084DA1" w:rsidRPr="00785091" w:rsidRDefault="00A23052" w:rsidP="00973617">
      <w:pPr>
        <w:pStyle w:val="Titre"/>
        <w:rPr>
          <w:lang w:val="en-GB"/>
        </w:rPr>
      </w:pPr>
      <w:bookmarkStart w:id="208" w:name="_Toc260247184"/>
      <w:bookmarkStart w:id="209" w:name="_Toc264383906"/>
      <w:r w:rsidRPr="00785091">
        <w:rPr>
          <w:lang w:val="en-GB"/>
        </w:rPr>
        <w:lastRenderedPageBreak/>
        <w:t>C</w:t>
      </w:r>
      <w:r w:rsidR="005E2689" w:rsidRPr="00785091">
        <w:rPr>
          <w:lang w:val="en-GB"/>
        </w:rPr>
        <w:t xml:space="preserve">hapter </w:t>
      </w:r>
      <w:bookmarkEnd w:id="208"/>
      <w:r w:rsidR="00994CC2" w:rsidRPr="00785091">
        <w:rPr>
          <w:lang w:val="en-GB"/>
        </w:rPr>
        <w:t>8</w:t>
      </w:r>
      <w:bookmarkEnd w:id="209"/>
      <w:r w:rsidRPr="00785091">
        <w:rPr>
          <w:lang w:val="en-GB"/>
        </w:rPr>
        <w:t xml:space="preserve"> </w:t>
      </w:r>
    </w:p>
    <w:p w14:paraId="7F72E241" w14:textId="69166A22" w:rsidR="005E2689" w:rsidRPr="00785091" w:rsidRDefault="00A23052" w:rsidP="00084DA1">
      <w:pPr>
        <w:pStyle w:val="Titre1"/>
        <w:rPr>
          <w:lang w:val="en-GB"/>
        </w:rPr>
      </w:pPr>
      <w:bookmarkStart w:id="210" w:name="_Toc264383907"/>
      <w:r w:rsidRPr="00785091">
        <w:rPr>
          <w:lang w:val="en-GB"/>
        </w:rPr>
        <w:t>Conclusions</w:t>
      </w:r>
      <w:bookmarkEnd w:id="210"/>
    </w:p>
    <w:p w14:paraId="72E30969" w14:textId="0AECF895" w:rsidR="00795C4F" w:rsidRPr="00785091" w:rsidRDefault="00795C4F" w:rsidP="00795C4F">
      <w:pPr>
        <w:pStyle w:val="Titre2"/>
        <w:rPr>
          <w:lang w:val="en-GB"/>
        </w:rPr>
      </w:pPr>
      <w:bookmarkStart w:id="211" w:name="_Toc264383908"/>
      <w:r w:rsidRPr="00785091">
        <w:rPr>
          <w:lang w:val="en-GB"/>
        </w:rPr>
        <w:t>Discussion</w:t>
      </w:r>
      <w:bookmarkEnd w:id="211"/>
    </w:p>
    <w:p w14:paraId="58B2B0D5" w14:textId="0CFA0D08" w:rsidR="00795C4F" w:rsidRPr="00785091" w:rsidRDefault="00795C4F" w:rsidP="00795C4F">
      <w:pPr>
        <w:spacing w:line="276" w:lineRule="auto"/>
        <w:ind w:firstLine="360"/>
        <w:jc w:val="both"/>
        <w:rPr>
          <w:lang w:val="en-GB"/>
        </w:rPr>
      </w:pPr>
      <w:r w:rsidRPr="00785091">
        <w:rPr>
          <w:lang w:val="en-GB"/>
        </w:rPr>
        <w:t>Our main objective was to create a working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that supported both fish and plant cultures and through long research and development phases we believe that we have created a system that can complete the required objective and be aesthetically pleasing. Due to the electronics put in place within our system and the necessary tests conducted, we are able to monitor the system and ensure optimum conditions at all times. In order to be sustainable</w:t>
      </w:r>
      <w:r w:rsidR="00433F59" w:rsidRPr="00785091">
        <w:rPr>
          <w:lang w:val="en-GB"/>
        </w:rPr>
        <w:fldChar w:fldCharType="begin"/>
      </w:r>
      <w:r w:rsidR="00433F59" w:rsidRPr="00785091">
        <w:rPr>
          <w:lang w:val="en-GB"/>
        </w:rPr>
        <w:instrText xml:space="preserve"> XE "sustainable" </w:instrText>
      </w:r>
      <w:r w:rsidR="00433F59" w:rsidRPr="00785091">
        <w:rPr>
          <w:lang w:val="en-GB"/>
        </w:rPr>
        <w:fldChar w:fldCharType="end"/>
      </w:r>
      <w:r w:rsidRPr="00785091">
        <w:rPr>
          <w:lang w:val="en-GB"/>
        </w:rPr>
        <w:t xml:space="preserve"> we believed the project should run at 15-30 minute intervals. This would save power compared to a continuous system and provides plants extra oxygen in order for quicker growth. </w:t>
      </w:r>
    </w:p>
    <w:p w14:paraId="7ED60265" w14:textId="77777777" w:rsidR="00795C4F" w:rsidRPr="00785091" w:rsidRDefault="00795C4F" w:rsidP="00795C4F">
      <w:pPr>
        <w:spacing w:line="276" w:lineRule="auto"/>
        <w:ind w:firstLine="360"/>
        <w:jc w:val="both"/>
        <w:rPr>
          <w:lang w:val="en-GB"/>
        </w:rPr>
      </w:pPr>
    </w:p>
    <w:p w14:paraId="23491207" w14:textId="735CCE5C" w:rsidR="00795C4F" w:rsidRPr="00785091" w:rsidRDefault="00795C4F" w:rsidP="00795C4F">
      <w:pPr>
        <w:spacing w:line="276" w:lineRule="auto"/>
        <w:ind w:firstLine="360"/>
        <w:rPr>
          <w:lang w:val="en-GB"/>
        </w:rPr>
      </w:pPr>
      <w:r w:rsidRPr="00785091">
        <w:rPr>
          <w:lang w:val="en-GB"/>
        </w:rPr>
        <w:t>Overall in our own opinions we have completed the requirements and also expanded so that the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will be successful within the intended target market</w:t>
      </w:r>
      <w:r w:rsidR="00632771" w:rsidRPr="00785091">
        <w:rPr>
          <w:lang w:val="en-GB"/>
        </w:rPr>
        <w:fldChar w:fldCharType="begin"/>
      </w:r>
      <w:r w:rsidR="00632771" w:rsidRPr="00785091">
        <w:rPr>
          <w:lang w:val="en-GB"/>
        </w:rPr>
        <w:instrText xml:space="preserve"> XE "market" </w:instrText>
      </w:r>
      <w:r w:rsidR="00632771" w:rsidRPr="00785091">
        <w:rPr>
          <w:lang w:val="en-GB"/>
        </w:rPr>
        <w:fldChar w:fldCharType="end"/>
      </w:r>
      <w:r w:rsidRPr="00785091">
        <w:rPr>
          <w:lang w:val="en-GB"/>
        </w:rPr>
        <w:t xml:space="preserve"> due to an aesthetic design</w:t>
      </w:r>
      <w:r w:rsidR="00433F59" w:rsidRPr="00785091">
        <w:rPr>
          <w:lang w:val="en-GB"/>
        </w:rPr>
        <w:fldChar w:fldCharType="begin"/>
      </w:r>
      <w:r w:rsidR="00433F59" w:rsidRPr="00785091">
        <w:rPr>
          <w:lang w:val="en-GB"/>
        </w:rPr>
        <w:instrText xml:space="preserve"> XE "design" </w:instrText>
      </w:r>
      <w:r w:rsidR="00433F59" w:rsidRPr="00785091">
        <w:rPr>
          <w:lang w:val="en-GB"/>
        </w:rPr>
        <w:fldChar w:fldCharType="end"/>
      </w:r>
      <w:r w:rsidRPr="00785091">
        <w:rPr>
          <w:lang w:val="en-GB"/>
        </w:rPr>
        <w:t xml:space="preserve"> and simple functionality.</w:t>
      </w:r>
    </w:p>
    <w:p w14:paraId="3C27AB49" w14:textId="77777777" w:rsidR="00795C4F" w:rsidRPr="00785091" w:rsidRDefault="00795C4F" w:rsidP="00795C4F">
      <w:pPr>
        <w:spacing w:line="276" w:lineRule="auto"/>
        <w:rPr>
          <w:lang w:val="en-GB"/>
        </w:rPr>
      </w:pPr>
    </w:p>
    <w:p w14:paraId="58E2F665" w14:textId="0092D032" w:rsidR="00795C4F" w:rsidRPr="00785091" w:rsidRDefault="00795C4F" w:rsidP="00795C4F">
      <w:pPr>
        <w:pStyle w:val="Titre2"/>
        <w:rPr>
          <w:lang w:val="en-GB"/>
        </w:rPr>
      </w:pPr>
      <w:bookmarkStart w:id="212" w:name="_Toc264383909"/>
      <w:r w:rsidRPr="00785091">
        <w:rPr>
          <w:lang w:val="en-GB"/>
        </w:rPr>
        <w:t>Future development</w:t>
      </w:r>
      <w:bookmarkEnd w:id="212"/>
    </w:p>
    <w:p w14:paraId="1B49C191" w14:textId="7EF2EEF5" w:rsidR="00795C4F" w:rsidRPr="00785091" w:rsidRDefault="00795C4F" w:rsidP="00795C4F">
      <w:pPr>
        <w:spacing w:line="276" w:lineRule="auto"/>
        <w:ind w:firstLine="360"/>
        <w:jc w:val="both"/>
        <w:rPr>
          <w:lang w:val="en-GB"/>
        </w:rPr>
        <w:sectPr w:rsidR="00795C4F" w:rsidRPr="00785091" w:rsidSect="006915B2">
          <w:headerReference w:type="default" r:id="rId127"/>
          <w:pgSz w:w="11900" w:h="16840"/>
          <w:pgMar w:top="1418" w:right="1418" w:bottom="1418" w:left="1418" w:header="709" w:footer="709" w:gutter="0"/>
          <w:cols w:space="708"/>
          <w:docGrid w:linePitch="360"/>
        </w:sectPr>
      </w:pPr>
      <w:r w:rsidRPr="00785091">
        <w:rPr>
          <w:lang w:val="en-GB"/>
        </w:rPr>
        <w:t>Regarding future development we would possibly look towards creating a much cheaper product that can be made from entirely recycled materials to be shipped/manufactured within third world countries. The benefits of an Aquaponics system</w:t>
      </w:r>
      <w:r w:rsidR="00433F59" w:rsidRPr="00785091">
        <w:rPr>
          <w:lang w:val="en-GB"/>
        </w:rPr>
        <w:fldChar w:fldCharType="begin"/>
      </w:r>
      <w:r w:rsidR="00433F59" w:rsidRPr="00785091">
        <w:rPr>
          <w:lang w:val="en-GB"/>
        </w:rPr>
        <w:instrText xml:space="preserve"> XE "system" </w:instrText>
      </w:r>
      <w:r w:rsidR="00433F59" w:rsidRPr="00785091">
        <w:rPr>
          <w:lang w:val="en-GB"/>
        </w:rPr>
        <w:fldChar w:fldCharType="end"/>
      </w:r>
      <w:r w:rsidRPr="00785091">
        <w:rPr>
          <w:lang w:val="en-GB"/>
        </w:rPr>
        <w:t xml:space="preserve"> within these countries would be immediately felt due to the increase in both food and water resources.</w:t>
      </w:r>
    </w:p>
    <w:p w14:paraId="0323A95A" w14:textId="7931C482" w:rsidR="00BF6CF2" w:rsidRPr="00785091" w:rsidRDefault="00584BAB" w:rsidP="00973617">
      <w:pPr>
        <w:pStyle w:val="Titre"/>
        <w:rPr>
          <w:lang w:val="en-GB"/>
        </w:rPr>
      </w:pPr>
      <w:bookmarkStart w:id="213" w:name="_Toc264383910"/>
      <w:r w:rsidRPr="00785091">
        <w:rPr>
          <w:lang w:val="en-GB"/>
        </w:rPr>
        <w:lastRenderedPageBreak/>
        <w:t>References</w:t>
      </w:r>
      <w:bookmarkEnd w:id="213"/>
    </w:p>
    <w:p w14:paraId="3691FC20" w14:textId="77777777" w:rsidR="00077987" w:rsidRPr="00785091" w:rsidRDefault="00077987" w:rsidP="00077987">
      <w:pPr>
        <w:rPr>
          <w:lang w:val="en-GB"/>
        </w:rPr>
      </w:pPr>
    </w:p>
    <w:sdt>
      <w:sdtPr>
        <w:rPr>
          <w:b/>
          <w:bCs/>
          <w:lang w:val="en-GB"/>
        </w:rPr>
        <w:id w:val="-1368824909"/>
        <w:docPartObj>
          <w:docPartGallery w:val="Bibliographies"/>
          <w:docPartUnique/>
        </w:docPartObj>
      </w:sdtPr>
      <w:sdtEndPr>
        <w:rPr>
          <w:b w:val="0"/>
          <w:bCs w:val="0"/>
        </w:rPr>
      </w:sdtEndPr>
      <w:sdtContent>
        <w:sdt>
          <w:sdtPr>
            <w:rPr>
              <w:lang w:val="en-GB"/>
            </w:rPr>
            <w:id w:val="111145805"/>
            <w:bibliography/>
          </w:sdtPr>
          <w:sdtEndPr/>
          <w:sdtContent>
            <w:p w14:paraId="741F3818" w14:textId="77777777" w:rsidR="00613E6D" w:rsidRDefault="00077987" w:rsidP="000E21D0">
              <w:pPr>
                <w:pStyle w:val="Bibliographie"/>
                <w:rPr>
                  <w:rFonts w:cs="Times New Roman"/>
                  <w:vanish/>
                </w:rPr>
              </w:pPr>
              <w:r w:rsidRPr="00785091">
                <w:rPr>
                  <w:b/>
                  <w:bCs/>
                  <w:noProof w:val="0"/>
                  <w:lang w:val="en-GB"/>
                </w:rPr>
                <w:fldChar w:fldCharType="begin"/>
              </w:r>
              <w:r w:rsidRPr="00785091">
                <w:rPr>
                  <w:lang w:val="en-GB"/>
                </w:rPr>
                <w:instrText>BIBLIOGRAPHY</w:instrText>
              </w:r>
              <w:r w:rsidRPr="00785091">
                <w:rPr>
                  <w:b/>
                  <w:bCs/>
                  <w:noProof w:val="0"/>
                  <w:lang w:val="en-GB"/>
                </w:rPr>
                <w:fldChar w:fldCharType="separate"/>
              </w:r>
              <w:r w:rsidR="00613E6D">
                <w:rPr>
                  <w:rFonts w:cs="Times New Roman"/>
                  <w:vanish/>
                </w:rPr>
                <w:t>x</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71"/>
                <w:gridCol w:w="8683"/>
              </w:tblGrid>
              <w:tr w:rsidR="00613E6D" w14:paraId="75268A03" w14:textId="77777777" w:rsidTr="000E21D0">
                <w:trPr>
                  <w:tblCellSpacing w:w="15" w:type="dxa"/>
                </w:trPr>
                <w:tc>
                  <w:tcPr>
                    <w:tcW w:w="233" w:type="pct"/>
                    <w:hideMark/>
                  </w:tcPr>
                  <w:p w14:paraId="6CB7E348" w14:textId="77777777" w:rsidR="00613E6D" w:rsidRDefault="00613E6D" w:rsidP="000E21D0">
                    <w:pPr>
                      <w:pStyle w:val="Bibliographie"/>
                      <w:jc w:val="right"/>
                      <w:rPr>
                        <w:rFonts w:cs="Times New Roman"/>
                      </w:rPr>
                    </w:pPr>
                    <w:bookmarkStart w:id="214" w:name="Run06"/>
                    <w:r>
                      <w:rPr>
                        <w:rFonts w:cs="Times New Roman"/>
                      </w:rPr>
                      <w:t>[1]</w:t>
                    </w:r>
                    <w:bookmarkEnd w:id="214"/>
                  </w:p>
                </w:tc>
                <w:tc>
                  <w:tcPr>
                    <w:tcW w:w="4718" w:type="pct"/>
                    <w:hideMark/>
                  </w:tcPr>
                  <w:p w14:paraId="65973704" w14:textId="77777777" w:rsidR="00613E6D" w:rsidRDefault="00613E6D" w:rsidP="000E21D0">
                    <w:pPr>
                      <w:pStyle w:val="Bibliographie"/>
                      <w:rPr>
                        <w:rFonts w:cs="Times New Roman"/>
                      </w:rPr>
                    </w:pPr>
                    <w:r>
                      <w:rPr>
                        <w:rFonts w:cs="Times New Roman"/>
                      </w:rPr>
                      <w:t xml:space="preserve">Obash Rune. (2006, November) Wikipedia. [Online]. </w:t>
                    </w:r>
                    <w:hyperlink r:id="rId128" w:history="1">
                      <w:r>
                        <w:rPr>
                          <w:rStyle w:val="Lienhypertexte"/>
                          <w:rFonts w:cs="Times New Roman"/>
                        </w:rPr>
                        <w:t>http://fr.wikipedia.org/wiki/Aquaponie</w:t>
                      </w:r>
                    </w:hyperlink>
                  </w:p>
                </w:tc>
              </w:tr>
              <w:tr w:rsidR="00613E6D" w14:paraId="5634E616" w14:textId="77777777" w:rsidTr="000E21D0">
                <w:trPr>
                  <w:tblCellSpacing w:w="15" w:type="dxa"/>
                </w:trPr>
                <w:tc>
                  <w:tcPr>
                    <w:tcW w:w="233" w:type="pct"/>
                    <w:hideMark/>
                  </w:tcPr>
                  <w:p w14:paraId="62899511" w14:textId="77777777" w:rsidR="00613E6D" w:rsidRDefault="00613E6D" w:rsidP="000E21D0">
                    <w:pPr>
                      <w:pStyle w:val="Bibliographie"/>
                      <w:jc w:val="right"/>
                      <w:rPr>
                        <w:rFonts w:cs="Times New Roman"/>
                      </w:rPr>
                    </w:pPr>
                    <w:bookmarkStart w:id="215" w:name="Fra131"/>
                    <w:r>
                      <w:rPr>
                        <w:rFonts w:cs="Times New Roman"/>
                      </w:rPr>
                      <w:t>[2]</w:t>
                    </w:r>
                    <w:bookmarkEnd w:id="215"/>
                  </w:p>
                </w:tc>
                <w:tc>
                  <w:tcPr>
                    <w:tcW w:w="4718" w:type="pct"/>
                    <w:hideMark/>
                  </w:tcPr>
                  <w:p w14:paraId="5328904E" w14:textId="77777777" w:rsidR="00613E6D" w:rsidRDefault="00613E6D" w:rsidP="000E21D0">
                    <w:pPr>
                      <w:pStyle w:val="Bibliographie"/>
                      <w:rPr>
                        <w:rFonts w:cs="Times New Roman"/>
                      </w:rPr>
                    </w:pPr>
                    <w:r>
                      <w:rPr>
                        <w:rFonts w:cs="Times New Roman"/>
                      </w:rPr>
                      <w:t xml:space="preserve">Franck Emmans. (2013, december) Network survivaliste francophone. [Online]. </w:t>
                    </w:r>
                    <w:hyperlink r:id="rId129" w:history="1">
                      <w:r>
                        <w:rPr>
                          <w:rStyle w:val="Lienhypertexte"/>
                          <w:rFonts w:cs="Times New Roman"/>
                        </w:rPr>
                        <w:t>http://www.network-survivaliste-francophone.com/nourriture-autonomie-independance-survivalisme/aquaponie/laquaponie-quest-ce-que-cest/</w:t>
                      </w:r>
                    </w:hyperlink>
                  </w:p>
                </w:tc>
              </w:tr>
              <w:tr w:rsidR="00613E6D" w14:paraId="4B2576B8" w14:textId="77777777" w:rsidTr="000E21D0">
                <w:trPr>
                  <w:tblCellSpacing w:w="15" w:type="dxa"/>
                </w:trPr>
                <w:tc>
                  <w:tcPr>
                    <w:tcW w:w="233" w:type="pct"/>
                    <w:hideMark/>
                  </w:tcPr>
                  <w:p w14:paraId="466BCD75" w14:textId="77777777" w:rsidR="00613E6D" w:rsidRDefault="00613E6D" w:rsidP="000E21D0">
                    <w:pPr>
                      <w:pStyle w:val="Bibliographie"/>
                      <w:jc w:val="right"/>
                      <w:rPr>
                        <w:rFonts w:cs="Times New Roman"/>
                      </w:rPr>
                    </w:pPr>
                    <w:r>
                      <w:rPr>
                        <w:rFonts w:cs="Times New Roman"/>
                      </w:rPr>
                      <w:t>[3]</w:t>
                    </w:r>
                  </w:p>
                </w:tc>
                <w:tc>
                  <w:tcPr>
                    <w:tcW w:w="4718" w:type="pct"/>
                    <w:hideMark/>
                  </w:tcPr>
                  <w:p w14:paraId="30B5D7D3" w14:textId="77777777" w:rsidR="00613E6D" w:rsidRDefault="00613E6D" w:rsidP="000E21D0">
                    <w:pPr>
                      <w:pStyle w:val="Bibliographie"/>
                      <w:rPr>
                        <w:rFonts w:cs="Times New Roman"/>
                      </w:rPr>
                    </w:pPr>
                    <w:r>
                      <w:rPr>
                        <w:rFonts w:cs="Times New Roman"/>
                      </w:rPr>
                      <w:t>Figure 1: the nitrogen cycle in an aquaponics system , http://api.ning.com/files/BykvwnNi9Lu4BORU5fhehC2ljKTW1GQ6PFXrbKQn3r0UYPbaNo5NJ*oXMcfyBRckj8L8-F6J-McB8fnUHEeFP70NhtfBwTfO/nitro.jpg.</w:t>
                    </w:r>
                  </w:p>
                </w:tc>
              </w:tr>
              <w:tr w:rsidR="00613E6D" w14:paraId="2F853F46" w14:textId="77777777" w:rsidTr="000E21D0">
                <w:trPr>
                  <w:tblCellSpacing w:w="15" w:type="dxa"/>
                </w:trPr>
                <w:tc>
                  <w:tcPr>
                    <w:tcW w:w="233" w:type="pct"/>
                    <w:hideMark/>
                  </w:tcPr>
                  <w:p w14:paraId="77484C1A" w14:textId="77777777" w:rsidR="00613E6D" w:rsidRDefault="00613E6D" w:rsidP="000E21D0">
                    <w:pPr>
                      <w:pStyle w:val="Bibliographie"/>
                      <w:jc w:val="right"/>
                      <w:rPr>
                        <w:rFonts w:cs="Times New Roman"/>
                      </w:rPr>
                    </w:pPr>
                    <w:bookmarkStart w:id="216" w:name="Fig"/>
                    <w:r>
                      <w:rPr>
                        <w:rFonts w:cs="Times New Roman"/>
                      </w:rPr>
                      <w:t>[4]</w:t>
                    </w:r>
                    <w:bookmarkEnd w:id="216"/>
                  </w:p>
                </w:tc>
                <w:tc>
                  <w:tcPr>
                    <w:tcW w:w="4718" w:type="pct"/>
                    <w:hideMark/>
                  </w:tcPr>
                  <w:p w14:paraId="2B9C8ACA" w14:textId="77777777" w:rsidR="00613E6D" w:rsidRDefault="00613E6D" w:rsidP="000E21D0">
                    <w:pPr>
                      <w:pStyle w:val="Bibliographie"/>
                      <w:rPr>
                        <w:rFonts w:cs="Times New Roman"/>
                      </w:rPr>
                    </w:pPr>
                    <w:r>
                      <w:rPr>
                        <w:rFonts w:cs="Times New Roman"/>
                      </w:rPr>
                      <w:t>Figure 2: Simple functioning example of an Aquaponics system, http://diyaquaponicsguide.com/wp-content/uploads/2013/08/DIY-Aquaponics.jpg.</w:t>
                    </w:r>
                  </w:p>
                </w:tc>
              </w:tr>
              <w:tr w:rsidR="00613E6D" w14:paraId="76F6E470" w14:textId="77777777" w:rsidTr="000E21D0">
                <w:trPr>
                  <w:tblCellSpacing w:w="15" w:type="dxa"/>
                </w:trPr>
                <w:tc>
                  <w:tcPr>
                    <w:tcW w:w="233" w:type="pct"/>
                    <w:hideMark/>
                  </w:tcPr>
                  <w:p w14:paraId="25D93CBE" w14:textId="77777777" w:rsidR="00613E6D" w:rsidRDefault="00613E6D" w:rsidP="000E21D0">
                    <w:pPr>
                      <w:pStyle w:val="Bibliographie"/>
                      <w:jc w:val="right"/>
                      <w:rPr>
                        <w:rFonts w:cs="Times New Roman"/>
                      </w:rPr>
                    </w:pPr>
                    <w:bookmarkStart w:id="217" w:name="Fig1"/>
                    <w:r>
                      <w:rPr>
                        <w:rFonts w:cs="Times New Roman"/>
                      </w:rPr>
                      <w:t>[5]</w:t>
                    </w:r>
                    <w:bookmarkEnd w:id="217"/>
                  </w:p>
                </w:tc>
                <w:tc>
                  <w:tcPr>
                    <w:tcW w:w="4718" w:type="pct"/>
                    <w:hideMark/>
                  </w:tcPr>
                  <w:p w14:paraId="19FC1679" w14:textId="77777777" w:rsidR="00613E6D" w:rsidRDefault="00613E6D" w:rsidP="000E21D0">
                    <w:pPr>
                      <w:pStyle w:val="Bibliographie"/>
                      <w:rPr>
                        <w:rFonts w:cs="Times New Roman"/>
                      </w:rPr>
                    </w:pPr>
                    <w:r>
                      <w:rPr>
                        <w:rFonts w:cs="Times New Roman"/>
                      </w:rPr>
                      <w:t>Figure 3: Example of a NFT culture system, http://www.superaktif.net/wp-content/upLoads/2011/12/nft1.jpg.</w:t>
                    </w:r>
                  </w:p>
                </w:tc>
              </w:tr>
              <w:tr w:rsidR="00613E6D" w14:paraId="635912BD" w14:textId="77777777" w:rsidTr="000E21D0">
                <w:trPr>
                  <w:tblCellSpacing w:w="15" w:type="dxa"/>
                </w:trPr>
                <w:tc>
                  <w:tcPr>
                    <w:tcW w:w="233" w:type="pct"/>
                    <w:hideMark/>
                  </w:tcPr>
                  <w:p w14:paraId="78A69DA3" w14:textId="77777777" w:rsidR="00613E6D" w:rsidRDefault="00613E6D" w:rsidP="000E21D0">
                    <w:pPr>
                      <w:pStyle w:val="Bibliographie"/>
                      <w:jc w:val="right"/>
                      <w:rPr>
                        <w:rFonts w:cs="Times New Roman"/>
                      </w:rPr>
                    </w:pPr>
                    <w:bookmarkStart w:id="218" w:name="Fig2"/>
                    <w:r>
                      <w:rPr>
                        <w:rFonts w:cs="Times New Roman"/>
                      </w:rPr>
                      <w:t>[6]</w:t>
                    </w:r>
                    <w:bookmarkEnd w:id="218"/>
                  </w:p>
                </w:tc>
                <w:tc>
                  <w:tcPr>
                    <w:tcW w:w="4718" w:type="pct"/>
                    <w:hideMark/>
                  </w:tcPr>
                  <w:p w14:paraId="2AFA6749" w14:textId="77777777" w:rsidR="00613E6D" w:rsidRDefault="00613E6D" w:rsidP="000E21D0">
                    <w:pPr>
                      <w:pStyle w:val="Bibliographie"/>
                      <w:rPr>
                        <w:rFonts w:cs="Times New Roman"/>
                      </w:rPr>
                    </w:pPr>
                    <w:r>
                      <w:rPr>
                        <w:rFonts w:cs="Times New Roman"/>
                      </w:rPr>
                      <w:t>Figure 4: Example of an DWC system, http://theolleys.files.wordpress.com/2012/05/dwc-raft.jpg?w=820.</w:t>
                    </w:r>
                  </w:p>
                </w:tc>
              </w:tr>
              <w:tr w:rsidR="00613E6D" w14:paraId="4FB668CB" w14:textId="77777777" w:rsidTr="000E21D0">
                <w:trPr>
                  <w:tblCellSpacing w:w="15" w:type="dxa"/>
                </w:trPr>
                <w:tc>
                  <w:tcPr>
                    <w:tcW w:w="233" w:type="pct"/>
                    <w:hideMark/>
                  </w:tcPr>
                  <w:p w14:paraId="6B30D7D7" w14:textId="77777777" w:rsidR="00613E6D" w:rsidRDefault="00613E6D" w:rsidP="000E21D0">
                    <w:pPr>
                      <w:pStyle w:val="Bibliographie"/>
                      <w:jc w:val="right"/>
                      <w:rPr>
                        <w:rFonts w:cs="Times New Roman"/>
                      </w:rPr>
                    </w:pPr>
                    <w:bookmarkStart w:id="219" w:name="Fig4"/>
                    <w:r>
                      <w:rPr>
                        <w:rFonts w:cs="Times New Roman"/>
                      </w:rPr>
                      <w:t>[8]</w:t>
                    </w:r>
                    <w:bookmarkEnd w:id="219"/>
                  </w:p>
                </w:tc>
                <w:tc>
                  <w:tcPr>
                    <w:tcW w:w="4718" w:type="pct"/>
                    <w:hideMark/>
                  </w:tcPr>
                  <w:p w14:paraId="4BD5449F" w14:textId="77777777" w:rsidR="00613E6D" w:rsidRDefault="00613E6D" w:rsidP="000E21D0">
                    <w:pPr>
                      <w:pStyle w:val="Bibliographie"/>
                      <w:rPr>
                        <w:rFonts w:cs="Times New Roman"/>
                      </w:rPr>
                    </w:pPr>
                    <w:r>
                      <w:rPr>
                        <w:rFonts w:cs="Times New Roman"/>
                      </w:rPr>
                      <w:t>Figure 6: Example of continuous flow circulation, http://aquaponie-pratique.com/wp-content/uploads/2014/02/systeme-aquaponie-sans-siphon.jpg.</w:t>
                    </w:r>
                  </w:p>
                </w:tc>
              </w:tr>
              <w:tr w:rsidR="00613E6D" w14:paraId="47898713" w14:textId="77777777" w:rsidTr="000E21D0">
                <w:trPr>
                  <w:tblCellSpacing w:w="15" w:type="dxa"/>
                </w:trPr>
                <w:tc>
                  <w:tcPr>
                    <w:tcW w:w="233" w:type="pct"/>
                    <w:hideMark/>
                  </w:tcPr>
                  <w:p w14:paraId="23DF1634" w14:textId="77777777" w:rsidR="00613E6D" w:rsidRDefault="00613E6D" w:rsidP="000E21D0">
                    <w:pPr>
                      <w:pStyle w:val="Bibliographie"/>
                      <w:jc w:val="right"/>
                      <w:rPr>
                        <w:rFonts w:cs="Times New Roman"/>
                      </w:rPr>
                    </w:pPr>
                    <w:r>
                      <w:rPr>
                        <w:rFonts w:cs="Times New Roman"/>
                      </w:rPr>
                      <w:t>[7]</w:t>
                    </w:r>
                  </w:p>
                </w:tc>
                <w:tc>
                  <w:tcPr>
                    <w:tcW w:w="4718" w:type="pct"/>
                    <w:hideMark/>
                  </w:tcPr>
                  <w:p w14:paraId="4063964B" w14:textId="77777777" w:rsidR="00613E6D" w:rsidRDefault="00613E6D" w:rsidP="000E21D0">
                    <w:pPr>
                      <w:pStyle w:val="Bibliographie"/>
                      <w:rPr>
                        <w:rFonts w:cs="Times New Roman"/>
                      </w:rPr>
                    </w:pPr>
                    <w:r>
                      <w:rPr>
                        <w:rFonts w:cs="Times New Roman"/>
                      </w:rPr>
                      <w:t>Figure 5: Example of a media filled bed culture system, http://aquaponicswork.com/wp-content/uploads/2014/04/back-yard-aquaponics-3.jpg.</w:t>
                    </w:r>
                  </w:p>
                </w:tc>
              </w:tr>
              <w:tr w:rsidR="00613E6D" w14:paraId="38B9BF1E" w14:textId="77777777" w:rsidTr="000E21D0">
                <w:trPr>
                  <w:tblCellSpacing w:w="15" w:type="dxa"/>
                </w:trPr>
                <w:tc>
                  <w:tcPr>
                    <w:tcW w:w="233" w:type="pct"/>
                    <w:hideMark/>
                  </w:tcPr>
                  <w:p w14:paraId="020FB6DA" w14:textId="77777777" w:rsidR="00613E6D" w:rsidRDefault="00613E6D" w:rsidP="000E21D0">
                    <w:pPr>
                      <w:pStyle w:val="Bibliographie"/>
                      <w:jc w:val="right"/>
                      <w:rPr>
                        <w:rFonts w:cs="Times New Roman"/>
                      </w:rPr>
                    </w:pPr>
                    <w:bookmarkStart w:id="220" w:name="Fig6"/>
                    <w:r>
                      <w:rPr>
                        <w:rFonts w:cs="Times New Roman"/>
                      </w:rPr>
                      <w:t>[9]</w:t>
                    </w:r>
                    <w:bookmarkEnd w:id="220"/>
                  </w:p>
                </w:tc>
                <w:tc>
                  <w:tcPr>
                    <w:tcW w:w="4718" w:type="pct"/>
                    <w:hideMark/>
                  </w:tcPr>
                  <w:p w14:paraId="2FE67F98" w14:textId="77777777" w:rsidR="00613E6D" w:rsidRDefault="00613E6D" w:rsidP="000E21D0">
                    <w:pPr>
                      <w:pStyle w:val="Bibliographie"/>
                      <w:rPr>
                        <w:rFonts w:cs="Times New Roman"/>
                      </w:rPr>
                    </w:pPr>
                    <w:r>
                      <w:rPr>
                        <w:rFonts w:cs="Times New Roman"/>
                      </w:rPr>
                      <w:t>Figure 7: Example of a flood and drain circulation, https://www.youtube.com/watch?v=ZHaiVhVZ3kM.</w:t>
                    </w:r>
                  </w:p>
                </w:tc>
              </w:tr>
              <w:tr w:rsidR="00613E6D" w14:paraId="441B16F2" w14:textId="77777777" w:rsidTr="000E21D0">
                <w:trPr>
                  <w:tblCellSpacing w:w="15" w:type="dxa"/>
                </w:trPr>
                <w:tc>
                  <w:tcPr>
                    <w:tcW w:w="233" w:type="pct"/>
                    <w:hideMark/>
                  </w:tcPr>
                  <w:p w14:paraId="48E5A4A9" w14:textId="77777777" w:rsidR="00613E6D" w:rsidRDefault="00613E6D" w:rsidP="000E21D0">
                    <w:pPr>
                      <w:pStyle w:val="Bibliographie"/>
                      <w:jc w:val="right"/>
                      <w:rPr>
                        <w:rFonts w:cs="Times New Roman"/>
                      </w:rPr>
                    </w:pPr>
                    <w:bookmarkStart w:id="221" w:name="Fig5"/>
                    <w:r>
                      <w:rPr>
                        <w:rFonts w:cs="Times New Roman"/>
                      </w:rPr>
                      <w:t>[10]</w:t>
                    </w:r>
                    <w:bookmarkEnd w:id="221"/>
                  </w:p>
                </w:tc>
                <w:tc>
                  <w:tcPr>
                    <w:tcW w:w="4718" w:type="pct"/>
                    <w:hideMark/>
                  </w:tcPr>
                  <w:p w14:paraId="2CEABB2A" w14:textId="77777777" w:rsidR="00613E6D" w:rsidRDefault="00613E6D" w:rsidP="000E21D0">
                    <w:pPr>
                      <w:pStyle w:val="Bibliographie"/>
                      <w:rPr>
                        <w:rFonts w:cs="Times New Roman"/>
                      </w:rPr>
                    </w:pPr>
                    <w:r>
                      <w:rPr>
                        <w:rFonts w:cs="Times New Roman"/>
                      </w:rPr>
                      <w:t>Figure 8: Example of Chist pist circulation, http://www.network-survivaliste-francophone.com/wp-content/uploads/2013/12/aquaponie-chop.jpg.</w:t>
                    </w:r>
                  </w:p>
                </w:tc>
              </w:tr>
              <w:tr w:rsidR="00613E6D" w14:paraId="0C570FCC" w14:textId="77777777" w:rsidTr="000E21D0">
                <w:trPr>
                  <w:tblCellSpacing w:w="15" w:type="dxa"/>
                </w:trPr>
                <w:tc>
                  <w:tcPr>
                    <w:tcW w:w="233" w:type="pct"/>
                    <w:hideMark/>
                  </w:tcPr>
                  <w:p w14:paraId="5E4C0FD7" w14:textId="77777777" w:rsidR="00613E6D" w:rsidRDefault="00613E6D" w:rsidP="000E21D0">
                    <w:pPr>
                      <w:pStyle w:val="Bibliographie"/>
                      <w:jc w:val="right"/>
                      <w:rPr>
                        <w:rFonts w:cs="Times New Roman"/>
                      </w:rPr>
                    </w:pPr>
                    <w:bookmarkStart w:id="222" w:name="Fig10"/>
                    <w:r>
                      <w:rPr>
                        <w:rFonts w:cs="Times New Roman"/>
                      </w:rPr>
                      <w:t>[11]</w:t>
                    </w:r>
                    <w:bookmarkEnd w:id="222"/>
                  </w:p>
                </w:tc>
                <w:tc>
                  <w:tcPr>
                    <w:tcW w:w="4718" w:type="pct"/>
                    <w:hideMark/>
                  </w:tcPr>
                  <w:p w14:paraId="2708815A" w14:textId="77777777" w:rsidR="00613E6D" w:rsidRDefault="00613E6D" w:rsidP="000E21D0">
                    <w:pPr>
                      <w:pStyle w:val="Bibliographie"/>
                      <w:rPr>
                        <w:rFonts w:cs="Times New Roman"/>
                      </w:rPr>
                    </w:pPr>
                    <w:r>
                      <w:rPr>
                        <w:rFonts w:cs="Times New Roman"/>
                      </w:rPr>
                      <w:t>Figure 10: PEST analysis diagram, http://www.marketingteacher.com/pest-analysis.</w:t>
                    </w:r>
                  </w:p>
                </w:tc>
              </w:tr>
              <w:tr w:rsidR="00613E6D" w14:paraId="74DDD48E" w14:textId="77777777" w:rsidTr="000E21D0">
                <w:trPr>
                  <w:tblCellSpacing w:w="15" w:type="dxa"/>
                </w:trPr>
                <w:tc>
                  <w:tcPr>
                    <w:tcW w:w="233" w:type="pct"/>
                    <w:hideMark/>
                  </w:tcPr>
                  <w:p w14:paraId="0305BE22" w14:textId="77777777" w:rsidR="00613E6D" w:rsidRDefault="00613E6D" w:rsidP="000E21D0">
                    <w:pPr>
                      <w:pStyle w:val="Bibliographie"/>
                      <w:jc w:val="right"/>
                      <w:rPr>
                        <w:rFonts w:cs="Times New Roman"/>
                      </w:rPr>
                    </w:pPr>
                    <w:r>
                      <w:rPr>
                        <w:rFonts w:cs="Times New Roman"/>
                      </w:rPr>
                      <w:t>[12]</w:t>
                    </w:r>
                  </w:p>
                </w:tc>
                <w:tc>
                  <w:tcPr>
                    <w:tcW w:w="4718" w:type="pct"/>
                    <w:hideMark/>
                  </w:tcPr>
                  <w:p w14:paraId="0E5BDA99" w14:textId="77777777" w:rsidR="00613E6D" w:rsidRDefault="00613E6D" w:rsidP="000E21D0">
                    <w:pPr>
                      <w:pStyle w:val="Bibliographie"/>
                      <w:rPr>
                        <w:rFonts w:cs="Times New Roman"/>
                      </w:rPr>
                    </w:pPr>
                    <w:r>
                      <w:rPr>
                        <w:rFonts w:cs="Times New Roman"/>
                      </w:rPr>
                      <w:t xml:space="preserve">(2014) Wikipedia. [Online]. </w:t>
                    </w:r>
                    <w:hyperlink r:id="rId130" w:history="1">
                      <w:r>
                        <w:rPr>
                          <w:rStyle w:val="Lienhypertexte"/>
                          <w:rFonts w:cs="Times New Roman"/>
                        </w:rPr>
                        <w:t xml:space="preserve">http://en.wikipedia.org/wiki/Organic_food </w:t>
                      </w:r>
                    </w:hyperlink>
                  </w:p>
                </w:tc>
              </w:tr>
              <w:tr w:rsidR="00613E6D" w14:paraId="152D3355" w14:textId="77777777" w:rsidTr="000E21D0">
                <w:trPr>
                  <w:tblCellSpacing w:w="15" w:type="dxa"/>
                </w:trPr>
                <w:tc>
                  <w:tcPr>
                    <w:tcW w:w="233" w:type="pct"/>
                    <w:hideMark/>
                  </w:tcPr>
                  <w:p w14:paraId="7D304C89" w14:textId="77777777" w:rsidR="00613E6D" w:rsidRDefault="00613E6D" w:rsidP="000E21D0">
                    <w:pPr>
                      <w:pStyle w:val="Bibliographie"/>
                      <w:jc w:val="right"/>
                      <w:rPr>
                        <w:rFonts w:cs="Times New Roman"/>
                      </w:rPr>
                    </w:pPr>
                    <w:bookmarkStart w:id="223" w:name="Fig7"/>
                    <w:r>
                      <w:rPr>
                        <w:rFonts w:cs="Times New Roman"/>
                      </w:rPr>
                      <w:t>[13]</w:t>
                    </w:r>
                    <w:bookmarkEnd w:id="223"/>
                  </w:p>
                </w:tc>
                <w:tc>
                  <w:tcPr>
                    <w:tcW w:w="4718" w:type="pct"/>
                    <w:hideMark/>
                  </w:tcPr>
                  <w:p w14:paraId="40F514D6" w14:textId="77777777" w:rsidR="00613E6D" w:rsidRDefault="00613E6D" w:rsidP="000E21D0">
                    <w:pPr>
                      <w:pStyle w:val="Bibliographie"/>
                      <w:rPr>
                        <w:rFonts w:cs="Times New Roman"/>
                      </w:rPr>
                    </w:pPr>
                    <w:r>
                      <w:rPr>
                        <w:rFonts w:cs="Times New Roman"/>
                      </w:rPr>
                      <w:t>Figure 11: Organic food sales, http://naturalresourcereport.com/2009/09/chart-organic-growth-by-food-group/.</w:t>
                    </w:r>
                  </w:p>
                </w:tc>
              </w:tr>
              <w:tr w:rsidR="00613E6D" w14:paraId="65F23BA6" w14:textId="77777777" w:rsidTr="000E21D0">
                <w:trPr>
                  <w:tblCellSpacing w:w="15" w:type="dxa"/>
                </w:trPr>
                <w:tc>
                  <w:tcPr>
                    <w:tcW w:w="233" w:type="pct"/>
                    <w:hideMark/>
                  </w:tcPr>
                  <w:p w14:paraId="0216F257" w14:textId="77777777" w:rsidR="00613E6D" w:rsidRDefault="00613E6D" w:rsidP="000E21D0">
                    <w:pPr>
                      <w:pStyle w:val="Bibliographie"/>
                      <w:jc w:val="right"/>
                      <w:rPr>
                        <w:rFonts w:cs="Times New Roman"/>
                      </w:rPr>
                    </w:pPr>
                    <w:r>
                      <w:rPr>
                        <w:rFonts w:cs="Times New Roman"/>
                      </w:rPr>
                      <w:t>[14]</w:t>
                    </w:r>
                  </w:p>
                </w:tc>
                <w:tc>
                  <w:tcPr>
                    <w:tcW w:w="4718" w:type="pct"/>
                    <w:hideMark/>
                  </w:tcPr>
                  <w:p w14:paraId="455B9865" w14:textId="77777777" w:rsidR="00613E6D" w:rsidRDefault="00613E6D" w:rsidP="000E21D0">
                    <w:pPr>
                      <w:pStyle w:val="Bibliographie"/>
                      <w:rPr>
                        <w:rFonts w:cs="Times New Roman"/>
                      </w:rPr>
                    </w:pPr>
                    <w:r>
                      <w:rPr>
                        <w:rFonts w:cs="Times New Roman"/>
                      </w:rPr>
                      <w:t xml:space="preserve">Brandt Michelle. (2012) Little evidence of health benefits from organic foods, Stanford study finds. [Online]. </w:t>
                    </w:r>
                    <w:hyperlink r:id="rId131" w:history="1">
                      <w:r>
                        <w:rPr>
                          <w:rStyle w:val="Lienhypertexte"/>
                          <w:rFonts w:cs="Times New Roman"/>
                        </w:rPr>
                        <w:t>http://med.stanford.edu/ism/2012/september/organic.html</w:t>
                      </w:r>
                    </w:hyperlink>
                  </w:p>
                </w:tc>
              </w:tr>
              <w:tr w:rsidR="00613E6D" w14:paraId="30CD41F4" w14:textId="77777777" w:rsidTr="000E21D0">
                <w:trPr>
                  <w:tblCellSpacing w:w="15" w:type="dxa"/>
                </w:trPr>
                <w:tc>
                  <w:tcPr>
                    <w:tcW w:w="233" w:type="pct"/>
                    <w:hideMark/>
                  </w:tcPr>
                  <w:p w14:paraId="18E741CC" w14:textId="77777777" w:rsidR="00613E6D" w:rsidRDefault="00613E6D" w:rsidP="000E21D0">
                    <w:pPr>
                      <w:pStyle w:val="Bibliographie"/>
                      <w:jc w:val="right"/>
                      <w:rPr>
                        <w:rFonts w:cs="Times New Roman"/>
                      </w:rPr>
                    </w:pPr>
                    <w:bookmarkStart w:id="224" w:name="14to"/>
                    <w:r>
                      <w:rPr>
                        <w:rFonts w:cs="Times New Roman"/>
                      </w:rPr>
                      <w:t>[15]</w:t>
                    </w:r>
                    <w:bookmarkEnd w:id="224"/>
                  </w:p>
                </w:tc>
                <w:tc>
                  <w:tcPr>
                    <w:tcW w:w="4718" w:type="pct"/>
                    <w:hideMark/>
                  </w:tcPr>
                  <w:p w14:paraId="7AD3F790" w14:textId="77777777" w:rsidR="00613E6D" w:rsidRDefault="00613E6D" w:rsidP="000E21D0">
                    <w:pPr>
                      <w:pStyle w:val="Bibliographie"/>
                      <w:rPr>
                        <w:rFonts w:cs="Times New Roman"/>
                      </w:rPr>
                    </w:pPr>
                    <w:r>
                      <w:rPr>
                        <w:rFonts w:cs="Times New Roman"/>
                      </w:rPr>
                      <w:t xml:space="preserve">(2014) Back to the Roots. [Online]. </w:t>
                    </w:r>
                    <w:hyperlink r:id="rId132" w:history="1">
                      <w:r>
                        <w:rPr>
                          <w:rStyle w:val="Lienhypertexte"/>
                          <w:rFonts w:cs="Times New Roman"/>
                        </w:rPr>
                        <w:t>www.backtotheroots.com</w:t>
                      </w:r>
                    </w:hyperlink>
                  </w:p>
                </w:tc>
              </w:tr>
              <w:tr w:rsidR="00613E6D" w14:paraId="71B30842" w14:textId="77777777" w:rsidTr="000E21D0">
                <w:trPr>
                  <w:tblCellSpacing w:w="15" w:type="dxa"/>
                </w:trPr>
                <w:tc>
                  <w:tcPr>
                    <w:tcW w:w="233" w:type="pct"/>
                    <w:hideMark/>
                  </w:tcPr>
                  <w:p w14:paraId="4D68042F" w14:textId="77777777" w:rsidR="00613E6D" w:rsidRDefault="00613E6D" w:rsidP="000E21D0">
                    <w:pPr>
                      <w:pStyle w:val="Bibliographie"/>
                      <w:jc w:val="right"/>
                      <w:rPr>
                        <w:rFonts w:cs="Times New Roman"/>
                      </w:rPr>
                    </w:pPr>
                    <w:bookmarkStart w:id="225" w:name="Fig8"/>
                    <w:r>
                      <w:rPr>
                        <w:rFonts w:cs="Times New Roman"/>
                      </w:rPr>
                      <w:t>[16]</w:t>
                    </w:r>
                    <w:bookmarkEnd w:id="225"/>
                  </w:p>
                </w:tc>
                <w:tc>
                  <w:tcPr>
                    <w:tcW w:w="4718" w:type="pct"/>
                    <w:hideMark/>
                  </w:tcPr>
                  <w:p w14:paraId="2A75510C" w14:textId="77777777" w:rsidR="00613E6D" w:rsidRDefault="00613E6D" w:rsidP="000E21D0">
                    <w:pPr>
                      <w:pStyle w:val="Bibliographie"/>
                      <w:rPr>
                        <w:rFonts w:cs="Times New Roman"/>
                      </w:rPr>
                    </w:pPr>
                    <w:r>
                      <w:rPr>
                        <w:rFonts w:cs="Times New Roman"/>
                      </w:rPr>
                      <w:t>Figure 12: Back to the Roots' aquaponics system, http://www.theshelbyreport.com/wp-content/uploads/2013/04/Back-to-the-Roots-Aquaponic-garden-WEB.jpg.</w:t>
                    </w:r>
                  </w:p>
                </w:tc>
              </w:tr>
              <w:tr w:rsidR="00613E6D" w14:paraId="4B2FB611" w14:textId="77777777" w:rsidTr="000E21D0">
                <w:trPr>
                  <w:tblCellSpacing w:w="15" w:type="dxa"/>
                </w:trPr>
                <w:tc>
                  <w:tcPr>
                    <w:tcW w:w="233" w:type="pct"/>
                    <w:hideMark/>
                  </w:tcPr>
                  <w:p w14:paraId="7C50B014" w14:textId="77777777" w:rsidR="00613E6D" w:rsidRDefault="00613E6D" w:rsidP="000E21D0">
                    <w:pPr>
                      <w:pStyle w:val="Bibliographie"/>
                      <w:jc w:val="right"/>
                      <w:rPr>
                        <w:rFonts w:cs="Times New Roman"/>
                      </w:rPr>
                    </w:pPr>
                    <w:r>
                      <w:rPr>
                        <w:rFonts w:cs="Times New Roman"/>
                      </w:rPr>
                      <w:t>[18]</w:t>
                    </w:r>
                  </w:p>
                </w:tc>
                <w:tc>
                  <w:tcPr>
                    <w:tcW w:w="4718" w:type="pct"/>
                    <w:hideMark/>
                  </w:tcPr>
                  <w:p w14:paraId="3E7FE2E1" w14:textId="77777777" w:rsidR="00613E6D" w:rsidRDefault="00613E6D" w:rsidP="000E21D0">
                    <w:pPr>
                      <w:pStyle w:val="Bibliographie"/>
                      <w:rPr>
                        <w:rFonts w:cs="Times New Roman"/>
                      </w:rPr>
                    </w:pPr>
                    <w:r>
                      <w:rPr>
                        <w:rFonts w:cs="Times New Roman"/>
                      </w:rPr>
                      <w:t>Figure 13: Acquponics system by Backyard Aquaponics, www.backyardaquaponics.com.</w:t>
                    </w:r>
                  </w:p>
                </w:tc>
              </w:tr>
              <w:tr w:rsidR="00613E6D" w14:paraId="34DF11E1" w14:textId="77777777" w:rsidTr="000E21D0">
                <w:trPr>
                  <w:tblCellSpacing w:w="15" w:type="dxa"/>
                </w:trPr>
                <w:tc>
                  <w:tcPr>
                    <w:tcW w:w="233" w:type="pct"/>
                    <w:hideMark/>
                  </w:tcPr>
                  <w:p w14:paraId="00688C56" w14:textId="77777777" w:rsidR="00613E6D" w:rsidRDefault="00613E6D" w:rsidP="000E21D0">
                    <w:pPr>
                      <w:pStyle w:val="Bibliographie"/>
                      <w:jc w:val="right"/>
                      <w:rPr>
                        <w:rFonts w:cs="Times New Roman"/>
                      </w:rPr>
                    </w:pPr>
                    <w:r>
                      <w:rPr>
                        <w:rFonts w:cs="Times New Roman"/>
                      </w:rPr>
                      <w:t>[17]</w:t>
                    </w:r>
                  </w:p>
                </w:tc>
                <w:tc>
                  <w:tcPr>
                    <w:tcW w:w="4718" w:type="pct"/>
                    <w:hideMark/>
                  </w:tcPr>
                  <w:p w14:paraId="45DC70C5" w14:textId="77777777" w:rsidR="00613E6D" w:rsidRDefault="00613E6D" w:rsidP="000E21D0">
                    <w:pPr>
                      <w:pStyle w:val="Bibliographie"/>
                      <w:rPr>
                        <w:rFonts w:cs="Times New Roman"/>
                      </w:rPr>
                    </w:pPr>
                    <w:r>
                      <w:rPr>
                        <w:rFonts w:cs="Times New Roman"/>
                      </w:rPr>
                      <w:t xml:space="preserve">Backyard Aquaponics. (2012) Backyard Aquaponics. [Online]. </w:t>
                    </w:r>
                    <w:hyperlink r:id="rId133" w:history="1">
                      <w:r>
                        <w:rPr>
                          <w:rStyle w:val="Lienhypertexte"/>
                          <w:rFonts w:cs="Times New Roman"/>
                        </w:rPr>
                        <w:t xml:space="preserve">www.backyardaquaponics.com </w:t>
                      </w:r>
                    </w:hyperlink>
                  </w:p>
                </w:tc>
              </w:tr>
              <w:tr w:rsidR="00613E6D" w14:paraId="56EF8A7B" w14:textId="77777777" w:rsidTr="000E21D0">
                <w:trPr>
                  <w:tblCellSpacing w:w="15" w:type="dxa"/>
                </w:trPr>
                <w:tc>
                  <w:tcPr>
                    <w:tcW w:w="233" w:type="pct"/>
                    <w:hideMark/>
                  </w:tcPr>
                  <w:p w14:paraId="6CBDC492" w14:textId="77777777" w:rsidR="00613E6D" w:rsidRDefault="00613E6D" w:rsidP="000E21D0">
                    <w:pPr>
                      <w:pStyle w:val="Bibliographie"/>
                      <w:jc w:val="right"/>
                      <w:rPr>
                        <w:rFonts w:cs="Times New Roman"/>
                      </w:rPr>
                    </w:pPr>
                    <w:r>
                      <w:rPr>
                        <w:rFonts w:cs="Times New Roman"/>
                      </w:rPr>
                      <w:t>[19]</w:t>
                    </w:r>
                  </w:p>
                </w:tc>
                <w:tc>
                  <w:tcPr>
                    <w:tcW w:w="4718" w:type="pct"/>
                    <w:hideMark/>
                  </w:tcPr>
                  <w:p w14:paraId="472AFB17" w14:textId="77777777" w:rsidR="00613E6D" w:rsidRDefault="00613E6D" w:rsidP="000E21D0">
                    <w:pPr>
                      <w:pStyle w:val="Bibliographie"/>
                      <w:rPr>
                        <w:rFonts w:cs="Times New Roman"/>
                      </w:rPr>
                    </w:pPr>
                    <w:r>
                      <w:rPr>
                        <w:rFonts w:cs="Times New Roman"/>
                      </w:rPr>
                      <w:t xml:space="preserve">Nelson, Pade, and Inc. (2013) Nelson and Pade Shop. [Online]. </w:t>
                    </w:r>
                    <w:hyperlink r:id="rId134" w:history="1">
                      <w:r>
                        <w:rPr>
                          <w:rStyle w:val="Lienhypertexte"/>
                          <w:rFonts w:cs="Times New Roman"/>
                        </w:rPr>
                        <w:t>store.aquaponics.com/index.php?route=common/home</w:t>
                      </w:r>
                    </w:hyperlink>
                  </w:p>
                </w:tc>
              </w:tr>
              <w:tr w:rsidR="00613E6D" w14:paraId="241F9CF1" w14:textId="77777777" w:rsidTr="000E21D0">
                <w:trPr>
                  <w:tblCellSpacing w:w="15" w:type="dxa"/>
                </w:trPr>
                <w:tc>
                  <w:tcPr>
                    <w:tcW w:w="233" w:type="pct"/>
                    <w:hideMark/>
                  </w:tcPr>
                  <w:p w14:paraId="3EA06474" w14:textId="77777777" w:rsidR="00613E6D" w:rsidRDefault="00613E6D" w:rsidP="000E21D0">
                    <w:pPr>
                      <w:pStyle w:val="Bibliographie"/>
                      <w:jc w:val="right"/>
                      <w:rPr>
                        <w:rFonts w:cs="Times New Roman"/>
                      </w:rPr>
                    </w:pPr>
                    <w:r>
                      <w:rPr>
                        <w:rFonts w:cs="Times New Roman"/>
                      </w:rPr>
                      <w:t>[20]</w:t>
                    </w:r>
                  </w:p>
                </w:tc>
                <w:tc>
                  <w:tcPr>
                    <w:tcW w:w="4718" w:type="pct"/>
                    <w:hideMark/>
                  </w:tcPr>
                  <w:p w14:paraId="2A3A92D4" w14:textId="77777777" w:rsidR="00613E6D" w:rsidRDefault="00613E6D" w:rsidP="000E21D0">
                    <w:pPr>
                      <w:pStyle w:val="Bibliographie"/>
                      <w:rPr>
                        <w:rFonts w:cs="Times New Roman"/>
                      </w:rPr>
                    </w:pPr>
                    <w:r>
                      <w:rPr>
                        <w:rFonts w:cs="Times New Roman"/>
                      </w:rPr>
                      <w:t>Figure 14: Aquaponics system by Nelson Pade's Shop, store.aquaponics.com/index.php?route=common/home.</w:t>
                    </w:r>
                  </w:p>
                </w:tc>
              </w:tr>
              <w:tr w:rsidR="00613E6D" w14:paraId="2AD1CFCA" w14:textId="77777777" w:rsidTr="000E21D0">
                <w:trPr>
                  <w:tblCellSpacing w:w="15" w:type="dxa"/>
                </w:trPr>
                <w:tc>
                  <w:tcPr>
                    <w:tcW w:w="233" w:type="pct"/>
                    <w:hideMark/>
                  </w:tcPr>
                  <w:p w14:paraId="6BD49FCA" w14:textId="77777777" w:rsidR="00613E6D" w:rsidRDefault="00613E6D" w:rsidP="000E21D0">
                    <w:pPr>
                      <w:pStyle w:val="Bibliographie"/>
                      <w:jc w:val="right"/>
                      <w:rPr>
                        <w:rFonts w:cs="Times New Roman"/>
                      </w:rPr>
                    </w:pPr>
                    <w:bookmarkStart w:id="226" w:name="Fig17"/>
                    <w:r>
                      <w:rPr>
                        <w:rFonts w:cs="Times New Roman"/>
                      </w:rPr>
                      <w:lastRenderedPageBreak/>
                      <w:t>[21]</w:t>
                    </w:r>
                    <w:bookmarkEnd w:id="226"/>
                  </w:p>
                </w:tc>
                <w:tc>
                  <w:tcPr>
                    <w:tcW w:w="4718" w:type="pct"/>
                    <w:hideMark/>
                  </w:tcPr>
                  <w:p w14:paraId="57030B35" w14:textId="77777777" w:rsidR="00613E6D" w:rsidRDefault="00613E6D" w:rsidP="000E21D0">
                    <w:pPr>
                      <w:pStyle w:val="Bibliographie"/>
                      <w:rPr>
                        <w:rFonts w:cs="Times New Roman"/>
                      </w:rPr>
                    </w:pPr>
                    <w:r>
                      <w:rPr>
                        <w:rFonts w:cs="Times New Roman"/>
                      </w:rPr>
                      <w:t>Figure 15: Targeting subsets of consumers, cwcc.wordpress.com/2011/02/07/tips-for-defining-your-target-market.</w:t>
                    </w:r>
                  </w:p>
                </w:tc>
              </w:tr>
              <w:tr w:rsidR="00613E6D" w14:paraId="3E98BD7B" w14:textId="77777777" w:rsidTr="000E21D0">
                <w:trPr>
                  <w:tblCellSpacing w:w="15" w:type="dxa"/>
                </w:trPr>
                <w:tc>
                  <w:tcPr>
                    <w:tcW w:w="233" w:type="pct"/>
                    <w:hideMark/>
                  </w:tcPr>
                  <w:p w14:paraId="4E1D4290" w14:textId="77777777" w:rsidR="00613E6D" w:rsidRDefault="00613E6D" w:rsidP="000E21D0">
                    <w:pPr>
                      <w:pStyle w:val="Bibliographie"/>
                      <w:jc w:val="right"/>
                      <w:rPr>
                        <w:rFonts w:cs="Times New Roman"/>
                      </w:rPr>
                    </w:pPr>
                    <w:r>
                      <w:rPr>
                        <w:rFonts w:cs="Times New Roman"/>
                      </w:rPr>
                      <w:t>[22]</w:t>
                    </w:r>
                  </w:p>
                </w:tc>
                <w:tc>
                  <w:tcPr>
                    <w:tcW w:w="4718" w:type="pct"/>
                    <w:hideMark/>
                  </w:tcPr>
                  <w:p w14:paraId="538F6168" w14:textId="77777777" w:rsidR="00613E6D" w:rsidRDefault="00613E6D" w:rsidP="000E21D0">
                    <w:pPr>
                      <w:pStyle w:val="Bibliographie"/>
                      <w:rPr>
                        <w:rFonts w:cs="Times New Roman"/>
                      </w:rPr>
                    </w:pPr>
                    <w:r>
                      <w:rPr>
                        <w:rFonts w:cs="Times New Roman"/>
                      </w:rPr>
                      <w:t xml:space="preserve">Jack Trout. (2009) Brand positioning basics. [Online]. </w:t>
                    </w:r>
                    <w:hyperlink r:id="rId135" w:anchor=".U5Hn_N4SOYA" w:history="1">
                      <w:r>
                        <w:rPr>
                          <w:rStyle w:val="Lienhypertexte"/>
                          <w:rFonts w:cs="Times New Roman"/>
                        </w:rPr>
                        <w:t>www.brandingstrategyinsider.com/2009/02/brand-positioning-basics.html#.U5Hn_N4SOYA</w:t>
                      </w:r>
                    </w:hyperlink>
                  </w:p>
                </w:tc>
              </w:tr>
              <w:tr w:rsidR="00613E6D" w14:paraId="77245053" w14:textId="77777777" w:rsidTr="000E21D0">
                <w:trPr>
                  <w:tblCellSpacing w:w="15" w:type="dxa"/>
                </w:trPr>
                <w:tc>
                  <w:tcPr>
                    <w:tcW w:w="233" w:type="pct"/>
                    <w:hideMark/>
                  </w:tcPr>
                  <w:p w14:paraId="04A9E457" w14:textId="77777777" w:rsidR="00613E6D" w:rsidRDefault="00613E6D" w:rsidP="000E21D0">
                    <w:pPr>
                      <w:pStyle w:val="Bibliographie"/>
                      <w:jc w:val="right"/>
                      <w:rPr>
                        <w:rFonts w:cs="Times New Roman"/>
                      </w:rPr>
                    </w:pPr>
                    <w:bookmarkStart w:id="227" w:name="Jac141"/>
                    <w:r>
                      <w:rPr>
                        <w:rFonts w:cs="Times New Roman"/>
                      </w:rPr>
                      <w:t>[23]</w:t>
                    </w:r>
                    <w:bookmarkEnd w:id="227"/>
                  </w:p>
                </w:tc>
                <w:tc>
                  <w:tcPr>
                    <w:tcW w:w="4718" w:type="pct"/>
                    <w:hideMark/>
                  </w:tcPr>
                  <w:p w14:paraId="04A98A1E" w14:textId="77777777" w:rsidR="00613E6D" w:rsidRDefault="00613E6D" w:rsidP="000E21D0">
                    <w:pPr>
                      <w:pStyle w:val="Bibliographie"/>
                      <w:rPr>
                        <w:rFonts w:cs="Times New Roman"/>
                      </w:rPr>
                    </w:pPr>
                    <w:r>
                      <w:rPr>
                        <w:rFonts w:cs="Times New Roman"/>
                      </w:rPr>
                      <w:t xml:space="preserve">Jack Trout. (2014) Summary of positioning. Abstract. [Online]. </w:t>
                    </w:r>
                    <w:hyperlink r:id="rId136" w:history="1">
                      <w:r>
                        <w:rPr>
                          <w:rStyle w:val="Lienhypertexte"/>
                          <w:rFonts w:cs="Times New Roman"/>
                        </w:rPr>
                        <w:t>www.valuebasedmanagement.net/methods_trout_positioning.html</w:t>
                      </w:r>
                    </w:hyperlink>
                  </w:p>
                </w:tc>
              </w:tr>
              <w:tr w:rsidR="00613E6D" w14:paraId="64D4F686" w14:textId="77777777" w:rsidTr="000E21D0">
                <w:trPr>
                  <w:tblCellSpacing w:w="15" w:type="dxa"/>
                </w:trPr>
                <w:tc>
                  <w:tcPr>
                    <w:tcW w:w="233" w:type="pct"/>
                    <w:hideMark/>
                  </w:tcPr>
                  <w:p w14:paraId="472A7F88" w14:textId="77777777" w:rsidR="00613E6D" w:rsidRDefault="00613E6D" w:rsidP="000E21D0">
                    <w:pPr>
                      <w:pStyle w:val="Bibliographie"/>
                      <w:jc w:val="right"/>
                      <w:rPr>
                        <w:rFonts w:cs="Times New Roman"/>
                      </w:rPr>
                    </w:pPr>
                    <w:bookmarkStart w:id="228" w:name="Fig18"/>
                    <w:r>
                      <w:rPr>
                        <w:rFonts w:cs="Times New Roman"/>
                      </w:rPr>
                      <w:t>[24]</w:t>
                    </w:r>
                    <w:bookmarkEnd w:id="228"/>
                  </w:p>
                </w:tc>
                <w:tc>
                  <w:tcPr>
                    <w:tcW w:w="4718" w:type="pct"/>
                    <w:hideMark/>
                  </w:tcPr>
                  <w:p w14:paraId="446B5627" w14:textId="77777777" w:rsidR="00613E6D" w:rsidRDefault="00613E6D" w:rsidP="000E21D0">
                    <w:pPr>
                      <w:pStyle w:val="Bibliographie"/>
                      <w:rPr>
                        <w:rFonts w:cs="Times New Roman"/>
                      </w:rPr>
                    </w:pPr>
                    <w:r>
                      <w:rPr>
                        <w:rFonts w:cs="Times New Roman"/>
                      </w:rPr>
                      <w:t>Figure 16: Maslow's hierarchy of needs diagram, en.wikipedia.org/wiki/Abraham_Maslow.</w:t>
                    </w:r>
                  </w:p>
                </w:tc>
              </w:tr>
              <w:tr w:rsidR="00613E6D" w14:paraId="326CBD48" w14:textId="77777777" w:rsidTr="000E21D0">
                <w:trPr>
                  <w:tblCellSpacing w:w="15" w:type="dxa"/>
                </w:trPr>
                <w:tc>
                  <w:tcPr>
                    <w:tcW w:w="233" w:type="pct"/>
                    <w:hideMark/>
                  </w:tcPr>
                  <w:p w14:paraId="59026325" w14:textId="77777777" w:rsidR="00613E6D" w:rsidRDefault="00613E6D" w:rsidP="000E21D0">
                    <w:pPr>
                      <w:pStyle w:val="Bibliographie"/>
                      <w:jc w:val="right"/>
                      <w:rPr>
                        <w:rFonts w:cs="Times New Roman"/>
                      </w:rPr>
                    </w:pPr>
                    <w:bookmarkStart w:id="229" w:name="Fig19"/>
                    <w:r>
                      <w:rPr>
                        <w:rFonts w:cs="Times New Roman"/>
                      </w:rPr>
                      <w:t>[25]</w:t>
                    </w:r>
                    <w:bookmarkEnd w:id="229"/>
                  </w:p>
                </w:tc>
                <w:tc>
                  <w:tcPr>
                    <w:tcW w:w="4718" w:type="pct"/>
                    <w:hideMark/>
                  </w:tcPr>
                  <w:p w14:paraId="4BA274EE" w14:textId="77777777" w:rsidR="00613E6D" w:rsidRDefault="00613E6D" w:rsidP="000E21D0">
                    <w:pPr>
                      <w:pStyle w:val="Bibliographie"/>
                      <w:rPr>
                        <w:rFonts w:cs="Times New Roman"/>
                      </w:rPr>
                    </w:pPr>
                    <w:r>
                      <w:rPr>
                        <w:rFonts w:cs="Times New Roman"/>
                      </w:rPr>
                      <w:t>Figure 17: Aps marketing mix example, www.smartdraw.com/examples/view/4ps+marketing+mix/.</w:t>
                    </w:r>
                  </w:p>
                </w:tc>
              </w:tr>
              <w:tr w:rsidR="00613E6D" w14:paraId="24B765E1" w14:textId="77777777" w:rsidTr="000E21D0">
                <w:trPr>
                  <w:tblCellSpacing w:w="15" w:type="dxa"/>
                </w:trPr>
                <w:tc>
                  <w:tcPr>
                    <w:tcW w:w="233" w:type="pct"/>
                    <w:hideMark/>
                  </w:tcPr>
                  <w:p w14:paraId="10A63F70" w14:textId="77777777" w:rsidR="00613E6D" w:rsidRDefault="00613E6D" w:rsidP="000E21D0">
                    <w:pPr>
                      <w:pStyle w:val="Bibliographie"/>
                      <w:jc w:val="right"/>
                      <w:rPr>
                        <w:rFonts w:cs="Times New Roman"/>
                      </w:rPr>
                    </w:pPr>
                    <w:bookmarkStart w:id="230" w:name="The141"/>
                    <w:r>
                      <w:rPr>
                        <w:rFonts w:cs="Times New Roman"/>
                      </w:rPr>
                      <w:t>[26]</w:t>
                    </w:r>
                    <w:bookmarkEnd w:id="230"/>
                  </w:p>
                </w:tc>
                <w:tc>
                  <w:tcPr>
                    <w:tcW w:w="4718" w:type="pct"/>
                    <w:hideMark/>
                  </w:tcPr>
                  <w:p w14:paraId="54DC5BB7" w14:textId="77777777" w:rsidR="00613E6D" w:rsidRDefault="00613E6D" w:rsidP="000E21D0">
                    <w:pPr>
                      <w:pStyle w:val="Bibliographie"/>
                      <w:rPr>
                        <w:rFonts w:cs="Times New Roman"/>
                      </w:rPr>
                    </w:pPr>
                    <w:r>
                      <w:rPr>
                        <w:rFonts w:cs="Times New Roman"/>
                      </w:rPr>
                      <w:t xml:space="preserve">The Chartered Institute of Marketing. (2014) An overview of marketing. [Online]. </w:t>
                    </w:r>
                    <w:hyperlink r:id="rId137" w:history="1">
                      <w:r>
                        <w:rPr>
                          <w:rStyle w:val="Lienhypertexte"/>
                          <w:rFonts w:cs="Times New Roman"/>
                        </w:rPr>
                        <w:t>www.cim.co.uk/marketingplanningtool/intro.asp</w:t>
                      </w:r>
                    </w:hyperlink>
                  </w:p>
                </w:tc>
              </w:tr>
              <w:tr w:rsidR="00613E6D" w14:paraId="4BE13303" w14:textId="77777777" w:rsidTr="000E21D0">
                <w:trPr>
                  <w:tblCellSpacing w:w="15" w:type="dxa"/>
                </w:trPr>
                <w:tc>
                  <w:tcPr>
                    <w:tcW w:w="233" w:type="pct"/>
                    <w:hideMark/>
                  </w:tcPr>
                  <w:p w14:paraId="2ACC3FE2" w14:textId="77777777" w:rsidR="00613E6D" w:rsidRDefault="00613E6D" w:rsidP="000E21D0">
                    <w:pPr>
                      <w:pStyle w:val="Bibliographie"/>
                      <w:jc w:val="right"/>
                      <w:rPr>
                        <w:rFonts w:cs="Times New Roman"/>
                      </w:rPr>
                    </w:pPr>
                    <w:r>
                      <w:rPr>
                        <w:rFonts w:cs="Times New Roman"/>
                      </w:rPr>
                      <w:t>[28]</w:t>
                    </w:r>
                  </w:p>
                </w:tc>
                <w:tc>
                  <w:tcPr>
                    <w:tcW w:w="4718" w:type="pct"/>
                    <w:hideMark/>
                  </w:tcPr>
                  <w:p w14:paraId="78BB7E17" w14:textId="77777777" w:rsidR="00613E6D" w:rsidRDefault="00613E6D" w:rsidP="000E21D0">
                    <w:pPr>
                      <w:pStyle w:val="Bibliographie"/>
                      <w:rPr>
                        <w:rFonts w:cs="Times New Roman"/>
                      </w:rPr>
                    </w:pPr>
                    <w:r>
                      <w:rPr>
                        <w:rFonts w:cs="Times New Roman"/>
                      </w:rPr>
                      <w:t xml:space="preserve">The Royal Academy of Engineering. (2011, August) Raeng. [Online]. </w:t>
                    </w:r>
                    <w:hyperlink r:id="rId138" w:history="1">
                      <w:r>
                        <w:rPr>
                          <w:rStyle w:val="Lienhypertexte"/>
                          <w:rFonts w:cs="Times New Roman"/>
                        </w:rPr>
                        <w:t>http://raeng.org.uk/societygov/engineeringethics/pdf/Engineering_ethics_in_practice_short.pdf</w:t>
                      </w:r>
                    </w:hyperlink>
                  </w:p>
                </w:tc>
              </w:tr>
              <w:tr w:rsidR="00613E6D" w14:paraId="11D74948" w14:textId="77777777" w:rsidTr="000E21D0">
                <w:trPr>
                  <w:tblCellSpacing w:w="15" w:type="dxa"/>
                </w:trPr>
                <w:tc>
                  <w:tcPr>
                    <w:tcW w:w="233" w:type="pct"/>
                    <w:hideMark/>
                  </w:tcPr>
                  <w:p w14:paraId="196EE145" w14:textId="77777777" w:rsidR="00613E6D" w:rsidRDefault="00613E6D" w:rsidP="000E21D0">
                    <w:pPr>
                      <w:pStyle w:val="Bibliographie"/>
                      <w:jc w:val="right"/>
                      <w:rPr>
                        <w:rFonts w:cs="Times New Roman"/>
                      </w:rPr>
                    </w:pPr>
                    <w:r>
                      <w:rPr>
                        <w:rFonts w:cs="Times New Roman"/>
                      </w:rPr>
                      <w:t>[27]</w:t>
                    </w:r>
                  </w:p>
                </w:tc>
                <w:tc>
                  <w:tcPr>
                    <w:tcW w:w="4718" w:type="pct"/>
                    <w:hideMark/>
                  </w:tcPr>
                  <w:p w14:paraId="4DC4CC1D" w14:textId="77777777" w:rsidR="00613E6D" w:rsidRDefault="00613E6D" w:rsidP="000E21D0">
                    <w:pPr>
                      <w:pStyle w:val="Bibliographie"/>
                      <w:rPr>
                        <w:rFonts w:cs="Times New Roman"/>
                      </w:rPr>
                    </w:pPr>
                    <w:r>
                      <w:rPr>
                        <w:rFonts w:cs="Times New Roman"/>
                      </w:rPr>
                      <w:t>Figure 19: Three spheres of sustainability diagram, cft.vanderbilt.edu/files/ven-sus.png.</w:t>
                    </w:r>
                  </w:p>
                </w:tc>
              </w:tr>
              <w:tr w:rsidR="00613E6D" w14:paraId="1D7775B1" w14:textId="77777777" w:rsidTr="000E21D0">
                <w:trPr>
                  <w:tblCellSpacing w:w="15" w:type="dxa"/>
                </w:trPr>
                <w:tc>
                  <w:tcPr>
                    <w:tcW w:w="233" w:type="pct"/>
                    <w:hideMark/>
                  </w:tcPr>
                  <w:p w14:paraId="0B231358" w14:textId="77777777" w:rsidR="00613E6D" w:rsidRDefault="00613E6D" w:rsidP="000E21D0">
                    <w:pPr>
                      <w:pStyle w:val="Bibliographie"/>
                      <w:jc w:val="right"/>
                      <w:rPr>
                        <w:rFonts w:cs="Times New Roman"/>
                      </w:rPr>
                    </w:pPr>
                    <w:r>
                      <w:rPr>
                        <w:rFonts w:cs="Times New Roman"/>
                      </w:rPr>
                      <w:t>[29]</w:t>
                    </w:r>
                  </w:p>
                </w:tc>
                <w:tc>
                  <w:tcPr>
                    <w:tcW w:w="4718" w:type="pct"/>
                    <w:hideMark/>
                  </w:tcPr>
                  <w:p w14:paraId="5BA9D5AF" w14:textId="77777777" w:rsidR="00613E6D" w:rsidRDefault="00613E6D" w:rsidP="000E21D0">
                    <w:pPr>
                      <w:pStyle w:val="Bibliographie"/>
                      <w:rPr>
                        <w:rFonts w:cs="Times New Roman"/>
                      </w:rPr>
                    </w:pPr>
                    <w:r>
                      <w:rPr>
                        <w:rFonts w:cs="Times New Roman"/>
                      </w:rPr>
                      <w:t xml:space="preserve">National Society of Professional Engineers. (2007, July) NSPE. [Online]. </w:t>
                    </w:r>
                    <w:hyperlink r:id="rId139" w:history="1">
                      <w:r>
                        <w:rPr>
                          <w:rStyle w:val="Lienhypertexte"/>
                          <w:rFonts w:cs="Times New Roman"/>
                        </w:rPr>
                        <w:t>http://www.nspe.org/sites/default/files/resources/pdfs/Ethics/CodeofEthics/Code-2007-July.pdf</w:t>
                      </w:r>
                    </w:hyperlink>
                  </w:p>
                </w:tc>
              </w:tr>
              <w:tr w:rsidR="00613E6D" w14:paraId="5FE4A51E" w14:textId="77777777" w:rsidTr="000E21D0">
                <w:trPr>
                  <w:tblCellSpacing w:w="15" w:type="dxa"/>
                </w:trPr>
                <w:tc>
                  <w:tcPr>
                    <w:tcW w:w="233" w:type="pct"/>
                    <w:hideMark/>
                  </w:tcPr>
                  <w:p w14:paraId="0AEAB5FC" w14:textId="77777777" w:rsidR="00613E6D" w:rsidRDefault="00613E6D" w:rsidP="000E21D0">
                    <w:pPr>
                      <w:pStyle w:val="Bibliographie"/>
                      <w:jc w:val="right"/>
                      <w:rPr>
                        <w:rFonts w:cs="Times New Roman"/>
                      </w:rPr>
                    </w:pPr>
                    <w:r>
                      <w:rPr>
                        <w:rFonts w:cs="Times New Roman"/>
                      </w:rPr>
                      <w:t>[30]</w:t>
                    </w:r>
                  </w:p>
                </w:tc>
                <w:tc>
                  <w:tcPr>
                    <w:tcW w:w="4718" w:type="pct"/>
                    <w:hideMark/>
                  </w:tcPr>
                  <w:p w14:paraId="69543E3D" w14:textId="77777777" w:rsidR="00613E6D" w:rsidRDefault="00613E6D" w:rsidP="000E21D0">
                    <w:pPr>
                      <w:pStyle w:val="Bibliographie"/>
                      <w:rPr>
                        <w:rFonts w:cs="Times New Roman"/>
                      </w:rPr>
                    </w:pPr>
                    <w:r>
                      <w:rPr>
                        <w:rFonts w:cs="Times New Roman"/>
                      </w:rPr>
                      <w:t xml:space="preserve">Inc. and the Institute for Electrical and Electronics Engineers, Inc. Association for Computing Machinery. (1999) Association for Computing Machinery. [Online]. </w:t>
                    </w:r>
                    <w:hyperlink r:id="rId140" w:history="1">
                      <w:r>
                        <w:rPr>
                          <w:rStyle w:val="Lienhypertexte"/>
                          <w:rFonts w:cs="Times New Roman"/>
                        </w:rPr>
                        <w:t>http://www.acm.org/about/se-code</w:t>
                      </w:r>
                    </w:hyperlink>
                  </w:p>
                </w:tc>
              </w:tr>
              <w:tr w:rsidR="00613E6D" w14:paraId="3A864939" w14:textId="77777777" w:rsidTr="000E21D0">
                <w:trPr>
                  <w:tblCellSpacing w:w="15" w:type="dxa"/>
                </w:trPr>
                <w:tc>
                  <w:tcPr>
                    <w:tcW w:w="233" w:type="pct"/>
                    <w:hideMark/>
                  </w:tcPr>
                  <w:p w14:paraId="619F4C82" w14:textId="77777777" w:rsidR="00613E6D" w:rsidRDefault="00613E6D" w:rsidP="000E21D0">
                    <w:pPr>
                      <w:pStyle w:val="Bibliographie"/>
                      <w:jc w:val="right"/>
                      <w:rPr>
                        <w:rFonts w:cs="Times New Roman"/>
                      </w:rPr>
                    </w:pPr>
                    <w:r>
                      <w:rPr>
                        <w:rFonts w:cs="Times New Roman"/>
                      </w:rPr>
                      <w:t>[31]</w:t>
                    </w:r>
                  </w:p>
                </w:tc>
                <w:tc>
                  <w:tcPr>
                    <w:tcW w:w="4718" w:type="pct"/>
                    <w:hideMark/>
                  </w:tcPr>
                  <w:p w14:paraId="3747048C" w14:textId="77777777" w:rsidR="00613E6D" w:rsidRDefault="00613E6D" w:rsidP="000E21D0">
                    <w:pPr>
                      <w:pStyle w:val="Bibliographie"/>
                      <w:rPr>
                        <w:rFonts w:cs="Times New Roman"/>
                      </w:rPr>
                    </w:pPr>
                    <w:r>
                      <w:rPr>
                        <w:rFonts w:cs="Times New Roman"/>
                      </w:rPr>
                      <w:t xml:space="preserve">Snejanka Penkova. (2013, September) Centro Para la Excelencia Académica. Universidad de Puerto Rico recinto de Río Piedras. [Online]. </w:t>
                    </w:r>
                    <w:hyperlink r:id="rId141" w:history="1">
                      <w:r>
                        <w:rPr>
                          <w:rStyle w:val="Lienhypertexte"/>
                          <w:rFonts w:cs="Times New Roman"/>
                        </w:rPr>
                        <w:t>http://cea.uprrp.edu/wp-content/uploads/2013/10/Dra.-Snejanka-Penkova.-Etica-de-investigacion-27.09.13.pdf</w:t>
                      </w:r>
                    </w:hyperlink>
                  </w:p>
                </w:tc>
              </w:tr>
              <w:tr w:rsidR="00613E6D" w14:paraId="4A37B084" w14:textId="77777777" w:rsidTr="000E21D0">
                <w:trPr>
                  <w:tblCellSpacing w:w="15" w:type="dxa"/>
                </w:trPr>
                <w:tc>
                  <w:tcPr>
                    <w:tcW w:w="233" w:type="pct"/>
                    <w:hideMark/>
                  </w:tcPr>
                  <w:p w14:paraId="4CB3EBCB" w14:textId="77777777" w:rsidR="00613E6D" w:rsidRDefault="00613E6D" w:rsidP="000E21D0">
                    <w:pPr>
                      <w:pStyle w:val="Bibliographie"/>
                      <w:jc w:val="right"/>
                      <w:rPr>
                        <w:rFonts w:cs="Times New Roman"/>
                      </w:rPr>
                    </w:pPr>
                    <w:r>
                      <w:rPr>
                        <w:rFonts w:cs="Times New Roman"/>
                      </w:rPr>
                      <w:t>[32]</w:t>
                    </w:r>
                  </w:p>
                </w:tc>
                <w:tc>
                  <w:tcPr>
                    <w:tcW w:w="4718" w:type="pct"/>
                    <w:hideMark/>
                  </w:tcPr>
                  <w:p w14:paraId="2D69ADA7" w14:textId="77777777" w:rsidR="00613E6D" w:rsidRDefault="00613E6D" w:rsidP="000E21D0">
                    <w:pPr>
                      <w:pStyle w:val="Bibliographie"/>
                      <w:rPr>
                        <w:rFonts w:cs="Times New Roman"/>
                      </w:rPr>
                    </w:pPr>
                    <w:r>
                      <w:rPr>
                        <w:rFonts w:cs="Times New Roman"/>
                      </w:rPr>
                      <w:t xml:space="preserve">Arduino. (2009) Board Duemilanove. [Online]. </w:t>
                    </w:r>
                    <w:hyperlink r:id="rId142" w:history="1">
                      <w:r>
                        <w:rPr>
                          <w:rStyle w:val="Lienhypertexte"/>
                          <w:rFonts w:cs="Times New Roman"/>
                        </w:rPr>
                        <w:t>http://arduino.cc/en/Main/arduinoBoardDuemilanove</w:t>
                      </w:r>
                    </w:hyperlink>
                  </w:p>
                </w:tc>
              </w:tr>
              <w:tr w:rsidR="00613E6D" w14:paraId="4491D2CF" w14:textId="77777777" w:rsidTr="000E21D0">
                <w:trPr>
                  <w:tblCellSpacing w:w="15" w:type="dxa"/>
                </w:trPr>
                <w:tc>
                  <w:tcPr>
                    <w:tcW w:w="233" w:type="pct"/>
                    <w:hideMark/>
                  </w:tcPr>
                  <w:p w14:paraId="557B916B" w14:textId="77777777" w:rsidR="00613E6D" w:rsidRDefault="00613E6D" w:rsidP="000E21D0">
                    <w:pPr>
                      <w:pStyle w:val="Bibliographie"/>
                      <w:jc w:val="right"/>
                      <w:rPr>
                        <w:rFonts w:cs="Times New Roman"/>
                      </w:rPr>
                    </w:pPr>
                    <w:bookmarkStart w:id="231" w:name="Fig21"/>
                    <w:r>
                      <w:rPr>
                        <w:rFonts w:cs="Times New Roman"/>
                      </w:rPr>
                      <w:t>[33]</w:t>
                    </w:r>
                    <w:bookmarkEnd w:id="231"/>
                  </w:p>
                </w:tc>
                <w:tc>
                  <w:tcPr>
                    <w:tcW w:w="4718" w:type="pct"/>
                    <w:hideMark/>
                  </w:tcPr>
                  <w:p w14:paraId="00868B12" w14:textId="77777777" w:rsidR="00613E6D" w:rsidRDefault="00613E6D" w:rsidP="000E21D0">
                    <w:pPr>
                      <w:pStyle w:val="Bibliographie"/>
                      <w:rPr>
                        <w:rFonts w:cs="Times New Roman"/>
                      </w:rPr>
                    </w:pPr>
                    <w:r>
                      <w:rPr>
                        <w:rFonts w:cs="Times New Roman"/>
                      </w:rPr>
                      <w:t>Figure 38: Arduino duemilanove model: ARDU-004, www.inmotion.pt/store/arduino-duemilanove.</w:t>
                    </w:r>
                  </w:p>
                </w:tc>
              </w:tr>
              <w:tr w:rsidR="00613E6D" w14:paraId="7A857F9E" w14:textId="77777777" w:rsidTr="000E21D0">
                <w:trPr>
                  <w:tblCellSpacing w:w="15" w:type="dxa"/>
                </w:trPr>
                <w:tc>
                  <w:tcPr>
                    <w:tcW w:w="233" w:type="pct"/>
                    <w:hideMark/>
                  </w:tcPr>
                  <w:p w14:paraId="29511B8E" w14:textId="77777777" w:rsidR="00613E6D" w:rsidRDefault="00613E6D" w:rsidP="000E21D0">
                    <w:pPr>
                      <w:pStyle w:val="Bibliographie"/>
                      <w:jc w:val="right"/>
                      <w:rPr>
                        <w:rFonts w:cs="Times New Roman"/>
                      </w:rPr>
                    </w:pPr>
                    <w:r>
                      <w:rPr>
                        <w:rFonts w:cs="Times New Roman"/>
                      </w:rPr>
                      <w:t>[34]</w:t>
                    </w:r>
                  </w:p>
                </w:tc>
                <w:tc>
                  <w:tcPr>
                    <w:tcW w:w="4718" w:type="pct"/>
                    <w:hideMark/>
                  </w:tcPr>
                  <w:p w14:paraId="279AD90D" w14:textId="77777777" w:rsidR="00613E6D" w:rsidRDefault="00613E6D" w:rsidP="000E21D0">
                    <w:pPr>
                      <w:pStyle w:val="Bibliographie"/>
                      <w:rPr>
                        <w:rFonts w:cs="Times New Roman"/>
                      </w:rPr>
                    </w:pPr>
                    <w:r>
                      <w:rPr>
                        <w:rFonts w:cs="Times New Roman"/>
                      </w:rPr>
                      <w:t xml:space="preserve">Inmotion. (2013, November) [Online]. </w:t>
                    </w:r>
                    <w:hyperlink r:id="rId143" w:history="1">
                      <w:r>
                        <w:rPr>
                          <w:rStyle w:val="Lienhypertexte"/>
                          <w:rFonts w:cs="Times New Roman"/>
                        </w:rPr>
                        <w:t>http://www.inmotion.pt/store/lcd-module-16x2-black-on-green</w:t>
                      </w:r>
                    </w:hyperlink>
                  </w:p>
                </w:tc>
              </w:tr>
              <w:tr w:rsidR="00613E6D" w14:paraId="34AAD782" w14:textId="77777777" w:rsidTr="000E21D0">
                <w:trPr>
                  <w:tblCellSpacing w:w="15" w:type="dxa"/>
                </w:trPr>
                <w:tc>
                  <w:tcPr>
                    <w:tcW w:w="233" w:type="pct"/>
                    <w:hideMark/>
                  </w:tcPr>
                  <w:p w14:paraId="6E7DBD91" w14:textId="77777777" w:rsidR="00613E6D" w:rsidRDefault="00613E6D" w:rsidP="000E21D0">
                    <w:pPr>
                      <w:pStyle w:val="Bibliographie"/>
                      <w:jc w:val="right"/>
                      <w:rPr>
                        <w:rFonts w:cs="Times New Roman"/>
                      </w:rPr>
                    </w:pPr>
                    <w:bookmarkStart w:id="232" w:name="Fig22"/>
                    <w:r>
                      <w:rPr>
                        <w:rFonts w:cs="Times New Roman"/>
                      </w:rPr>
                      <w:t>[35]</w:t>
                    </w:r>
                    <w:bookmarkEnd w:id="232"/>
                  </w:p>
                </w:tc>
                <w:tc>
                  <w:tcPr>
                    <w:tcW w:w="4718" w:type="pct"/>
                    <w:hideMark/>
                  </w:tcPr>
                  <w:p w14:paraId="68DE568A" w14:textId="77777777" w:rsidR="00613E6D" w:rsidRDefault="00613E6D" w:rsidP="000E21D0">
                    <w:pPr>
                      <w:pStyle w:val="Bibliographie"/>
                      <w:rPr>
                        <w:rFonts w:cs="Times New Roman"/>
                      </w:rPr>
                    </w:pPr>
                    <w:r>
                      <w:rPr>
                        <w:rFonts w:cs="Times New Roman"/>
                      </w:rPr>
                      <w:t>Figure 39: LCD module 16x2 black and green, www.inmotion.pt/store/lcd-module-16x2-black-on-green.</w:t>
                    </w:r>
                  </w:p>
                </w:tc>
              </w:tr>
              <w:tr w:rsidR="00613E6D" w14:paraId="2429F0EA" w14:textId="77777777" w:rsidTr="000E21D0">
                <w:trPr>
                  <w:tblCellSpacing w:w="15" w:type="dxa"/>
                </w:trPr>
                <w:tc>
                  <w:tcPr>
                    <w:tcW w:w="233" w:type="pct"/>
                    <w:hideMark/>
                  </w:tcPr>
                  <w:p w14:paraId="191A54DF" w14:textId="77777777" w:rsidR="00613E6D" w:rsidRDefault="00613E6D" w:rsidP="000E21D0">
                    <w:pPr>
                      <w:pStyle w:val="Bibliographie"/>
                      <w:jc w:val="right"/>
                      <w:rPr>
                        <w:rFonts w:cs="Times New Roman"/>
                      </w:rPr>
                    </w:pPr>
                    <w:bookmarkStart w:id="233" w:name="Sem12"/>
                    <w:r>
                      <w:rPr>
                        <w:rFonts w:cs="Times New Roman"/>
                      </w:rPr>
                      <w:t>[36]</w:t>
                    </w:r>
                    <w:bookmarkEnd w:id="233"/>
                  </w:p>
                </w:tc>
                <w:tc>
                  <w:tcPr>
                    <w:tcW w:w="4718" w:type="pct"/>
                    <w:hideMark/>
                  </w:tcPr>
                  <w:p w14:paraId="22369CCC" w14:textId="77777777" w:rsidR="00613E6D" w:rsidRDefault="00613E6D" w:rsidP="000E21D0">
                    <w:pPr>
                      <w:pStyle w:val="Bibliographie"/>
                      <w:rPr>
                        <w:rFonts w:cs="Times New Roman"/>
                      </w:rPr>
                    </w:pPr>
                    <w:r>
                      <w:rPr>
                        <w:rFonts w:cs="Times New Roman"/>
                      </w:rPr>
                      <w:t xml:space="preserve">Dallas Semiconductor. (2012, July) Inmotion. [Online]. </w:t>
                    </w:r>
                    <w:hyperlink r:id="rId144" w:history="1">
                      <w:r>
                        <w:rPr>
                          <w:rStyle w:val="Lienhypertexte"/>
                          <w:rFonts w:cs="Times New Roman"/>
                        </w:rPr>
                        <w:t>http://inmotion.pt/documentation/sparkfun/SEN-11050/DS18B20.pdf</w:t>
                      </w:r>
                    </w:hyperlink>
                  </w:p>
                </w:tc>
              </w:tr>
              <w:tr w:rsidR="00613E6D" w14:paraId="58AF51B4" w14:textId="77777777" w:rsidTr="000E21D0">
                <w:trPr>
                  <w:tblCellSpacing w:w="15" w:type="dxa"/>
                </w:trPr>
                <w:tc>
                  <w:tcPr>
                    <w:tcW w:w="233" w:type="pct"/>
                    <w:hideMark/>
                  </w:tcPr>
                  <w:p w14:paraId="780BFA53" w14:textId="77777777" w:rsidR="00613E6D" w:rsidRDefault="00613E6D" w:rsidP="000E21D0">
                    <w:pPr>
                      <w:pStyle w:val="Bibliographie"/>
                      <w:jc w:val="right"/>
                      <w:rPr>
                        <w:rFonts w:cs="Times New Roman"/>
                      </w:rPr>
                    </w:pPr>
                    <w:r>
                      <w:rPr>
                        <w:rFonts w:cs="Times New Roman"/>
                      </w:rPr>
                      <w:t>[38]</w:t>
                    </w:r>
                  </w:p>
                </w:tc>
                <w:tc>
                  <w:tcPr>
                    <w:tcW w:w="4718" w:type="pct"/>
                    <w:hideMark/>
                  </w:tcPr>
                  <w:p w14:paraId="7E8F40A1" w14:textId="77777777" w:rsidR="00613E6D" w:rsidRDefault="00613E6D" w:rsidP="000E21D0">
                    <w:pPr>
                      <w:pStyle w:val="Bibliographie"/>
                      <w:rPr>
                        <w:rFonts w:cs="Times New Roman"/>
                      </w:rPr>
                    </w:pPr>
                    <w:r>
                      <w:rPr>
                        <w:rFonts w:cs="Times New Roman"/>
                      </w:rPr>
                      <w:t xml:space="preserve">Phidgets. (2014, April) [Online]. </w:t>
                    </w:r>
                    <w:hyperlink r:id="rId145" w:history="1">
                      <w:r>
                        <w:rPr>
                          <w:rStyle w:val="Lienhypertexte"/>
                          <w:rFonts w:cs="Times New Roman"/>
                        </w:rPr>
                        <w:t>http://www.phidgets.com/docs/1018_User_Guide</w:t>
                      </w:r>
                    </w:hyperlink>
                  </w:p>
                </w:tc>
              </w:tr>
              <w:tr w:rsidR="00613E6D" w14:paraId="6DAF2864" w14:textId="77777777" w:rsidTr="000E21D0">
                <w:trPr>
                  <w:tblCellSpacing w:w="15" w:type="dxa"/>
                </w:trPr>
                <w:tc>
                  <w:tcPr>
                    <w:tcW w:w="233" w:type="pct"/>
                    <w:hideMark/>
                  </w:tcPr>
                  <w:p w14:paraId="58DE51E9" w14:textId="77777777" w:rsidR="00613E6D" w:rsidRDefault="00613E6D" w:rsidP="000E21D0">
                    <w:pPr>
                      <w:pStyle w:val="Bibliographie"/>
                      <w:jc w:val="right"/>
                      <w:rPr>
                        <w:rFonts w:cs="Times New Roman"/>
                      </w:rPr>
                    </w:pPr>
                    <w:bookmarkStart w:id="234" w:name="Fig20"/>
                    <w:r>
                      <w:rPr>
                        <w:rFonts w:cs="Times New Roman"/>
                      </w:rPr>
                      <w:t>[37]</w:t>
                    </w:r>
                    <w:bookmarkEnd w:id="234"/>
                  </w:p>
                </w:tc>
                <w:tc>
                  <w:tcPr>
                    <w:tcW w:w="4718" w:type="pct"/>
                    <w:hideMark/>
                  </w:tcPr>
                  <w:p w14:paraId="63F94A95" w14:textId="77777777" w:rsidR="00613E6D" w:rsidRDefault="00613E6D" w:rsidP="000E21D0">
                    <w:pPr>
                      <w:pStyle w:val="Bibliographie"/>
                      <w:rPr>
                        <w:rFonts w:cs="Times New Roman"/>
                      </w:rPr>
                    </w:pPr>
                    <w:r>
                      <w:rPr>
                        <w:rFonts w:cs="Times New Roman"/>
                      </w:rPr>
                      <w:t>Figure 41: Temperature sensor - waterproof (DS18B20), www.inmotion.pt/store/temperature-sensor-waterproof-ds18b20.</w:t>
                    </w:r>
                  </w:p>
                </w:tc>
              </w:tr>
              <w:tr w:rsidR="00613E6D" w14:paraId="3BA86D9F" w14:textId="77777777" w:rsidTr="000E21D0">
                <w:trPr>
                  <w:tblCellSpacing w:w="15" w:type="dxa"/>
                </w:trPr>
                <w:tc>
                  <w:tcPr>
                    <w:tcW w:w="233" w:type="pct"/>
                    <w:hideMark/>
                  </w:tcPr>
                  <w:p w14:paraId="73AD849A" w14:textId="77777777" w:rsidR="00613E6D" w:rsidRDefault="00613E6D" w:rsidP="000E21D0">
                    <w:pPr>
                      <w:pStyle w:val="Bibliographie"/>
                      <w:jc w:val="right"/>
                      <w:rPr>
                        <w:rFonts w:cs="Times New Roman"/>
                      </w:rPr>
                    </w:pPr>
                    <w:r>
                      <w:rPr>
                        <w:rFonts w:cs="Times New Roman"/>
                      </w:rPr>
                      <w:t>[39]</w:t>
                    </w:r>
                  </w:p>
                </w:tc>
                <w:tc>
                  <w:tcPr>
                    <w:tcW w:w="4718" w:type="pct"/>
                    <w:hideMark/>
                  </w:tcPr>
                  <w:p w14:paraId="62C506F2" w14:textId="77777777" w:rsidR="00613E6D" w:rsidRDefault="00613E6D" w:rsidP="000E21D0">
                    <w:pPr>
                      <w:pStyle w:val="Bibliographie"/>
                      <w:rPr>
                        <w:rFonts w:cs="Times New Roman"/>
                      </w:rPr>
                    </w:pPr>
                    <w:r>
                      <w:rPr>
                        <w:rFonts w:cs="Times New Roman"/>
                      </w:rPr>
                      <w:t>Figure 42: Phidget interface kit 8/8/8 model: PHP 1018_2, www.inmotion.pt/store/phidgetinterfacekit-888.</w:t>
                    </w:r>
                  </w:p>
                </w:tc>
              </w:tr>
              <w:tr w:rsidR="00613E6D" w14:paraId="4A761A05" w14:textId="77777777" w:rsidTr="000E21D0">
                <w:trPr>
                  <w:tblCellSpacing w:w="15" w:type="dxa"/>
                </w:trPr>
                <w:tc>
                  <w:tcPr>
                    <w:tcW w:w="233" w:type="pct"/>
                    <w:hideMark/>
                  </w:tcPr>
                  <w:p w14:paraId="47824254" w14:textId="77777777" w:rsidR="00613E6D" w:rsidRDefault="00613E6D" w:rsidP="000E21D0">
                    <w:pPr>
                      <w:pStyle w:val="Bibliographie"/>
                      <w:jc w:val="right"/>
                      <w:rPr>
                        <w:rFonts w:cs="Times New Roman"/>
                      </w:rPr>
                    </w:pPr>
                    <w:r>
                      <w:rPr>
                        <w:rFonts w:cs="Times New Roman"/>
                      </w:rPr>
                      <w:t>[40]</w:t>
                    </w:r>
                  </w:p>
                </w:tc>
                <w:tc>
                  <w:tcPr>
                    <w:tcW w:w="4718" w:type="pct"/>
                    <w:hideMark/>
                  </w:tcPr>
                  <w:p w14:paraId="6B377AFD" w14:textId="77777777" w:rsidR="00613E6D" w:rsidRDefault="00613E6D" w:rsidP="000E21D0">
                    <w:pPr>
                      <w:pStyle w:val="Bibliographie"/>
                      <w:rPr>
                        <w:rFonts w:cs="Times New Roman"/>
                      </w:rPr>
                    </w:pPr>
                    <w:r>
                      <w:rPr>
                        <w:rFonts w:cs="Times New Roman"/>
                      </w:rPr>
                      <w:t xml:space="preserve">Phidgets. (2013, Octorber) [Online]. </w:t>
                    </w:r>
                    <w:hyperlink r:id="rId146" w:history="1">
                      <w:r>
                        <w:rPr>
                          <w:rStyle w:val="Lienhypertexte"/>
                          <w:rFonts w:cs="Times New Roman"/>
                        </w:rPr>
                        <w:t>http://www.phidgets.com/docs/PH/ORP_Sensor_Primer</w:t>
                      </w:r>
                    </w:hyperlink>
                  </w:p>
                </w:tc>
              </w:tr>
              <w:tr w:rsidR="00613E6D" w14:paraId="34B783E9" w14:textId="77777777" w:rsidTr="000E21D0">
                <w:trPr>
                  <w:tblCellSpacing w:w="15" w:type="dxa"/>
                </w:trPr>
                <w:tc>
                  <w:tcPr>
                    <w:tcW w:w="233" w:type="pct"/>
                    <w:hideMark/>
                  </w:tcPr>
                  <w:p w14:paraId="2FD1110D" w14:textId="77777777" w:rsidR="00613E6D" w:rsidRDefault="00613E6D" w:rsidP="000E21D0">
                    <w:pPr>
                      <w:pStyle w:val="Bibliographie"/>
                      <w:jc w:val="right"/>
                      <w:rPr>
                        <w:rFonts w:cs="Times New Roman"/>
                      </w:rPr>
                    </w:pPr>
                    <w:r>
                      <w:rPr>
                        <w:rFonts w:cs="Times New Roman"/>
                      </w:rPr>
                      <w:lastRenderedPageBreak/>
                      <w:t>[41]</w:t>
                    </w:r>
                  </w:p>
                </w:tc>
                <w:tc>
                  <w:tcPr>
                    <w:tcW w:w="4718" w:type="pct"/>
                    <w:hideMark/>
                  </w:tcPr>
                  <w:p w14:paraId="0287F465" w14:textId="77777777" w:rsidR="00613E6D" w:rsidRDefault="00613E6D" w:rsidP="000E21D0">
                    <w:pPr>
                      <w:pStyle w:val="Bibliographie"/>
                      <w:rPr>
                        <w:rFonts w:cs="Times New Roman"/>
                      </w:rPr>
                    </w:pPr>
                    <w:r>
                      <w:rPr>
                        <w:rFonts w:cs="Times New Roman"/>
                      </w:rPr>
                      <w:t>Figure 43: ASP200-2-&amp;M-BNC pH Lab Electrode, www.inmotion.pt/store/asp200-2-1m-bnc-ph-lab-electrode.</w:t>
                    </w:r>
                  </w:p>
                </w:tc>
              </w:tr>
              <w:tr w:rsidR="00613E6D" w14:paraId="1AD86940" w14:textId="77777777" w:rsidTr="000E21D0">
                <w:trPr>
                  <w:tblCellSpacing w:w="15" w:type="dxa"/>
                </w:trPr>
                <w:tc>
                  <w:tcPr>
                    <w:tcW w:w="233" w:type="pct"/>
                    <w:hideMark/>
                  </w:tcPr>
                  <w:p w14:paraId="7F4C447B" w14:textId="77777777" w:rsidR="00613E6D" w:rsidRDefault="00613E6D" w:rsidP="000E21D0">
                    <w:pPr>
                      <w:pStyle w:val="Bibliographie"/>
                      <w:jc w:val="right"/>
                      <w:rPr>
                        <w:rFonts w:cs="Times New Roman"/>
                      </w:rPr>
                    </w:pPr>
                    <w:r>
                      <w:rPr>
                        <w:rFonts w:cs="Times New Roman"/>
                      </w:rPr>
                      <w:t>[42]</w:t>
                    </w:r>
                  </w:p>
                </w:tc>
                <w:tc>
                  <w:tcPr>
                    <w:tcW w:w="4718" w:type="pct"/>
                    <w:hideMark/>
                  </w:tcPr>
                  <w:p w14:paraId="2BEC146D" w14:textId="77777777" w:rsidR="00613E6D" w:rsidRDefault="00613E6D" w:rsidP="000E21D0">
                    <w:pPr>
                      <w:pStyle w:val="Bibliographie"/>
                      <w:rPr>
                        <w:rFonts w:cs="Times New Roman"/>
                      </w:rPr>
                    </w:pPr>
                    <w:r>
                      <w:rPr>
                        <w:rFonts w:cs="Times New Roman"/>
                      </w:rPr>
                      <w:t xml:space="preserve">Phidgets. (2009) Inmotion. [Online]. </w:t>
                    </w:r>
                    <w:hyperlink r:id="rId147" w:history="1">
                      <w:r>
                        <w:rPr>
                          <w:rStyle w:val="Lienhypertexte"/>
                          <w:rFonts w:cs="Times New Roman"/>
                        </w:rPr>
                        <w:t>http://www.inmotion.pt/store/phorp-adapter</w:t>
                      </w:r>
                    </w:hyperlink>
                  </w:p>
                </w:tc>
              </w:tr>
              <w:tr w:rsidR="00613E6D" w14:paraId="1B5C614A" w14:textId="77777777" w:rsidTr="000E21D0">
                <w:trPr>
                  <w:tblCellSpacing w:w="15" w:type="dxa"/>
                </w:trPr>
                <w:tc>
                  <w:tcPr>
                    <w:tcW w:w="233" w:type="pct"/>
                    <w:hideMark/>
                  </w:tcPr>
                  <w:p w14:paraId="7B4A72F2" w14:textId="77777777" w:rsidR="00613E6D" w:rsidRDefault="00613E6D" w:rsidP="000E21D0">
                    <w:pPr>
                      <w:pStyle w:val="Bibliographie"/>
                      <w:jc w:val="right"/>
                      <w:rPr>
                        <w:rFonts w:cs="Times New Roman"/>
                      </w:rPr>
                    </w:pPr>
                    <w:r>
                      <w:rPr>
                        <w:rFonts w:cs="Times New Roman"/>
                      </w:rPr>
                      <w:t>[43]</w:t>
                    </w:r>
                  </w:p>
                </w:tc>
                <w:tc>
                  <w:tcPr>
                    <w:tcW w:w="4718" w:type="pct"/>
                    <w:hideMark/>
                  </w:tcPr>
                  <w:p w14:paraId="72289EAE" w14:textId="77777777" w:rsidR="00613E6D" w:rsidRDefault="00613E6D" w:rsidP="000E21D0">
                    <w:pPr>
                      <w:pStyle w:val="Bibliographie"/>
                      <w:rPr>
                        <w:rFonts w:cs="Times New Roman"/>
                      </w:rPr>
                    </w:pPr>
                    <w:r>
                      <w:rPr>
                        <w:rFonts w:cs="Times New Roman"/>
                      </w:rPr>
                      <w:t>Figure 44: Ph/ORP adapter model: PHP-1130, www.inmotion.pt/store/phorp-adapter.</w:t>
                    </w:r>
                  </w:p>
                </w:tc>
              </w:tr>
              <w:tr w:rsidR="00613E6D" w14:paraId="707DF345" w14:textId="77777777" w:rsidTr="000E21D0">
                <w:trPr>
                  <w:tblCellSpacing w:w="15" w:type="dxa"/>
                </w:trPr>
                <w:tc>
                  <w:tcPr>
                    <w:tcW w:w="233" w:type="pct"/>
                    <w:hideMark/>
                  </w:tcPr>
                  <w:p w14:paraId="420D12E6" w14:textId="77777777" w:rsidR="00613E6D" w:rsidRDefault="00613E6D" w:rsidP="000E21D0">
                    <w:pPr>
                      <w:pStyle w:val="Bibliographie"/>
                      <w:jc w:val="right"/>
                      <w:rPr>
                        <w:rFonts w:cs="Times New Roman"/>
                      </w:rPr>
                    </w:pPr>
                    <w:r>
                      <w:rPr>
                        <w:rFonts w:cs="Times New Roman"/>
                      </w:rPr>
                      <w:t>[44]</w:t>
                    </w:r>
                  </w:p>
                </w:tc>
                <w:tc>
                  <w:tcPr>
                    <w:tcW w:w="4718" w:type="pct"/>
                    <w:hideMark/>
                  </w:tcPr>
                  <w:p w14:paraId="0A9AD22E" w14:textId="77777777" w:rsidR="00613E6D" w:rsidRDefault="00613E6D" w:rsidP="000E21D0">
                    <w:pPr>
                      <w:pStyle w:val="Bibliographie"/>
                      <w:rPr>
                        <w:rFonts w:cs="Times New Roman"/>
                      </w:rPr>
                    </w:pPr>
                    <w:r>
                      <w:rPr>
                        <w:rFonts w:cs="Times New Roman"/>
                      </w:rPr>
                      <w:t>Figure 45: 3002-60cm sensor cable, www.inmotion.pt/store/sensor-cable-60-cm.</w:t>
                    </w:r>
                  </w:p>
                </w:tc>
              </w:tr>
              <w:tr w:rsidR="00613E6D" w14:paraId="7EE55482" w14:textId="77777777" w:rsidTr="000E21D0">
                <w:trPr>
                  <w:tblCellSpacing w:w="15" w:type="dxa"/>
                </w:trPr>
                <w:tc>
                  <w:tcPr>
                    <w:tcW w:w="233" w:type="pct"/>
                    <w:hideMark/>
                  </w:tcPr>
                  <w:p w14:paraId="2AEA7FA0" w14:textId="77777777" w:rsidR="00613E6D" w:rsidRDefault="00613E6D" w:rsidP="000E21D0">
                    <w:pPr>
                      <w:pStyle w:val="Bibliographie"/>
                      <w:jc w:val="right"/>
                      <w:rPr>
                        <w:rFonts w:cs="Times New Roman"/>
                      </w:rPr>
                    </w:pPr>
                    <w:r>
                      <w:rPr>
                        <w:rFonts w:cs="Times New Roman"/>
                      </w:rPr>
                      <w:t>[45]</w:t>
                    </w:r>
                  </w:p>
                </w:tc>
                <w:tc>
                  <w:tcPr>
                    <w:tcW w:w="4718" w:type="pct"/>
                    <w:hideMark/>
                  </w:tcPr>
                  <w:p w14:paraId="012EE3C9" w14:textId="77777777" w:rsidR="00613E6D" w:rsidRDefault="00613E6D" w:rsidP="000E21D0">
                    <w:pPr>
                      <w:pStyle w:val="Bibliographie"/>
                      <w:rPr>
                        <w:rFonts w:cs="Times New Roman"/>
                      </w:rPr>
                    </w:pPr>
                    <w:r>
                      <w:rPr>
                        <w:rFonts w:cs="Times New Roman"/>
                      </w:rPr>
                      <w:t>Figure 46: pH snesor + pH/ORP adapter + phidgetinterface, www.phidgets.com/products.php?product_id=3550.</w:t>
                    </w:r>
                  </w:p>
                </w:tc>
              </w:tr>
              <w:tr w:rsidR="00613E6D" w14:paraId="604F7CD7" w14:textId="77777777" w:rsidTr="000E21D0">
                <w:trPr>
                  <w:tblCellSpacing w:w="15" w:type="dxa"/>
                </w:trPr>
                <w:tc>
                  <w:tcPr>
                    <w:tcW w:w="233" w:type="pct"/>
                    <w:hideMark/>
                  </w:tcPr>
                  <w:p w14:paraId="3EE7EBCD" w14:textId="77777777" w:rsidR="00613E6D" w:rsidRDefault="00613E6D" w:rsidP="000E21D0">
                    <w:pPr>
                      <w:pStyle w:val="Bibliographie"/>
                      <w:jc w:val="right"/>
                      <w:rPr>
                        <w:rFonts w:cs="Times New Roman"/>
                      </w:rPr>
                    </w:pPr>
                    <w:r>
                      <w:rPr>
                        <w:rFonts w:cs="Times New Roman"/>
                      </w:rPr>
                      <w:t>[46]</w:t>
                    </w:r>
                  </w:p>
                </w:tc>
                <w:tc>
                  <w:tcPr>
                    <w:tcW w:w="4718" w:type="pct"/>
                    <w:hideMark/>
                  </w:tcPr>
                  <w:p w14:paraId="624DDE21" w14:textId="77777777" w:rsidR="00613E6D" w:rsidRDefault="00613E6D" w:rsidP="000E21D0">
                    <w:pPr>
                      <w:pStyle w:val="Bibliographie"/>
                      <w:rPr>
                        <w:rFonts w:cs="Times New Roman"/>
                      </w:rPr>
                    </w:pPr>
                    <w:r>
                      <w:rPr>
                        <w:rFonts w:cs="Times New Roman"/>
                      </w:rPr>
                      <w:t xml:space="preserve">Finder. Farnell element 14. [Online]. </w:t>
                    </w:r>
                    <w:hyperlink r:id="rId148" w:history="1">
                      <w:r>
                        <w:rPr>
                          <w:rStyle w:val="Lienhypertexte"/>
                          <w:rFonts w:cs="Times New Roman"/>
                        </w:rPr>
                        <w:t>http://www.farnell.com/datasheets/1504641.pdf</w:t>
                      </w:r>
                    </w:hyperlink>
                  </w:p>
                </w:tc>
              </w:tr>
              <w:tr w:rsidR="00613E6D" w14:paraId="6F36228B" w14:textId="77777777" w:rsidTr="000E21D0">
                <w:trPr>
                  <w:tblCellSpacing w:w="15" w:type="dxa"/>
                </w:trPr>
                <w:tc>
                  <w:tcPr>
                    <w:tcW w:w="233" w:type="pct"/>
                    <w:hideMark/>
                  </w:tcPr>
                  <w:p w14:paraId="647530AD" w14:textId="77777777" w:rsidR="00613E6D" w:rsidRDefault="00613E6D" w:rsidP="000E21D0">
                    <w:pPr>
                      <w:pStyle w:val="Bibliographie"/>
                      <w:jc w:val="right"/>
                      <w:rPr>
                        <w:rFonts w:cs="Times New Roman"/>
                      </w:rPr>
                    </w:pPr>
                    <w:r>
                      <w:rPr>
                        <w:rFonts w:cs="Times New Roman"/>
                      </w:rPr>
                      <w:t>[48]</w:t>
                    </w:r>
                  </w:p>
                </w:tc>
                <w:tc>
                  <w:tcPr>
                    <w:tcW w:w="4718" w:type="pct"/>
                    <w:hideMark/>
                  </w:tcPr>
                  <w:p w14:paraId="7ED93E40" w14:textId="77777777" w:rsidR="00613E6D" w:rsidRDefault="00613E6D" w:rsidP="000E21D0">
                    <w:pPr>
                      <w:pStyle w:val="Bibliographie"/>
                      <w:rPr>
                        <w:rFonts w:cs="Times New Roman"/>
                      </w:rPr>
                    </w:pPr>
                    <w:r>
                      <w:rPr>
                        <w:rFonts w:cs="Times New Roman"/>
                      </w:rPr>
                      <w:t>Figure 49: Current driver ULN2003, www.engineersgarage.com/sites/default/files/ULN2003.JPG?1301041023.</w:t>
                    </w:r>
                  </w:p>
                </w:tc>
              </w:tr>
              <w:tr w:rsidR="00613E6D" w14:paraId="4E69066A" w14:textId="77777777" w:rsidTr="000E21D0">
                <w:trPr>
                  <w:tblCellSpacing w:w="15" w:type="dxa"/>
                </w:trPr>
                <w:tc>
                  <w:tcPr>
                    <w:tcW w:w="233" w:type="pct"/>
                    <w:hideMark/>
                  </w:tcPr>
                  <w:p w14:paraId="0AD83419" w14:textId="77777777" w:rsidR="00613E6D" w:rsidRDefault="00613E6D" w:rsidP="000E21D0">
                    <w:pPr>
                      <w:pStyle w:val="Bibliographie"/>
                      <w:jc w:val="right"/>
                      <w:rPr>
                        <w:rFonts w:cs="Times New Roman"/>
                      </w:rPr>
                    </w:pPr>
                    <w:r>
                      <w:rPr>
                        <w:rFonts w:cs="Times New Roman"/>
                      </w:rPr>
                      <w:t>[47]</w:t>
                    </w:r>
                  </w:p>
                </w:tc>
                <w:tc>
                  <w:tcPr>
                    <w:tcW w:w="4718" w:type="pct"/>
                    <w:hideMark/>
                  </w:tcPr>
                  <w:p w14:paraId="23535177" w14:textId="77777777" w:rsidR="00613E6D" w:rsidRDefault="00613E6D" w:rsidP="000E21D0">
                    <w:pPr>
                      <w:pStyle w:val="Bibliographie"/>
                      <w:rPr>
                        <w:rFonts w:cs="Times New Roman"/>
                      </w:rPr>
                    </w:pPr>
                    <w:r>
                      <w:rPr>
                        <w:rFonts w:cs="Times New Roman"/>
                      </w:rPr>
                      <w:t xml:space="preserve">Engineers garage. (2012) [Online]. </w:t>
                    </w:r>
                    <w:hyperlink r:id="rId149" w:history="1">
                      <w:r>
                        <w:rPr>
                          <w:rStyle w:val="Lienhypertexte"/>
                          <w:rFonts w:cs="Times New Roman"/>
                        </w:rPr>
                        <w:t>http://www.engineersgarage.com/sites/default/files/ULN2003.pdf</w:t>
                      </w:r>
                    </w:hyperlink>
                  </w:p>
                </w:tc>
              </w:tr>
              <w:tr w:rsidR="00613E6D" w14:paraId="3DD84D5A" w14:textId="77777777" w:rsidTr="000E21D0">
                <w:trPr>
                  <w:tblCellSpacing w:w="15" w:type="dxa"/>
                </w:trPr>
                <w:tc>
                  <w:tcPr>
                    <w:tcW w:w="233" w:type="pct"/>
                    <w:hideMark/>
                  </w:tcPr>
                  <w:p w14:paraId="2E27F596" w14:textId="77777777" w:rsidR="00613E6D" w:rsidRDefault="00613E6D" w:rsidP="000E21D0">
                    <w:pPr>
                      <w:pStyle w:val="Bibliographie"/>
                      <w:jc w:val="right"/>
                      <w:rPr>
                        <w:rFonts w:cs="Times New Roman"/>
                      </w:rPr>
                    </w:pPr>
                    <w:r>
                      <w:rPr>
                        <w:rFonts w:cs="Times New Roman"/>
                      </w:rPr>
                      <w:t>[49]</w:t>
                    </w:r>
                  </w:p>
                </w:tc>
                <w:tc>
                  <w:tcPr>
                    <w:tcW w:w="4718" w:type="pct"/>
                    <w:hideMark/>
                  </w:tcPr>
                  <w:p w14:paraId="4E05569B" w14:textId="77777777" w:rsidR="00613E6D" w:rsidRDefault="00613E6D" w:rsidP="000E21D0">
                    <w:pPr>
                      <w:pStyle w:val="Bibliographie"/>
                      <w:rPr>
                        <w:rFonts w:cs="Times New Roman"/>
                      </w:rPr>
                    </w:pPr>
                    <w:r>
                      <w:rPr>
                        <w:rFonts w:cs="Times New Roman"/>
                      </w:rPr>
                      <w:t xml:space="preserve">Inmotion. (2013, November) [Online]. </w:t>
                    </w:r>
                    <w:hyperlink r:id="rId150" w:history="1">
                      <w:r>
                        <w:rPr>
                          <w:rStyle w:val="Lienhypertexte"/>
                          <w:rFonts w:cs="Times New Roman"/>
                        </w:rPr>
                        <w:t>http://www.inmotion.pt/store/power-supply-5v-2-5a-eu-with-dc-plug</w:t>
                      </w:r>
                    </w:hyperlink>
                  </w:p>
                </w:tc>
              </w:tr>
              <w:tr w:rsidR="00613E6D" w14:paraId="35D2795E" w14:textId="77777777" w:rsidTr="000E21D0">
                <w:trPr>
                  <w:tblCellSpacing w:w="15" w:type="dxa"/>
                </w:trPr>
                <w:tc>
                  <w:tcPr>
                    <w:tcW w:w="233" w:type="pct"/>
                    <w:hideMark/>
                  </w:tcPr>
                  <w:p w14:paraId="2E1C55C1" w14:textId="77777777" w:rsidR="00613E6D" w:rsidRDefault="00613E6D" w:rsidP="000E21D0">
                    <w:pPr>
                      <w:pStyle w:val="Bibliographie"/>
                      <w:jc w:val="right"/>
                      <w:rPr>
                        <w:rFonts w:cs="Times New Roman"/>
                      </w:rPr>
                    </w:pPr>
                    <w:r>
                      <w:rPr>
                        <w:rFonts w:cs="Times New Roman"/>
                      </w:rPr>
                      <w:t>[50]</w:t>
                    </w:r>
                  </w:p>
                </w:tc>
                <w:tc>
                  <w:tcPr>
                    <w:tcW w:w="4718" w:type="pct"/>
                    <w:hideMark/>
                  </w:tcPr>
                  <w:p w14:paraId="1012A1B6" w14:textId="77777777" w:rsidR="00613E6D" w:rsidRDefault="00613E6D" w:rsidP="000E21D0">
                    <w:pPr>
                      <w:pStyle w:val="Bibliographie"/>
                      <w:rPr>
                        <w:rFonts w:cs="Times New Roman"/>
                      </w:rPr>
                    </w:pPr>
                    <w:r>
                      <w:rPr>
                        <w:rFonts w:cs="Times New Roman"/>
                      </w:rPr>
                      <w:t>Figure 52: Power supply 5V, 2.5A, model: INM-0761, www.inmotion.pt/store/power-supply-5v-2-5a-eu-with-dc-plug.</w:t>
                    </w:r>
                  </w:p>
                </w:tc>
              </w:tr>
              <w:tr w:rsidR="00613E6D" w14:paraId="293FE413" w14:textId="77777777" w:rsidTr="000E21D0">
                <w:trPr>
                  <w:tblCellSpacing w:w="15" w:type="dxa"/>
                </w:trPr>
                <w:tc>
                  <w:tcPr>
                    <w:tcW w:w="233" w:type="pct"/>
                    <w:hideMark/>
                  </w:tcPr>
                  <w:p w14:paraId="6686D21A" w14:textId="77777777" w:rsidR="00613E6D" w:rsidRDefault="00613E6D" w:rsidP="000E21D0">
                    <w:pPr>
                      <w:pStyle w:val="Bibliographie"/>
                      <w:jc w:val="right"/>
                      <w:rPr>
                        <w:rFonts w:cs="Times New Roman"/>
                      </w:rPr>
                    </w:pPr>
                    <w:r>
                      <w:rPr>
                        <w:rFonts w:cs="Times New Roman"/>
                      </w:rPr>
                      <w:t>[51]</w:t>
                    </w:r>
                  </w:p>
                </w:tc>
                <w:tc>
                  <w:tcPr>
                    <w:tcW w:w="4718" w:type="pct"/>
                    <w:hideMark/>
                  </w:tcPr>
                  <w:p w14:paraId="5D37302C" w14:textId="77777777" w:rsidR="00613E6D" w:rsidRDefault="00613E6D" w:rsidP="000E21D0">
                    <w:pPr>
                      <w:pStyle w:val="Bibliographie"/>
                      <w:rPr>
                        <w:rFonts w:cs="Times New Roman"/>
                      </w:rPr>
                    </w:pPr>
                    <w:r>
                      <w:rPr>
                        <w:rFonts w:cs="Times New Roman"/>
                      </w:rPr>
                      <w:t xml:space="preserve">JR. Charles Edwin Harris, Michael Davis, Michael S.Pritchard, and Michael J.Rabins, "Engineering Ethics: What? Why? How? and When?," </w:t>
                    </w:r>
                    <w:r>
                      <w:rPr>
                        <w:rFonts w:cs="Times New Roman"/>
                        <w:i/>
                        <w:iCs/>
                      </w:rPr>
                      <w:t>The Research Journal for Engineering Education</w:t>
                    </w:r>
                    <w:r>
                      <w:rPr>
                        <w:rFonts w:cs="Times New Roman"/>
                      </w:rPr>
                      <w:t xml:space="preserve">, vol. 85, no. 2, pp. 93-96, April 1996. [Online]. </w:t>
                    </w:r>
                    <w:hyperlink r:id="rId151" w:history="1">
                      <w:r>
                        <w:rPr>
                          <w:rStyle w:val="Lienhypertexte"/>
                          <w:rFonts w:cs="Times New Roman"/>
                        </w:rPr>
                        <w:t>http://onlinelibrary.wiley.com/doi/10.1002/j.2168-9830.1996.tb00216.x/abstract</w:t>
                      </w:r>
                    </w:hyperlink>
                  </w:p>
                </w:tc>
              </w:tr>
              <w:tr w:rsidR="00613E6D" w14:paraId="74B3E2CD" w14:textId="77777777" w:rsidTr="000E21D0">
                <w:trPr>
                  <w:tblCellSpacing w:w="15" w:type="dxa"/>
                </w:trPr>
                <w:tc>
                  <w:tcPr>
                    <w:tcW w:w="233" w:type="pct"/>
                    <w:hideMark/>
                  </w:tcPr>
                  <w:p w14:paraId="131D6973" w14:textId="77777777" w:rsidR="00613E6D" w:rsidRDefault="00613E6D" w:rsidP="000E21D0">
                    <w:pPr>
                      <w:pStyle w:val="Bibliographie"/>
                      <w:jc w:val="right"/>
                      <w:rPr>
                        <w:rFonts w:cs="Times New Roman"/>
                      </w:rPr>
                    </w:pPr>
                    <w:bookmarkStart w:id="235" w:name="Fra13"/>
                    <w:r>
                      <w:rPr>
                        <w:rFonts w:cs="Times New Roman"/>
                      </w:rPr>
                      <w:t>[52]</w:t>
                    </w:r>
                    <w:bookmarkEnd w:id="235"/>
                  </w:p>
                </w:tc>
                <w:tc>
                  <w:tcPr>
                    <w:tcW w:w="4718" w:type="pct"/>
                    <w:hideMark/>
                  </w:tcPr>
                  <w:p w14:paraId="6A630B42" w14:textId="77777777" w:rsidR="00613E6D" w:rsidRDefault="00613E6D" w:rsidP="000E21D0">
                    <w:pPr>
                      <w:pStyle w:val="Bibliographie"/>
                      <w:rPr>
                        <w:rFonts w:cs="Times New Roman"/>
                      </w:rPr>
                    </w:pPr>
                    <w:r>
                      <w:rPr>
                        <w:rFonts w:cs="Times New Roman"/>
                      </w:rPr>
                      <w:t xml:space="preserve">François De Grave and Eric Barzin. (2013) l'aquaponie pratique pour le développement de l'aquaponie. [Online]. </w:t>
                    </w:r>
                    <w:hyperlink r:id="rId152" w:history="1">
                      <w:r>
                        <w:rPr>
                          <w:rStyle w:val="Lienhypertexte"/>
                          <w:rFonts w:cs="Times New Roman"/>
                        </w:rPr>
                        <w:t>http://aquaponie-pratique.com/aquaponie-c-est-quoi</w:t>
                      </w:r>
                    </w:hyperlink>
                  </w:p>
                </w:tc>
              </w:tr>
              <w:tr w:rsidR="00613E6D" w14:paraId="7D9BEA5A" w14:textId="77777777" w:rsidTr="000E21D0">
                <w:trPr>
                  <w:tblCellSpacing w:w="15" w:type="dxa"/>
                </w:trPr>
                <w:tc>
                  <w:tcPr>
                    <w:tcW w:w="233" w:type="pct"/>
                    <w:hideMark/>
                  </w:tcPr>
                  <w:p w14:paraId="3410CE08" w14:textId="77777777" w:rsidR="00613E6D" w:rsidRDefault="00613E6D" w:rsidP="000E21D0">
                    <w:pPr>
                      <w:pStyle w:val="Bibliographie"/>
                      <w:jc w:val="right"/>
                      <w:rPr>
                        <w:rFonts w:cs="Times New Roman"/>
                      </w:rPr>
                    </w:pPr>
                    <w:bookmarkStart w:id="236" w:name="Gre13"/>
                    <w:r>
                      <w:rPr>
                        <w:rFonts w:cs="Times New Roman"/>
                      </w:rPr>
                      <w:t>[53]</w:t>
                    </w:r>
                    <w:bookmarkEnd w:id="236"/>
                  </w:p>
                </w:tc>
                <w:tc>
                  <w:tcPr>
                    <w:tcW w:w="4718" w:type="pct"/>
                    <w:hideMark/>
                  </w:tcPr>
                  <w:p w14:paraId="03BCD09E" w14:textId="77777777" w:rsidR="00613E6D" w:rsidRDefault="00613E6D" w:rsidP="000E21D0">
                    <w:pPr>
                      <w:pStyle w:val="Bibliographie"/>
                      <w:rPr>
                        <w:rFonts w:cs="Times New Roman"/>
                      </w:rPr>
                    </w:pPr>
                    <w:r>
                      <w:rPr>
                        <w:rFonts w:cs="Times New Roman"/>
                      </w:rPr>
                      <w:t xml:space="preserve">Greg. (2013, November) aquaponie.net. [Online]. </w:t>
                    </w:r>
                    <w:hyperlink r:id="rId153" w:history="1">
                      <w:r>
                        <w:rPr>
                          <w:rStyle w:val="Lienhypertexte"/>
                          <w:rFonts w:cs="Times New Roman"/>
                        </w:rPr>
                        <w:t>http://aquaponie.net/le-design-general-du-systeme/</w:t>
                      </w:r>
                    </w:hyperlink>
                  </w:p>
                </w:tc>
              </w:tr>
              <w:tr w:rsidR="00613E6D" w14:paraId="081B8E35" w14:textId="77777777" w:rsidTr="000E21D0">
                <w:trPr>
                  <w:tblCellSpacing w:w="15" w:type="dxa"/>
                </w:trPr>
                <w:tc>
                  <w:tcPr>
                    <w:tcW w:w="233" w:type="pct"/>
                    <w:hideMark/>
                  </w:tcPr>
                  <w:p w14:paraId="617A7E4C" w14:textId="77777777" w:rsidR="00613E6D" w:rsidRDefault="00613E6D" w:rsidP="000E21D0">
                    <w:pPr>
                      <w:pStyle w:val="Bibliographie"/>
                      <w:jc w:val="right"/>
                      <w:rPr>
                        <w:rFonts w:cs="Times New Roman"/>
                      </w:rPr>
                    </w:pPr>
                    <w:bookmarkStart w:id="237" w:name="Gil14"/>
                    <w:r>
                      <w:rPr>
                        <w:rFonts w:cs="Times New Roman"/>
                      </w:rPr>
                      <w:t>[54]</w:t>
                    </w:r>
                    <w:bookmarkEnd w:id="237"/>
                  </w:p>
                </w:tc>
                <w:tc>
                  <w:tcPr>
                    <w:tcW w:w="4718" w:type="pct"/>
                    <w:hideMark/>
                  </w:tcPr>
                  <w:p w14:paraId="334C1056" w14:textId="77777777" w:rsidR="00613E6D" w:rsidRDefault="00613E6D" w:rsidP="000E21D0">
                    <w:pPr>
                      <w:pStyle w:val="Bibliographie"/>
                      <w:rPr>
                        <w:rFonts w:cs="Times New Roman"/>
                      </w:rPr>
                    </w:pPr>
                    <w:r>
                      <w:rPr>
                        <w:rFonts w:cs="Times New Roman"/>
                      </w:rPr>
                      <w:t xml:space="preserve">Gilberto. (2014, January) hydroponie.fr. [Online]. </w:t>
                    </w:r>
                    <w:hyperlink r:id="rId154" w:history="1">
                      <w:r>
                        <w:rPr>
                          <w:rStyle w:val="Lienhypertexte"/>
                          <w:rFonts w:cs="Times New Roman"/>
                        </w:rPr>
                        <w:t>http://hydroponie.fr/category/substrat/</w:t>
                      </w:r>
                    </w:hyperlink>
                  </w:p>
                </w:tc>
              </w:tr>
              <w:tr w:rsidR="00613E6D" w14:paraId="7AB7180C" w14:textId="77777777" w:rsidTr="000E21D0">
                <w:trPr>
                  <w:tblCellSpacing w:w="15" w:type="dxa"/>
                </w:trPr>
                <w:tc>
                  <w:tcPr>
                    <w:tcW w:w="233" w:type="pct"/>
                    <w:hideMark/>
                  </w:tcPr>
                  <w:p w14:paraId="242B4E5D" w14:textId="77777777" w:rsidR="00613E6D" w:rsidRDefault="00613E6D" w:rsidP="000E21D0">
                    <w:pPr>
                      <w:pStyle w:val="Bibliographie"/>
                      <w:jc w:val="right"/>
                      <w:rPr>
                        <w:rFonts w:cs="Times New Roman"/>
                      </w:rPr>
                    </w:pPr>
                    <w:bookmarkStart w:id="238" w:name="Fra14"/>
                    <w:r>
                      <w:rPr>
                        <w:rFonts w:cs="Times New Roman"/>
                      </w:rPr>
                      <w:t>[55]</w:t>
                    </w:r>
                    <w:bookmarkEnd w:id="238"/>
                  </w:p>
                </w:tc>
                <w:tc>
                  <w:tcPr>
                    <w:tcW w:w="4718" w:type="pct"/>
                    <w:hideMark/>
                  </w:tcPr>
                  <w:p w14:paraId="2C6A07B9" w14:textId="77777777" w:rsidR="00613E6D" w:rsidRDefault="00613E6D" w:rsidP="000E21D0">
                    <w:pPr>
                      <w:pStyle w:val="Bibliographie"/>
                      <w:rPr>
                        <w:rFonts w:cs="Times New Roman"/>
                      </w:rPr>
                    </w:pPr>
                    <w:r>
                      <w:rPr>
                        <w:rFonts w:cs="Times New Roman"/>
                      </w:rPr>
                      <w:t xml:space="preserve">Emmans Franck. (2014, January) network-survivaliste-francophone.com. [Online]. </w:t>
                    </w:r>
                    <w:hyperlink r:id="rId155" w:history="1">
                      <w:r>
                        <w:rPr>
                          <w:rStyle w:val="Lienhypertexte"/>
                          <w:rFonts w:cs="Times New Roman"/>
                        </w:rPr>
                        <w:t>http://www.network-survivaliste-francophone.com/nourriture-autonomie-independance-survivalisme/aquaponie/les-legumes-en-aquaponie/</w:t>
                      </w:r>
                    </w:hyperlink>
                  </w:p>
                </w:tc>
              </w:tr>
              <w:tr w:rsidR="00613E6D" w14:paraId="174AE15B" w14:textId="77777777" w:rsidTr="000E21D0">
                <w:trPr>
                  <w:tblCellSpacing w:w="15" w:type="dxa"/>
                </w:trPr>
                <w:tc>
                  <w:tcPr>
                    <w:tcW w:w="233" w:type="pct"/>
                    <w:hideMark/>
                  </w:tcPr>
                  <w:p w14:paraId="5D228E60" w14:textId="77777777" w:rsidR="00613E6D" w:rsidRDefault="00613E6D" w:rsidP="000E21D0">
                    <w:pPr>
                      <w:pStyle w:val="Bibliographie"/>
                      <w:jc w:val="right"/>
                      <w:rPr>
                        <w:rFonts w:cs="Times New Roman"/>
                      </w:rPr>
                    </w:pPr>
                    <w:bookmarkStart w:id="239" w:name="Fra141"/>
                    <w:r>
                      <w:rPr>
                        <w:rFonts w:cs="Times New Roman"/>
                      </w:rPr>
                      <w:t>[56]</w:t>
                    </w:r>
                    <w:bookmarkEnd w:id="239"/>
                  </w:p>
                </w:tc>
                <w:tc>
                  <w:tcPr>
                    <w:tcW w:w="4718" w:type="pct"/>
                    <w:hideMark/>
                  </w:tcPr>
                  <w:p w14:paraId="11BCE932" w14:textId="77777777" w:rsidR="00613E6D" w:rsidRDefault="00613E6D" w:rsidP="000E21D0">
                    <w:pPr>
                      <w:pStyle w:val="Bibliographie"/>
                      <w:rPr>
                        <w:rFonts w:cs="Times New Roman"/>
                      </w:rPr>
                    </w:pPr>
                    <w:r>
                      <w:rPr>
                        <w:rFonts w:cs="Times New Roman"/>
                      </w:rPr>
                      <w:t xml:space="preserve">Emmans Franck. (2014, January) network-survivaliste-francophone.com. [Online]. </w:t>
                    </w:r>
                    <w:hyperlink r:id="rId156" w:history="1">
                      <w:r>
                        <w:rPr>
                          <w:rStyle w:val="Lienhypertexte"/>
                          <w:rFonts w:cs="Times New Roman"/>
                        </w:rPr>
                        <w:t>http://www.network-survivaliste-francophone.com/nourriture-autonomie-independance-survivalisme/aquaponie/les-poissons-pour-laquaponie/</w:t>
                      </w:r>
                    </w:hyperlink>
                  </w:p>
                </w:tc>
              </w:tr>
              <w:tr w:rsidR="00613E6D" w14:paraId="332059CD" w14:textId="77777777" w:rsidTr="000E21D0">
                <w:trPr>
                  <w:tblCellSpacing w:w="15" w:type="dxa"/>
                </w:trPr>
                <w:tc>
                  <w:tcPr>
                    <w:tcW w:w="233" w:type="pct"/>
                    <w:hideMark/>
                  </w:tcPr>
                  <w:p w14:paraId="2EB430C2" w14:textId="77777777" w:rsidR="00613E6D" w:rsidRDefault="00613E6D" w:rsidP="000E21D0">
                    <w:pPr>
                      <w:pStyle w:val="Bibliographie"/>
                      <w:jc w:val="right"/>
                      <w:rPr>
                        <w:rFonts w:cs="Times New Roman"/>
                      </w:rPr>
                    </w:pPr>
                    <w:bookmarkStart w:id="240" w:name="Bac12" w:colFirst="0" w:colLast="0"/>
                    <w:r>
                      <w:rPr>
                        <w:rFonts w:cs="Times New Roman"/>
                      </w:rPr>
                      <w:t>[58]</w:t>
                    </w:r>
                  </w:p>
                </w:tc>
                <w:tc>
                  <w:tcPr>
                    <w:tcW w:w="4718" w:type="pct"/>
                    <w:hideMark/>
                  </w:tcPr>
                  <w:p w14:paraId="51BF4E01" w14:textId="77777777" w:rsidR="00613E6D" w:rsidRDefault="00613E6D" w:rsidP="000E21D0">
                    <w:pPr>
                      <w:pStyle w:val="Bibliographie"/>
                      <w:rPr>
                        <w:rFonts w:cs="Times New Roman"/>
                      </w:rPr>
                    </w:pPr>
                    <w:r>
                      <w:rPr>
                        <w:rFonts w:cs="Times New Roman"/>
                      </w:rPr>
                      <w:t xml:space="preserve">(2012) backyardaquaponics.com. [Online]. </w:t>
                    </w:r>
                    <w:hyperlink r:id="rId157" w:history="1">
                      <w:r>
                        <w:rPr>
                          <w:rStyle w:val="Lienhypertexte"/>
                          <w:rFonts w:cs="Times New Roman"/>
                        </w:rPr>
                        <w:t>http://www.backyardaquaponics.com/guide-to-aquaponics/running-of-the-system/</w:t>
                      </w:r>
                    </w:hyperlink>
                  </w:p>
                </w:tc>
              </w:tr>
              <w:tr w:rsidR="00613E6D" w14:paraId="3452946D" w14:textId="77777777" w:rsidTr="000E21D0">
                <w:trPr>
                  <w:tblCellSpacing w:w="15" w:type="dxa"/>
                </w:trPr>
                <w:tc>
                  <w:tcPr>
                    <w:tcW w:w="233" w:type="pct"/>
                    <w:hideMark/>
                  </w:tcPr>
                  <w:p w14:paraId="7B21D45A" w14:textId="77777777" w:rsidR="00613E6D" w:rsidRDefault="00613E6D" w:rsidP="000E21D0">
                    <w:pPr>
                      <w:pStyle w:val="Bibliographie"/>
                      <w:jc w:val="right"/>
                      <w:rPr>
                        <w:rFonts w:cs="Times New Roman"/>
                      </w:rPr>
                    </w:pPr>
                    <w:bookmarkStart w:id="241" w:name="Eri14"/>
                    <w:r>
                      <w:rPr>
                        <w:rFonts w:cs="Times New Roman"/>
                      </w:rPr>
                      <w:t>[57]</w:t>
                    </w:r>
                    <w:bookmarkEnd w:id="241"/>
                  </w:p>
                </w:tc>
                <w:tc>
                  <w:tcPr>
                    <w:tcW w:w="4718" w:type="pct"/>
                    <w:hideMark/>
                  </w:tcPr>
                  <w:p w14:paraId="5BDC7A74" w14:textId="77777777" w:rsidR="00613E6D" w:rsidRDefault="00613E6D" w:rsidP="000E21D0">
                    <w:pPr>
                      <w:pStyle w:val="Bibliographie"/>
                      <w:rPr>
                        <w:rFonts w:cs="Times New Roman"/>
                      </w:rPr>
                    </w:pPr>
                    <w:r>
                      <w:rPr>
                        <w:rFonts w:cs="Times New Roman"/>
                      </w:rPr>
                      <w:t xml:space="preserve">Eric. (2014, February) aquaponie-pratique.com. [Online]. </w:t>
                    </w:r>
                    <w:hyperlink r:id="rId158" w:history="1">
                      <w:r>
                        <w:rPr>
                          <w:rStyle w:val="Lienhypertexte"/>
                          <w:rFonts w:cs="Times New Roman"/>
                        </w:rPr>
                        <w:t>http://aquaponie-pratique.com/demarrer-un-systeme-d-aquaponie</w:t>
                      </w:r>
                    </w:hyperlink>
                  </w:p>
                </w:tc>
              </w:tr>
              <w:tr w:rsidR="00613E6D" w14:paraId="403A0AF1" w14:textId="77777777" w:rsidTr="000E21D0">
                <w:trPr>
                  <w:tblCellSpacing w:w="15" w:type="dxa"/>
                </w:trPr>
                <w:tc>
                  <w:tcPr>
                    <w:tcW w:w="233" w:type="pct"/>
                    <w:hideMark/>
                  </w:tcPr>
                  <w:p w14:paraId="5F14DCBB" w14:textId="77777777" w:rsidR="00613E6D" w:rsidRDefault="00613E6D" w:rsidP="000E21D0">
                    <w:pPr>
                      <w:pStyle w:val="Bibliographie"/>
                      <w:jc w:val="right"/>
                      <w:rPr>
                        <w:rFonts w:cs="Times New Roman"/>
                      </w:rPr>
                    </w:pPr>
                    <w:r>
                      <w:rPr>
                        <w:rFonts w:cs="Times New Roman"/>
                      </w:rPr>
                      <w:t>[59]</w:t>
                    </w:r>
                  </w:p>
                </w:tc>
                <w:tc>
                  <w:tcPr>
                    <w:tcW w:w="4718" w:type="pct"/>
                    <w:hideMark/>
                  </w:tcPr>
                  <w:p w14:paraId="3E64E88C" w14:textId="77777777" w:rsidR="00613E6D" w:rsidRDefault="00613E6D" w:rsidP="000E21D0">
                    <w:pPr>
                      <w:pStyle w:val="Bibliographie"/>
                      <w:rPr>
                        <w:rFonts w:cs="Times New Roman"/>
                      </w:rPr>
                    </w:pPr>
                    <w:r>
                      <w:rPr>
                        <w:rFonts w:cs="Times New Roman"/>
                      </w:rPr>
                      <w:t xml:space="preserve">Sylvia. (2011, February) theaquaponicsource. [Online]. </w:t>
                    </w:r>
                    <w:hyperlink r:id="rId159" w:history="1">
                      <w:r>
                        <w:rPr>
                          <w:rStyle w:val="Lienhypertexte"/>
                          <w:rFonts w:cs="Times New Roman"/>
                        </w:rPr>
                        <w:t>http://theaquaponicsource.com/2011/02/07/starting-up-cycling-an-aquaponics-system-using-fish/</w:t>
                      </w:r>
                    </w:hyperlink>
                  </w:p>
                </w:tc>
              </w:tr>
              <w:tr w:rsidR="00613E6D" w14:paraId="7B9E630A" w14:textId="77777777" w:rsidTr="000E21D0">
                <w:trPr>
                  <w:tblCellSpacing w:w="15" w:type="dxa"/>
                </w:trPr>
                <w:tc>
                  <w:tcPr>
                    <w:tcW w:w="233" w:type="pct"/>
                    <w:hideMark/>
                  </w:tcPr>
                  <w:p w14:paraId="0DC28F5A" w14:textId="77777777" w:rsidR="00613E6D" w:rsidRDefault="00613E6D" w:rsidP="000E21D0">
                    <w:pPr>
                      <w:pStyle w:val="Bibliographie"/>
                      <w:jc w:val="right"/>
                      <w:rPr>
                        <w:rFonts w:cs="Times New Roman"/>
                      </w:rPr>
                    </w:pPr>
                    <w:r>
                      <w:rPr>
                        <w:rFonts w:cs="Times New Roman"/>
                      </w:rPr>
                      <w:t>[60]</w:t>
                    </w:r>
                  </w:p>
                </w:tc>
                <w:tc>
                  <w:tcPr>
                    <w:tcW w:w="4718" w:type="pct"/>
                    <w:hideMark/>
                  </w:tcPr>
                  <w:p w14:paraId="7C023454" w14:textId="77777777" w:rsidR="00613E6D" w:rsidRDefault="00613E6D" w:rsidP="000E21D0">
                    <w:pPr>
                      <w:pStyle w:val="Bibliographie"/>
                      <w:rPr>
                        <w:rFonts w:cs="Times New Roman"/>
                      </w:rPr>
                    </w:pPr>
                    <w:r>
                      <w:rPr>
                        <w:rFonts w:cs="Times New Roman"/>
                      </w:rPr>
                      <w:t xml:space="preserve">Backyard Aquaponics. (2012) Backyard Aquaponics. [Online]. </w:t>
                    </w:r>
                    <w:hyperlink r:id="rId160" w:history="1">
                      <w:r>
                        <w:rPr>
                          <w:rStyle w:val="Lienhypertexte"/>
                          <w:rFonts w:cs="Times New Roman"/>
                        </w:rPr>
                        <w:t xml:space="preserve">www.backyardaquaponics.com </w:t>
                      </w:r>
                    </w:hyperlink>
                  </w:p>
                </w:tc>
              </w:tr>
              <w:bookmarkEnd w:id="240"/>
              <w:tr w:rsidR="00613E6D" w14:paraId="31E3AAE2" w14:textId="77777777" w:rsidTr="000E21D0">
                <w:trPr>
                  <w:tblCellSpacing w:w="15" w:type="dxa"/>
                </w:trPr>
                <w:tc>
                  <w:tcPr>
                    <w:tcW w:w="233" w:type="pct"/>
                    <w:hideMark/>
                  </w:tcPr>
                  <w:p w14:paraId="064A5F76" w14:textId="77777777" w:rsidR="00613E6D" w:rsidRDefault="00613E6D" w:rsidP="000E21D0">
                    <w:pPr>
                      <w:pStyle w:val="Bibliographie"/>
                      <w:jc w:val="right"/>
                      <w:rPr>
                        <w:rFonts w:cs="Times New Roman"/>
                      </w:rPr>
                    </w:pPr>
                    <w:r>
                      <w:rPr>
                        <w:rFonts w:cs="Times New Roman"/>
                      </w:rPr>
                      <w:t>[61]</w:t>
                    </w:r>
                  </w:p>
                </w:tc>
                <w:tc>
                  <w:tcPr>
                    <w:tcW w:w="4718" w:type="pct"/>
                    <w:hideMark/>
                  </w:tcPr>
                  <w:p w14:paraId="6E3CE9D6" w14:textId="77777777" w:rsidR="00613E6D" w:rsidRDefault="00613E6D" w:rsidP="000E21D0">
                    <w:pPr>
                      <w:pStyle w:val="Bibliographie"/>
                      <w:rPr>
                        <w:rFonts w:cs="Times New Roman"/>
                      </w:rPr>
                    </w:pPr>
                    <w:r>
                      <w:rPr>
                        <w:rFonts w:cs="Times New Roman"/>
                      </w:rPr>
                      <w:t xml:space="preserve">Nelson, Pade, and Inc. (2013) Nelson Pade Shop. [Online]. </w:t>
                    </w:r>
                    <w:hyperlink r:id="rId161" w:history="1">
                      <w:r>
                        <w:rPr>
                          <w:rStyle w:val="Lienhypertexte"/>
                          <w:rFonts w:cs="Times New Roman"/>
                        </w:rPr>
                        <w:t xml:space="preserve">store.aquaponics.com/index.php?route=common/home </w:t>
                      </w:r>
                    </w:hyperlink>
                  </w:p>
                </w:tc>
              </w:tr>
              <w:tr w:rsidR="00613E6D" w14:paraId="21914177" w14:textId="77777777" w:rsidTr="000E21D0">
                <w:trPr>
                  <w:tblCellSpacing w:w="15" w:type="dxa"/>
                </w:trPr>
                <w:tc>
                  <w:tcPr>
                    <w:tcW w:w="233" w:type="pct"/>
                    <w:hideMark/>
                  </w:tcPr>
                  <w:p w14:paraId="061F6890" w14:textId="77777777" w:rsidR="00613E6D" w:rsidRDefault="00613E6D" w:rsidP="000E21D0">
                    <w:pPr>
                      <w:pStyle w:val="Bibliographie"/>
                      <w:jc w:val="right"/>
                      <w:rPr>
                        <w:rFonts w:cs="Times New Roman"/>
                      </w:rPr>
                    </w:pPr>
                    <w:r>
                      <w:rPr>
                        <w:rFonts w:cs="Times New Roman"/>
                      </w:rPr>
                      <w:lastRenderedPageBreak/>
                      <w:t>[62]</w:t>
                    </w:r>
                  </w:p>
                </w:tc>
                <w:tc>
                  <w:tcPr>
                    <w:tcW w:w="4718" w:type="pct"/>
                    <w:hideMark/>
                  </w:tcPr>
                  <w:p w14:paraId="7DFB0239" w14:textId="77777777" w:rsidR="00613E6D" w:rsidRDefault="00613E6D" w:rsidP="000E21D0">
                    <w:pPr>
                      <w:pStyle w:val="Bibliographie"/>
                      <w:rPr>
                        <w:rFonts w:cs="Times New Roman"/>
                      </w:rPr>
                    </w:pPr>
                    <w:r>
                      <w:rPr>
                        <w:rFonts w:cs="Times New Roman"/>
                      </w:rPr>
                      <w:t>Figure 15: Targeting subsets of consumers, https://cwcc.wordpress.com/2011/02/07/tips-for-defining-your-target-market.</w:t>
                    </w:r>
                  </w:p>
                </w:tc>
              </w:tr>
              <w:tr w:rsidR="00613E6D" w14:paraId="0A749CB8" w14:textId="77777777" w:rsidTr="000E21D0">
                <w:trPr>
                  <w:tblCellSpacing w:w="15" w:type="dxa"/>
                </w:trPr>
                <w:tc>
                  <w:tcPr>
                    <w:tcW w:w="233" w:type="pct"/>
                    <w:hideMark/>
                  </w:tcPr>
                  <w:p w14:paraId="5C893657" w14:textId="77777777" w:rsidR="00613E6D" w:rsidRDefault="00613E6D" w:rsidP="000E21D0">
                    <w:pPr>
                      <w:pStyle w:val="Bibliographie"/>
                      <w:jc w:val="right"/>
                      <w:rPr>
                        <w:rFonts w:cs="Times New Roman"/>
                      </w:rPr>
                    </w:pPr>
                    <w:r>
                      <w:rPr>
                        <w:rFonts w:cs="Times New Roman"/>
                      </w:rPr>
                      <w:t>[63]</w:t>
                    </w:r>
                  </w:p>
                </w:tc>
                <w:tc>
                  <w:tcPr>
                    <w:tcW w:w="4718" w:type="pct"/>
                    <w:hideMark/>
                  </w:tcPr>
                  <w:p w14:paraId="16F685B8" w14:textId="77777777" w:rsidR="00613E6D" w:rsidRDefault="00613E6D" w:rsidP="000E21D0">
                    <w:pPr>
                      <w:pStyle w:val="Bibliographie"/>
                      <w:rPr>
                        <w:rFonts w:cs="Times New Roman"/>
                      </w:rPr>
                    </w:pPr>
                    <w:r>
                      <w:rPr>
                        <w:rFonts w:cs="Times New Roman"/>
                      </w:rPr>
                      <w:t xml:space="preserve">Jack Trout. (2009) Brand positioning basics. [Online]. </w:t>
                    </w:r>
                    <w:hyperlink r:id="rId162" w:anchor=".U5Hn_N4SOYA" w:history="1">
                      <w:r>
                        <w:rPr>
                          <w:rStyle w:val="Lienhypertexte"/>
                          <w:rFonts w:cs="Times New Roman"/>
                        </w:rPr>
                        <w:t>www.brandingstrategyinsider.com/2009/02/brand-positioning-basics.html#.U5Hn_N4SOYA</w:t>
                      </w:r>
                    </w:hyperlink>
                  </w:p>
                </w:tc>
              </w:tr>
              <w:tr w:rsidR="00613E6D" w14:paraId="1EB8CECE" w14:textId="77777777" w:rsidTr="000E21D0">
                <w:trPr>
                  <w:tblCellSpacing w:w="15" w:type="dxa"/>
                </w:trPr>
                <w:tc>
                  <w:tcPr>
                    <w:tcW w:w="233" w:type="pct"/>
                    <w:hideMark/>
                  </w:tcPr>
                  <w:p w14:paraId="36ACED26" w14:textId="77777777" w:rsidR="00613E6D" w:rsidRDefault="00613E6D" w:rsidP="000E21D0">
                    <w:pPr>
                      <w:pStyle w:val="Bibliographie"/>
                      <w:jc w:val="right"/>
                      <w:rPr>
                        <w:rFonts w:cs="Times New Roman"/>
                      </w:rPr>
                    </w:pPr>
                    <w:r>
                      <w:rPr>
                        <w:rFonts w:cs="Times New Roman"/>
                      </w:rPr>
                      <w:t>[64]</w:t>
                    </w:r>
                  </w:p>
                </w:tc>
                <w:tc>
                  <w:tcPr>
                    <w:tcW w:w="4718" w:type="pct"/>
                    <w:hideMark/>
                  </w:tcPr>
                  <w:p w14:paraId="2312AE63" w14:textId="77777777" w:rsidR="00613E6D" w:rsidRDefault="00613E6D" w:rsidP="000E21D0">
                    <w:pPr>
                      <w:pStyle w:val="Bibliographie"/>
                      <w:rPr>
                        <w:rFonts w:cs="Times New Roman"/>
                      </w:rPr>
                    </w:pPr>
                    <w:r>
                      <w:rPr>
                        <w:rFonts w:cs="Times New Roman"/>
                      </w:rPr>
                      <w:t xml:space="preserve">Jack Trout. (2014) Summary of positioning. [Online]. </w:t>
                    </w:r>
                    <w:hyperlink r:id="rId163" w:history="1">
                      <w:r>
                        <w:rPr>
                          <w:rStyle w:val="Lienhypertexte"/>
                          <w:rFonts w:cs="Times New Roman"/>
                        </w:rPr>
                        <w:t xml:space="preserve">http://www.valuebasedmanagement.net/methods_trout_positioning.html </w:t>
                      </w:r>
                    </w:hyperlink>
                  </w:p>
                </w:tc>
              </w:tr>
              <w:tr w:rsidR="00613E6D" w14:paraId="7F987A5F" w14:textId="77777777" w:rsidTr="000E21D0">
                <w:trPr>
                  <w:tblCellSpacing w:w="15" w:type="dxa"/>
                </w:trPr>
                <w:tc>
                  <w:tcPr>
                    <w:tcW w:w="233" w:type="pct"/>
                    <w:hideMark/>
                  </w:tcPr>
                  <w:p w14:paraId="32E26936" w14:textId="77777777" w:rsidR="00613E6D" w:rsidRDefault="00613E6D" w:rsidP="000E21D0">
                    <w:pPr>
                      <w:pStyle w:val="Bibliographie"/>
                      <w:jc w:val="right"/>
                      <w:rPr>
                        <w:rFonts w:cs="Times New Roman"/>
                      </w:rPr>
                    </w:pPr>
                    <w:r>
                      <w:rPr>
                        <w:rFonts w:cs="Times New Roman"/>
                      </w:rPr>
                      <w:t>[65]</w:t>
                    </w:r>
                  </w:p>
                </w:tc>
                <w:tc>
                  <w:tcPr>
                    <w:tcW w:w="4718" w:type="pct"/>
                    <w:hideMark/>
                  </w:tcPr>
                  <w:p w14:paraId="32EB152F" w14:textId="77777777" w:rsidR="00613E6D" w:rsidRDefault="00613E6D" w:rsidP="000E21D0">
                    <w:pPr>
                      <w:pStyle w:val="Bibliographie"/>
                      <w:rPr>
                        <w:rFonts w:cs="Times New Roman"/>
                      </w:rPr>
                    </w:pPr>
                    <w:r>
                      <w:rPr>
                        <w:rFonts w:cs="Times New Roman"/>
                      </w:rPr>
                      <w:t>Figure 16: Maslow’s hierarchy of needs, en.wikipedia.org/wiki/Abraham_Maslow.</w:t>
                    </w:r>
                  </w:p>
                </w:tc>
              </w:tr>
              <w:tr w:rsidR="00613E6D" w14:paraId="58BC69F1" w14:textId="77777777" w:rsidTr="000E21D0">
                <w:trPr>
                  <w:tblCellSpacing w:w="15" w:type="dxa"/>
                </w:trPr>
                <w:tc>
                  <w:tcPr>
                    <w:tcW w:w="233" w:type="pct"/>
                    <w:hideMark/>
                  </w:tcPr>
                  <w:p w14:paraId="179B8799" w14:textId="77777777" w:rsidR="00613E6D" w:rsidRDefault="00613E6D" w:rsidP="000E21D0">
                    <w:pPr>
                      <w:pStyle w:val="Bibliographie"/>
                      <w:jc w:val="right"/>
                      <w:rPr>
                        <w:rFonts w:cs="Times New Roman"/>
                      </w:rPr>
                    </w:pPr>
                    <w:r>
                      <w:rPr>
                        <w:rFonts w:cs="Times New Roman"/>
                      </w:rPr>
                      <w:t>[66]</w:t>
                    </w:r>
                  </w:p>
                </w:tc>
                <w:tc>
                  <w:tcPr>
                    <w:tcW w:w="4718" w:type="pct"/>
                    <w:hideMark/>
                  </w:tcPr>
                  <w:p w14:paraId="44ADC070" w14:textId="77777777" w:rsidR="00613E6D" w:rsidRDefault="00613E6D" w:rsidP="000E21D0">
                    <w:pPr>
                      <w:pStyle w:val="Bibliographie"/>
                      <w:rPr>
                        <w:rFonts w:cs="Times New Roman"/>
                      </w:rPr>
                    </w:pPr>
                    <w:r>
                      <w:rPr>
                        <w:rFonts w:cs="Times New Roman"/>
                      </w:rPr>
                      <w:t>Figure 17: 4ps marketing mix example, www.smartdraw.com/examples/view/4ps+marketing+mix/.</w:t>
                    </w:r>
                  </w:p>
                </w:tc>
              </w:tr>
              <w:tr w:rsidR="00613E6D" w14:paraId="0E9CA450" w14:textId="77777777" w:rsidTr="000E21D0">
                <w:trPr>
                  <w:tblCellSpacing w:w="15" w:type="dxa"/>
                </w:trPr>
                <w:tc>
                  <w:tcPr>
                    <w:tcW w:w="233" w:type="pct"/>
                    <w:hideMark/>
                  </w:tcPr>
                  <w:p w14:paraId="4F3939E9" w14:textId="77777777" w:rsidR="00613E6D" w:rsidRDefault="00613E6D" w:rsidP="000E21D0">
                    <w:pPr>
                      <w:pStyle w:val="Bibliographie"/>
                      <w:jc w:val="right"/>
                      <w:rPr>
                        <w:rFonts w:cs="Times New Roman"/>
                      </w:rPr>
                    </w:pPr>
                    <w:r>
                      <w:rPr>
                        <w:rFonts w:cs="Times New Roman"/>
                      </w:rPr>
                      <w:t>[67]</w:t>
                    </w:r>
                  </w:p>
                </w:tc>
                <w:tc>
                  <w:tcPr>
                    <w:tcW w:w="4718" w:type="pct"/>
                    <w:tcBorders>
                      <w:bottom w:val="nil"/>
                    </w:tcBorders>
                    <w:hideMark/>
                  </w:tcPr>
                  <w:p w14:paraId="616F870B" w14:textId="77777777" w:rsidR="00613E6D" w:rsidRDefault="00613E6D" w:rsidP="000E21D0">
                    <w:pPr>
                      <w:pStyle w:val="Bibliographie"/>
                      <w:rPr>
                        <w:rFonts w:cs="Times New Roman"/>
                      </w:rPr>
                    </w:pPr>
                    <w:r>
                      <w:rPr>
                        <w:rFonts w:cs="Times New Roman"/>
                      </w:rPr>
                      <w:t xml:space="preserve">The Chartered Institute of Marketing. (2014) An overview of marketing. [Online]. </w:t>
                    </w:r>
                    <w:hyperlink r:id="rId164" w:history="1">
                      <w:r>
                        <w:rPr>
                          <w:rStyle w:val="Lienhypertexte"/>
                          <w:rFonts w:cs="Times New Roman"/>
                        </w:rPr>
                        <w:t>www.cim.co.uk/marketingplanningtool/intro.asp</w:t>
                      </w:r>
                    </w:hyperlink>
                  </w:p>
                </w:tc>
              </w:tr>
            </w:tbl>
            <w:p w14:paraId="2A585972" w14:textId="77777777" w:rsidR="00613E6D" w:rsidRDefault="00613E6D" w:rsidP="000E21D0">
              <w:pPr>
                <w:pStyle w:val="Bibliographie"/>
                <w:rPr>
                  <w:rFonts w:cs="Times New Roman"/>
                  <w:vanish/>
                </w:rPr>
              </w:pPr>
              <w:r>
                <w:rPr>
                  <w:rFonts w:cs="Times New Roman"/>
                  <w:vanish/>
                </w:rPr>
                <w:t>x</w:t>
              </w:r>
            </w:p>
            <w:p w14:paraId="1F697070" w14:textId="5B5F11C3" w:rsidR="00077987" w:rsidRPr="00785091" w:rsidRDefault="00077987" w:rsidP="000E21D0">
              <w:pPr>
                <w:rPr>
                  <w:lang w:val="en-GB"/>
                </w:rPr>
              </w:pPr>
              <w:r w:rsidRPr="00785091">
                <w:rPr>
                  <w:b/>
                  <w:bCs/>
                  <w:lang w:val="en-GB"/>
                </w:rPr>
                <w:fldChar w:fldCharType="end"/>
              </w:r>
            </w:p>
          </w:sdtContent>
        </w:sdt>
      </w:sdtContent>
    </w:sdt>
    <w:p w14:paraId="198215F8" w14:textId="77777777" w:rsidR="00077987" w:rsidRPr="00785091" w:rsidRDefault="00077987" w:rsidP="00077987">
      <w:pPr>
        <w:rPr>
          <w:lang w:val="en-GB"/>
        </w:rPr>
        <w:sectPr w:rsidR="00077987" w:rsidRPr="00785091" w:rsidSect="006915B2">
          <w:headerReference w:type="default" r:id="rId165"/>
          <w:pgSz w:w="11900" w:h="16840"/>
          <w:pgMar w:top="1418" w:right="1418" w:bottom="1418" w:left="1418" w:header="709" w:footer="709" w:gutter="0"/>
          <w:cols w:space="708"/>
          <w:docGrid w:linePitch="360"/>
        </w:sectPr>
      </w:pPr>
    </w:p>
    <w:p w14:paraId="755EE513" w14:textId="1D2AB2BD" w:rsidR="005E2689" w:rsidRPr="00785091" w:rsidRDefault="00BF6CF2" w:rsidP="00973617">
      <w:pPr>
        <w:pStyle w:val="Titre"/>
        <w:rPr>
          <w:lang w:val="en-GB"/>
        </w:rPr>
      </w:pPr>
      <w:bookmarkStart w:id="242" w:name="_Toc260247186"/>
      <w:bookmarkStart w:id="243" w:name="_Toc264383911"/>
      <w:r w:rsidRPr="00785091">
        <w:rPr>
          <w:lang w:val="en-GB"/>
        </w:rPr>
        <w:lastRenderedPageBreak/>
        <w:t>List of table</w:t>
      </w:r>
      <w:bookmarkEnd w:id="242"/>
      <w:r w:rsidR="00FF02DB" w:rsidRPr="00785091">
        <w:rPr>
          <w:lang w:val="en-GB"/>
        </w:rPr>
        <w:t>s</w:t>
      </w:r>
      <w:bookmarkEnd w:id="243"/>
    </w:p>
    <w:p w14:paraId="55B28748" w14:textId="77777777" w:rsidR="000E21D0" w:rsidRDefault="00BF6CF2">
      <w:pPr>
        <w:pStyle w:val="Tabledesillustrations"/>
        <w:tabs>
          <w:tab w:val="right" w:leader="dot" w:pos="9054"/>
        </w:tabs>
        <w:rPr>
          <w:rFonts w:asciiTheme="minorHAnsi" w:hAnsiTheme="minorHAnsi"/>
          <w:lang w:eastAsia="ja-JP"/>
        </w:rPr>
      </w:pPr>
      <w:r w:rsidRPr="00785091">
        <w:rPr>
          <w:lang w:val="en-GB"/>
        </w:rPr>
        <w:fldChar w:fldCharType="begin"/>
      </w:r>
      <w:r w:rsidRPr="00785091">
        <w:rPr>
          <w:lang w:val="en-GB"/>
        </w:rPr>
        <w:instrText xml:space="preserve"> TOC \c "Table" </w:instrText>
      </w:r>
      <w:r w:rsidRPr="00785091">
        <w:rPr>
          <w:lang w:val="en-GB"/>
        </w:rPr>
        <w:fldChar w:fldCharType="separate"/>
      </w:r>
      <w:r w:rsidR="000E21D0" w:rsidRPr="00C835EC">
        <w:rPr>
          <w:lang w:val="en-GB"/>
        </w:rPr>
        <w:t>Table 1: Team members</w:t>
      </w:r>
      <w:r w:rsidR="000E21D0">
        <w:tab/>
      </w:r>
      <w:r w:rsidR="000E21D0">
        <w:fldChar w:fldCharType="begin"/>
      </w:r>
      <w:r w:rsidR="000E21D0">
        <w:instrText xml:space="preserve"> PAGEREF _Toc264383147 \h </w:instrText>
      </w:r>
      <w:r w:rsidR="000E21D0">
        <w:fldChar w:fldCharType="separate"/>
      </w:r>
      <w:r w:rsidR="00250D8C">
        <w:t>6</w:t>
      </w:r>
      <w:r w:rsidR="000E21D0">
        <w:fldChar w:fldCharType="end"/>
      </w:r>
    </w:p>
    <w:p w14:paraId="3CFCB464" w14:textId="77777777" w:rsidR="000E21D0" w:rsidRDefault="000E21D0">
      <w:pPr>
        <w:pStyle w:val="Tabledesillustrations"/>
        <w:tabs>
          <w:tab w:val="right" w:leader="dot" w:pos="9054"/>
        </w:tabs>
        <w:rPr>
          <w:rFonts w:asciiTheme="minorHAnsi" w:hAnsiTheme="minorHAnsi"/>
          <w:lang w:eastAsia="ja-JP"/>
        </w:rPr>
      </w:pPr>
      <w:r w:rsidRPr="00C835EC">
        <w:rPr>
          <w:lang w:val="en-GB"/>
        </w:rPr>
        <w:t>Table 2: Task attribution</w:t>
      </w:r>
      <w:r>
        <w:tab/>
      </w:r>
      <w:r>
        <w:fldChar w:fldCharType="begin"/>
      </w:r>
      <w:r>
        <w:instrText xml:space="preserve"> PAGEREF _Toc264383148 \h </w:instrText>
      </w:r>
      <w:r>
        <w:fldChar w:fldCharType="separate"/>
      </w:r>
      <w:r w:rsidR="00250D8C">
        <w:t>8</w:t>
      </w:r>
      <w:r>
        <w:fldChar w:fldCharType="end"/>
      </w:r>
    </w:p>
    <w:p w14:paraId="45A134FF" w14:textId="77777777" w:rsidR="000E21D0" w:rsidRDefault="000E21D0">
      <w:pPr>
        <w:pStyle w:val="Tabledesillustrations"/>
        <w:tabs>
          <w:tab w:val="right" w:leader="dot" w:pos="9054"/>
        </w:tabs>
        <w:rPr>
          <w:rFonts w:asciiTheme="minorHAnsi" w:hAnsiTheme="minorHAnsi"/>
          <w:lang w:eastAsia="ja-JP"/>
        </w:rPr>
      </w:pPr>
      <w:r w:rsidRPr="00C835EC">
        <w:rPr>
          <w:lang w:val="en-GB"/>
        </w:rPr>
        <w:t>Table 3: Work's distribution</w:t>
      </w:r>
      <w:r>
        <w:tab/>
      </w:r>
      <w:r>
        <w:fldChar w:fldCharType="begin"/>
      </w:r>
      <w:r>
        <w:instrText xml:space="preserve"> PAGEREF _Toc264383149 \h </w:instrText>
      </w:r>
      <w:r>
        <w:fldChar w:fldCharType="separate"/>
      </w:r>
      <w:r w:rsidR="00250D8C">
        <w:t>26</w:t>
      </w:r>
      <w:r>
        <w:fldChar w:fldCharType="end"/>
      </w:r>
    </w:p>
    <w:p w14:paraId="547AFE37" w14:textId="77777777" w:rsidR="000E21D0" w:rsidRDefault="000E21D0">
      <w:pPr>
        <w:pStyle w:val="Tabledesillustrations"/>
        <w:tabs>
          <w:tab w:val="right" w:leader="dot" w:pos="9054"/>
        </w:tabs>
        <w:rPr>
          <w:rFonts w:asciiTheme="minorHAnsi" w:hAnsiTheme="minorHAnsi"/>
          <w:lang w:eastAsia="ja-JP"/>
        </w:rPr>
      </w:pPr>
      <w:r w:rsidRPr="00C835EC">
        <w:rPr>
          <w:lang w:val="en-GB"/>
        </w:rPr>
        <w:t>Table 4: Risks and solutions</w:t>
      </w:r>
      <w:r>
        <w:tab/>
      </w:r>
      <w:r>
        <w:fldChar w:fldCharType="begin"/>
      </w:r>
      <w:r>
        <w:instrText xml:space="preserve"> PAGEREF _Toc264383150 \h </w:instrText>
      </w:r>
      <w:r>
        <w:fldChar w:fldCharType="separate"/>
      </w:r>
      <w:r w:rsidR="00250D8C">
        <w:t>27</w:t>
      </w:r>
      <w:r>
        <w:fldChar w:fldCharType="end"/>
      </w:r>
    </w:p>
    <w:p w14:paraId="0D776D2F" w14:textId="77777777" w:rsidR="000E21D0" w:rsidRDefault="000E21D0">
      <w:pPr>
        <w:pStyle w:val="Tabledesillustrations"/>
        <w:tabs>
          <w:tab w:val="right" w:leader="dot" w:pos="9054"/>
        </w:tabs>
        <w:rPr>
          <w:rFonts w:asciiTheme="minorHAnsi" w:hAnsiTheme="minorHAnsi"/>
          <w:lang w:eastAsia="ja-JP"/>
        </w:rPr>
      </w:pPr>
      <w:r w:rsidRPr="00C835EC">
        <w:rPr>
          <w:lang w:val="en-GB"/>
        </w:rPr>
        <w:t>Table 5: Stakeholders' expectations</w:t>
      </w:r>
      <w:r>
        <w:tab/>
      </w:r>
      <w:r>
        <w:fldChar w:fldCharType="begin"/>
      </w:r>
      <w:r>
        <w:instrText xml:space="preserve"> PAGEREF _Toc264383151 \h </w:instrText>
      </w:r>
      <w:r>
        <w:fldChar w:fldCharType="separate"/>
      </w:r>
      <w:r w:rsidR="00250D8C">
        <w:t>28</w:t>
      </w:r>
      <w:r>
        <w:fldChar w:fldCharType="end"/>
      </w:r>
    </w:p>
    <w:p w14:paraId="39A45873" w14:textId="77777777" w:rsidR="000E21D0" w:rsidRDefault="000E21D0">
      <w:pPr>
        <w:pStyle w:val="Tabledesillustrations"/>
        <w:tabs>
          <w:tab w:val="right" w:leader="dot" w:pos="9054"/>
        </w:tabs>
        <w:rPr>
          <w:rFonts w:asciiTheme="minorHAnsi" w:hAnsiTheme="minorHAnsi"/>
          <w:lang w:eastAsia="ja-JP"/>
        </w:rPr>
      </w:pPr>
      <w:r w:rsidRPr="00C835EC">
        <w:rPr>
          <w:lang w:val="en-GB"/>
        </w:rPr>
        <w:t>Table 6: SWOT analysis description</w:t>
      </w:r>
      <w:r>
        <w:tab/>
      </w:r>
      <w:r>
        <w:fldChar w:fldCharType="begin"/>
      </w:r>
      <w:r>
        <w:instrText xml:space="preserve"> PAGEREF _Toc264383152 \h </w:instrText>
      </w:r>
      <w:r>
        <w:fldChar w:fldCharType="separate"/>
      </w:r>
      <w:r w:rsidR="00250D8C">
        <w:t>34</w:t>
      </w:r>
      <w:r>
        <w:fldChar w:fldCharType="end"/>
      </w:r>
    </w:p>
    <w:p w14:paraId="70E20C57" w14:textId="77777777" w:rsidR="000E21D0" w:rsidRDefault="000E21D0">
      <w:pPr>
        <w:pStyle w:val="Tabledesillustrations"/>
        <w:tabs>
          <w:tab w:val="right" w:leader="dot" w:pos="9054"/>
        </w:tabs>
        <w:rPr>
          <w:rFonts w:asciiTheme="minorHAnsi" w:hAnsiTheme="minorHAnsi"/>
          <w:lang w:eastAsia="ja-JP"/>
        </w:rPr>
      </w:pPr>
      <w:r w:rsidRPr="00C835EC">
        <w:rPr>
          <w:lang w:val="en-GB"/>
        </w:rPr>
        <w:t xml:space="preserve">Table 7: Specifications od Arduino board Duemilanove </w:t>
      </w:r>
      <w:r w:rsidRPr="00C835EC">
        <w:rPr>
          <w:rFonts w:ascii="Times New Roman" w:hAnsi="Times New Roman"/>
          <w:lang w:val="fr-FR"/>
        </w:rPr>
        <w:t>[32]</w:t>
      </w:r>
      <w:r>
        <w:tab/>
      </w:r>
      <w:r>
        <w:fldChar w:fldCharType="begin"/>
      </w:r>
      <w:r>
        <w:instrText xml:space="preserve"> PAGEREF _Toc264383153 \h </w:instrText>
      </w:r>
      <w:r>
        <w:fldChar w:fldCharType="separate"/>
      </w:r>
      <w:r w:rsidR="00250D8C">
        <w:t>63</w:t>
      </w:r>
      <w:r>
        <w:fldChar w:fldCharType="end"/>
      </w:r>
    </w:p>
    <w:p w14:paraId="2B005A45" w14:textId="77777777" w:rsidR="000E21D0" w:rsidRDefault="000E21D0">
      <w:pPr>
        <w:pStyle w:val="Tabledesillustrations"/>
        <w:tabs>
          <w:tab w:val="right" w:leader="dot" w:pos="9054"/>
        </w:tabs>
        <w:rPr>
          <w:rFonts w:asciiTheme="minorHAnsi" w:hAnsiTheme="minorHAnsi"/>
          <w:lang w:eastAsia="ja-JP"/>
        </w:rPr>
      </w:pPr>
      <w:r w:rsidRPr="00C835EC">
        <w:rPr>
          <w:lang w:val="en-GB"/>
        </w:rPr>
        <w:t xml:space="preserve">Table 8: Specification of LCD 16x2 black and green </w:t>
      </w:r>
      <w:r w:rsidRPr="00C835EC">
        <w:rPr>
          <w:rFonts w:ascii="Times New Roman" w:hAnsi="Times New Roman"/>
          <w:lang w:val="fr-FR"/>
        </w:rPr>
        <w:t>[34]</w:t>
      </w:r>
      <w:r>
        <w:tab/>
      </w:r>
      <w:r>
        <w:fldChar w:fldCharType="begin"/>
      </w:r>
      <w:r>
        <w:instrText xml:space="preserve"> PAGEREF _Toc264383154 \h </w:instrText>
      </w:r>
      <w:r>
        <w:fldChar w:fldCharType="separate"/>
      </w:r>
      <w:r w:rsidR="00250D8C">
        <w:t>64</w:t>
      </w:r>
      <w:r>
        <w:fldChar w:fldCharType="end"/>
      </w:r>
    </w:p>
    <w:p w14:paraId="4793DBDD" w14:textId="77777777" w:rsidR="000E21D0" w:rsidRDefault="000E21D0">
      <w:pPr>
        <w:pStyle w:val="Tabledesillustrations"/>
        <w:tabs>
          <w:tab w:val="right" w:leader="dot" w:pos="9054"/>
        </w:tabs>
        <w:rPr>
          <w:rFonts w:asciiTheme="minorHAnsi" w:hAnsiTheme="minorHAnsi"/>
          <w:lang w:eastAsia="ja-JP"/>
        </w:rPr>
      </w:pPr>
      <w:r w:rsidRPr="00C835EC">
        <w:rPr>
          <w:lang w:val="en-GB"/>
        </w:rPr>
        <w:t xml:space="preserve">Table 9: Specification of temperature sensor waterproof DS18B20 </w:t>
      </w:r>
      <w:r w:rsidRPr="00C835EC">
        <w:rPr>
          <w:rFonts w:ascii="Times New Roman" w:hAnsi="Times New Roman"/>
          <w:lang w:val="fr-FR"/>
        </w:rPr>
        <w:t>[36]</w:t>
      </w:r>
      <w:r>
        <w:tab/>
      </w:r>
      <w:r>
        <w:fldChar w:fldCharType="begin"/>
      </w:r>
      <w:r>
        <w:instrText xml:space="preserve"> PAGEREF _Toc264383155 \h </w:instrText>
      </w:r>
      <w:r>
        <w:fldChar w:fldCharType="separate"/>
      </w:r>
      <w:r w:rsidR="00250D8C">
        <w:t>65</w:t>
      </w:r>
      <w:r>
        <w:fldChar w:fldCharType="end"/>
      </w:r>
    </w:p>
    <w:p w14:paraId="0E667C1D" w14:textId="77777777" w:rsidR="000E21D0" w:rsidRDefault="000E21D0">
      <w:pPr>
        <w:pStyle w:val="Tabledesillustrations"/>
        <w:tabs>
          <w:tab w:val="right" w:leader="dot" w:pos="9054"/>
        </w:tabs>
        <w:rPr>
          <w:rFonts w:asciiTheme="minorHAnsi" w:hAnsiTheme="minorHAnsi"/>
          <w:lang w:eastAsia="ja-JP"/>
        </w:rPr>
      </w:pPr>
      <w:r w:rsidRPr="00C835EC">
        <w:rPr>
          <w:lang w:val="en-GB"/>
        </w:rPr>
        <w:t xml:space="preserve">Table 10: Specfication of phidget interface PHP-1018_2 </w:t>
      </w:r>
      <w:r w:rsidRPr="00C835EC">
        <w:rPr>
          <w:rFonts w:ascii="Times New Roman" w:hAnsi="Times New Roman"/>
          <w:lang w:val="fr-FR"/>
        </w:rPr>
        <w:t>[38]</w:t>
      </w:r>
      <w:r>
        <w:tab/>
      </w:r>
      <w:r>
        <w:fldChar w:fldCharType="begin"/>
      </w:r>
      <w:r>
        <w:instrText xml:space="preserve"> PAGEREF _Toc264383156 \h </w:instrText>
      </w:r>
      <w:r>
        <w:fldChar w:fldCharType="separate"/>
      </w:r>
      <w:r w:rsidR="00250D8C">
        <w:t>66</w:t>
      </w:r>
      <w:r>
        <w:fldChar w:fldCharType="end"/>
      </w:r>
    </w:p>
    <w:p w14:paraId="0CB41B50" w14:textId="77777777" w:rsidR="000E21D0" w:rsidRDefault="000E21D0">
      <w:pPr>
        <w:pStyle w:val="Tabledesillustrations"/>
        <w:tabs>
          <w:tab w:val="right" w:leader="dot" w:pos="9054"/>
        </w:tabs>
        <w:rPr>
          <w:rFonts w:asciiTheme="minorHAnsi" w:hAnsiTheme="minorHAnsi"/>
          <w:lang w:eastAsia="ja-JP"/>
        </w:rPr>
      </w:pPr>
      <w:r w:rsidRPr="00C835EC">
        <w:rPr>
          <w:lang w:val="en-GB"/>
        </w:rPr>
        <w:t xml:space="preserve">Table 11: Specification of pH/ORP sensor  </w:t>
      </w:r>
      <w:r w:rsidRPr="00C835EC">
        <w:rPr>
          <w:rFonts w:ascii="Times New Roman" w:hAnsi="Times New Roman"/>
          <w:lang w:val="fr-FR"/>
        </w:rPr>
        <w:t>[40]</w:t>
      </w:r>
      <w:r>
        <w:tab/>
      </w:r>
      <w:r>
        <w:fldChar w:fldCharType="begin"/>
      </w:r>
      <w:r>
        <w:instrText xml:space="preserve"> PAGEREF _Toc264383157 \h </w:instrText>
      </w:r>
      <w:r>
        <w:fldChar w:fldCharType="separate"/>
      </w:r>
      <w:r w:rsidR="00250D8C">
        <w:t>66</w:t>
      </w:r>
      <w:r>
        <w:fldChar w:fldCharType="end"/>
      </w:r>
    </w:p>
    <w:p w14:paraId="74887712" w14:textId="77777777" w:rsidR="000E21D0" w:rsidRDefault="000E21D0">
      <w:pPr>
        <w:pStyle w:val="Tabledesillustrations"/>
        <w:tabs>
          <w:tab w:val="right" w:leader="dot" w:pos="9054"/>
        </w:tabs>
        <w:rPr>
          <w:rFonts w:asciiTheme="minorHAnsi" w:hAnsiTheme="minorHAnsi"/>
          <w:lang w:eastAsia="ja-JP"/>
        </w:rPr>
      </w:pPr>
      <w:r w:rsidRPr="00C835EC">
        <w:rPr>
          <w:lang w:val="en-GB"/>
        </w:rPr>
        <w:t xml:space="preserve">Table 12: Specifications of pH/ORP adapter </w:t>
      </w:r>
      <w:r w:rsidRPr="00C835EC">
        <w:rPr>
          <w:rFonts w:ascii="Times New Roman" w:hAnsi="Times New Roman"/>
          <w:lang w:val="fr-FR"/>
        </w:rPr>
        <w:t>[42]</w:t>
      </w:r>
      <w:r>
        <w:tab/>
      </w:r>
      <w:r>
        <w:fldChar w:fldCharType="begin"/>
      </w:r>
      <w:r>
        <w:instrText xml:space="preserve"> PAGEREF _Toc264383158 \h </w:instrText>
      </w:r>
      <w:r>
        <w:fldChar w:fldCharType="separate"/>
      </w:r>
      <w:r w:rsidR="00250D8C">
        <w:t>67</w:t>
      </w:r>
      <w:r>
        <w:fldChar w:fldCharType="end"/>
      </w:r>
    </w:p>
    <w:p w14:paraId="324CD16B" w14:textId="77777777" w:rsidR="000E21D0" w:rsidRDefault="000E21D0">
      <w:pPr>
        <w:pStyle w:val="Tabledesillustrations"/>
        <w:tabs>
          <w:tab w:val="right" w:leader="dot" w:pos="9054"/>
        </w:tabs>
        <w:rPr>
          <w:rFonts w:asciiTheme="minorHAnsi" w:hAnsiTheme="minorHAnsi"/>
          <w:lang w:eastAsia="ja-JP"/>
        </w:rPr>
      </w:pPr>
      <w:r w:rsidRPr="00C835EC">
        <w:rPr>
          <w:lang w:val="en-GB"/>
        </w:rPr>
        <w:t xml:space="preserve">Table 13: Specificatios of relay 1872939 </w:t>
      </w:r>
      <w:r w:rsidRPr="00C835EC">
        <w:rPr>
          <w:rFonts w:ascii="Times New Roman" w:hAnsi="Times New Roman"/>
          <w:lang w:val="fr-FR"/>
        </w:rPr>
        <w:t>[46]</w:t>
      </w:r>
      <w:r>
        <w:tab/>
      </w:r>
      <w:r>
        <w:fldChar w:fldCharType="begin"/>
      </w:r>
      <w:r>
        <w:instrText xml:space="preserve"> PAGEREF _Toc264383159 \h </w:instrText>
      </w:r>
      <w:r>
        <w:fldChar w:fldCharType="separate"/>
      </w:r>
      <w:r w:rsidR="00250D8C">
        <w:t>68</w:t>
      </w:r>
      <w:r>
        <w:fldChar w:fldCharType="end"/>
      </w:r>
    </w:p>
    <w:p w14:paraId="480AD4A8" w14:textId="77777777" w:rsidR="000E21D0" w:rsidRDefault="000E21D0">
      <w:pPr>
        <w:pStyle w:val="Tabledesillustrations"/>
        <w:tabs>
          <w:tab w:val="right" w:leader="dot" w:pos="9054"/>
        </w:tabs>
        <w:rPr>
          <w:rFonts w:asciiTheme="minorHAnsi" w:hAnsiTheme="minorHAnsi"/>
          <w:lang w:eastAsia="ja-JP"/>
        </w:rPr>
      </w:pPr>
      <w:r w:rsidRPr="00C835EC">
        <w:rPr>
          <w:lang w:val="en-GB"/>
        </w:rPr>
        <w:t xml:space="preserve">Table 14: Specifications of ULN2003 current driver </w:t>
      </w:r>
      <w:r w:rsidRPr="00C835EC">
        <w:rPr>
          <w:rFonts w:ascii="Times New Roman" w:hAnsi="Times New Roman"/>
          <w:lang w:val="fr-FR"/>
        </w:rPr>
        <w:t>[47]</w:t>
      </w:r>
      <w:r>
        <w:tab/>
      </w:r>
      <w:r>
        <w:fldChar w:fldCharType="begin"/>
      </w:r>
      <w:r>
        <w:instrText xml:space="preserve"> PAGEREF _Toc264383160 \h </w:instrText>
      </w:r>
      <w:r>
        <w:fldChar w:fldCharType="separate"/>
      </w:r>
      <w:r w:rsidR="00250D8C">
        <w:t>68</w:t>
      </w:r>
      <w:r>
        <w:fldChar w:fldCharType="end"/>
      </w:r>
    </w:p>
    <w:p w14:paraId="628D0240" w14:textId="77777777" w:rsidR="000E21D0" w:rsidRDefault="000E21D0">
      <w:pPr>
        <w:pStyle w:val="Tabledesillustrations"/>
        <w:tabs>
          <w:tab w:val="right" w:leader="dot" w:pos="9054"/>
        </w:tabs>
        <w:rPr>
          <w:rFonts w:asciiTheme="minorHAnsi" w:hAnsiTheme="minorHAnsi"/>
          <w:lang w:eastAsia="ja-JP"/>
        </w:rPr>
      </w:pPr>
      <w:r w:rsidRPr="00C835EC">
        <w:rPr>
          <w:lang w:val="en-GB"/>
        </w:rPr>
        <w:t xml:space="preserve">Table 15: Specifications of the power supply 5V 2.5A with DC plug </w:t>
      </w:r>
      <w:r w:rsidRPr="00C835EC">
        <w:rPr>
          <w:rFonts w:ascii="Times New Roman" w:hAnsi="Times New Roman"/>
          <w:lang w:val="fr-FR"/>
        </w:rPr>
        <w:t>[49]</w:t>
      </w:r>
      <w:r>
        <w:tab/>
      </w:r>
      <w:r>
        <w:fldChar w:fldCharType="begin"/>
      </w:r>
      <w:r>
        <w:instrText xml:space="preserve"> PAGEREF _Toc264383161 \h </w:instrText>
      </w:r>
      <w:r>
        <w:fldChar w:fldCharType="separate"/>
      </w:r>
      <w:r w:rsidR="00250D8C">
        <w:t>69</w:t>
      </w:r>
      <w:r>
        <w:fldChar w:fldCharType="end"/>
      </w:r>
    </w:p>
    <w:p w14:paraId="257AE5D6" w14:textId="77777777" w:rsidR="00BF6CF2" w:rsidRPr="00785091" w:rsidRDefault="00BF6CF2" w:rsidP="00153118">
      <w:pPr>
        <w:rPr>
          <w:lang w:val="en-GB"/>
        </w:rPr>
        <w:sectPr w:rsidR="00BF6CF2" w:rsidRPr="00785091" w:rsidSect="006915B2">
          <w:headerReference w:type="default" r:id="rId166"/>
          <w:pgSz w:w="11900" w:h="16840"/>
          <w:pgMar w:top="1418" w:right="1418" w:bottom="1418" w:left="1418" w:header="709" w:footer="709" w:gutter="0"/>
          <w:cols w:space="708"/>
          <w:docGrid w:linePitch="360"/>
        </w:sectPr>
      </w:pPr>
      <w:r w:rsidRPr="00785091">
        <w:rPr>
          <w:lang w:val="en-GB"/>
        </w:rPr>
        <w:fldChar w:fldCharType="end"/>
      </w:r>
    </w:p>
    <w:p w14:paraId="23CDEC08" w14:textId="09891BBF" w:rsidR="00BF6CF2" w:rsidRPr="00785091" w:rsidRDefault="00E91A6E" w:rsidP="00973617">
      <w:pPr>
        <w:pStyle w:val="Titre"/>
        <w:rPr>
          <w:lang w:val="en-GB"/>
        </w:rPr>
      </w:pPr>
      <w:bookmarkStart w:id="244" w:name="_Toc260247187"/>
      <w:bookmarkStart w:id="245" w:name="_Toc264383912"/>
      <w:r w:rsidRPr="00785091">
        <w:rPr>
          <w:lang w:val="en-GB"/>
        </w:rPr>
        <w:lastRenderedPageBreak/>
        <w:t>List</w:t>
      </w:r>
      <w:r w:rsidR="00BF6CF2" w:rsidRPr="00785091">
        <w:rPr>
          <w:lang w:val="en-GB"/>
        </w:rPr>
        <w:t xml:space="preserve"> of figures</w:t>
      </w:r>
      <w:bookmarkEnd w:id="244"/>
      <w:bookmarkEnd w:id="245"/>
    </w:p>
    <w:p w14:paraId="7567EB8E" w14:textId="77777777" w:rsidR="000E21D0" w:rsidRDefault="00AF39ED">
      <w:pPr>
        <w:pStyle w:val="Tabledesillustrations"/>
        <w:tabs>
          <w:tab w:val="right" w:leader="dot" w:pos="9054"/>
        </w:tabs>
        <w:rPr>
          <w:rFonts w:asciiTheme="minorHAnsi" w:hAnsiTheme="minorHAnsi"/>
          <w:lang w:eastAsia="ja-JP"/>
        </w:rPr>
      </w:pPr>
      <w:r w:rsidRPr="00785091">
        <w:rPr>
          <w:lang w:val="en-GB"/>
        </w:rPr>
        <w:fldChar w:fldCharType="begin"/>
      </w:r>
      <w:r w:rsidRPr="00785091">
        <w:rPr>
          <w:lang w:val="en-GB"/>
        </w:rPr>
        <w:instrText xml:space="preserve"> TOC \c "Figure" </w:instrText>
      </w:r>
      <w:r w:rsidRPr="00785091">
        <w:rPr>
          <w:lang w:val="en-GB"/>
        </w:rPr>
        <w:fldChar w:fldCharType="separate"/>
      </w:r>
      <w:r w:rsidR="000E21D0" w:rsidRPr="00CF5D4D">
        <w:rPr>
          <w:lang w:val="en-GB"/>
        </w:rPr>
        <w:t xml:space="preserve">Figure 1: The nitrogen cycle in an aquaponics system </w:t>
      </w:r>
      <w:r w:rsidR="000E21D0" w:rsidRPr="00CF5D4D">
        <w:rPr>
          <w:rFonts w:ascii="Times New Roman" w:hAnsi="Times New Roman"/>
          <w:lang w:val="en-GB"/>
        </w:rPr>
        <w:t>[3]</w:t>
      </w:r>
      <w:r w:rsidR="000E21D0">
        <w:tab/>
      </w:r>
      <w:r w:rsidR="000E21D0">
        <w:fldChar w:fldCharType="begin"/>
      </w:r>
      <w:r w:rsidR="000E21D0">
        <w:instrText xml:space="preserve"> PAGEREF _Toc264383209 \h </w:instrText>
      </w:r>
      <w:r w:rsidR="000E21D0">
        <w:fldChar w:fldCharType="separate"/>
      </w:r>
      <w:r w:rsidR="00250D8C">
        <w:t>10</w:t>
      </w:r>
      <w:r w:rsidR="000E21D0">
        <w:fldChar w:fldCharType="end"/>
      </w:r>
    </w:p>
    <w:p w14:paraId="2EC48E70"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2: Simple functioning example of an aquaponics system </w:t>
      </w:r>
      <w:r w:rsidRPr="00CF5D4D">
        <w:rPr>
          <w:rFonts w:ascii="Times New Roman" w:hAnsi="Times New Roman"/>
          <w:lang w:val="en-GB"/>
        </w:rPr>
        <w:t>[4]</w:t>
      </w:r>
      <w:r>
        <w:tab/>
      </w:r>
      <w:r>
        <w:fldChar w:fldCharType="begin"/>
      </w:r>
      <w:r>
        <w:instrText xml:space="preserve"> PAGEREF _Toc264383210 \h </w:instrText>
      </w:r>
      <w:r>
        <w:fldChar w:fldCharType="separate"/>
      </w:r>
      <w:r w:rsidR="00250D8C">
        <w:t>11</w:t>
      </w:r>
      <w:r>
        <w:fldChar w:fldCharType="end"/>
      </w:r>
    </w:p>
    <w:p w14:paraId="45992F3C"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3: Example of a NFT culture system </w:t>
      </w:r>
      <w:r w:rsidRPr="00CF5D4D">
        <w:rPr>
          <w:rFonts w:ascii="Times New Roman" w:hAnsi="Times New Roman"/>
          <w:lang w:val="en-GB"/>
        </w:rPr>
        <w:t>[5]</w:t>
      </w:r>
      <w:r>
        <w:tab/>
      </w:r>
      <w:r>
        <w:fldChar w:fldCharType="begin"/>
      </w:r>
      <w:r>
        <w:instrText xml:space="preserve"> PAGEREF _Toc264383211 \h </w:instrText>
      </w:r>
      <w:r>
        <w:fldChar w:fldCharType="separate"/>
      </w:r>
      <w:r w:rsidR="00250D8C">
        <w:t>14</w:t>
      </w:r>
      <w:r>
        <w:fldChar w:fldCharType="end"/>
      </w:r>
    </w:p>
    <w:p w14:paraId="20B5F4C1"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4: Example of an DWC system </w:t>
      </w:r>
      <w:r w:rsidRPr="00CF5D4D">
        <w:rPr>
          <w:rFonts w:ascii="Times New Roman" w:hAnsi="Times New Roman"/>
          <w:lang w:val="en-GB"/>
        </w:rPr>
        <w:t>[6]</w:t>
      </w:r>
      <w:r>
        <w:tab/>
      </w:r>
      <w:r>
        <w:fldChar w:fldCharType="begin"/>
      </w:r>
      <w:r>
        <w:instrText xml:space="preserve"> PAGEREF _Toc264383212 \h </w:instrText>
      </w:r>
      <w:r>
        <w:fldChar w:fldCharType="separate"/>
      </w:r>
      <w:r w:rsidR="00250D8C">
        <w:t>15</w:t>
      </w:r>
      <w:r>
        <w:fldChar w:fldCharType="end"/>
      </w:r>
    </w:p>
    <w:p w14:paraId="7F7B4F6D"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5: Example of a media filled bed culture system </w:t>
      </w:r>
      <w:r w:rsidRPr="00CF5D4D">
        <w:rPr>
          <w:rFonts w:ascii="Times New Roman" w:hAnsi="Times New Roman"/>
          <w:lang w:val="en-GB"/>
        </w:rPr>
        <w:t>[7]</w:t>
      </w:r>
      <w:r>
        <w:tab/>
      </w:r>
      <w:r>
        <w:fldChar w:fldCharType="begin"/>
      </w:r>
      <w:r>
        <w:instrText xml:space="preserve"> PAGEREF _Toc264383213 \h </w:instrText>
      </w:r>
      <w:r>
        <w:fldChar w:fldCharType="separate"/>
      </w:r>
      <w:r w:rsidR="00250D8C">
        <w:t>15</w:t>
      </w:r>
      <w:r>
        <w:fldChar w:fldCharType="end"/>
      </w:r>
    </w:p>
    <w:p w14:paraId="38A2F518"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6: Example of continous flow circulation </w:t>
      </w:r>
      <w:r w:rsidRPr="00CF5D4D">
        <w:rPr>
          <w:rFonts w:ascii="Times New Roman" w:hAnsi="Times New Roman"/>
          <w:lang w:val="en-GB"/>
        </w:rPr>
        <w:t>[8]</w:t>
      </w:r>
      <w:r>
        <w:tab/>
      </w:r>
      <w:r>
        <w:fldChar w:fldCharType="begin"/>
      </w:r>
      <w:r>
        <w:instrText xml:space="preserve"> PAGEREF _Toc264383214 \h </w:instrText>
      </w:r>
      <w:r>
        <w:fldChar w:fldCharType="separate"/>
      </w:r>
      <w:r w:rsidR="00250D8C">
        <w:t>16</w:t>
      </w:r>
      <w:r>
        <w:fldChar w:fldCharType="end"/>
      </w:r>
    </w:p>
    <w:p w14:paraId="5EA17428"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7: Example of flood and drain circulation </w:t>
      </w:r>
      <w:r w:rsidRPr="00CF5D4D">
        <w:rPr>
          <w:rFonts w:ascii="Times New Roman" w:hAnsi="Times New Roman"/>
          <w:lang w:val="en-GB"/>
        </w:rPr>
        <w:t>[9]</w:t>
      </w:r>
      <w:r>
        <w:tab/>
      </w:r>
      <w:r>
        <w:fldChar w:fldCharType="begin"/>
      </w:r>
      <w:r>
        <w:instrText xml:space="preserve"> PAGEREF _Toc264383215 \h </w:instrText>
      </w:r>
      <w:r>
        <w:fldChar w:fldCharType="separate"/>
      </w:r>
      <w:r w:rsidR="00250D8C">
        <w:t>17</w:t>
      </w:r>
      <w:r>
        <w:fldChar w:fldCharType="end"/>
      </w:r>
    </w:p>
    <w:p w14:paraId="72F20595"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8: Example of Chift pist circulation </w:t>
      </w:r>
      <w:r w:rsidRPr="00CF5D4D">
        <w:rPr>
          <w:rFonts w:ascii="Times New Roman" w:hAnsi="Times New Roman"/>
          <w:lang w:val="en-GB"/>
        </w:rPr>
        <w:t>[10]</w:t>
      </w:r>
      <w:r>
        <w:tab/>
      </w:r>
      <w:r>
        <w:fldChar w:fldCharType="begin"/>
      </w:r>
      <w:r>
        <w:instrText xml:space="preserve"> PAGEREF _Toc264383216 \h </w:instrText>
      </w:r>
      <w:r>
        <w:fldChar w:fldCharType="separate"/>
      </w:r>
      <w:r w:rsidR="00250D8C">
        <w:t>18</w:t>
      </w:r>
      <w:r>
        <w:fldChar w:fldCharType="end"/>
      </w:r>
    </w:p>
    <w:p w14:paraId="49CD2A47"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9: Team 5 Gantt Chart</w:t>
      </w:r>
      <w:r>
        <w:tab/>
      </w:r>
      <w:r>
        <w:fldChar w:fldCharType="begin"/>
      </w:r>
      <w:r>
        <w:instrText xml:space="preserve"> PAGEREF _Toc264383217 \h </w:instrText>
      </w:r>
      <w:r>
        <w:fldChar w:fldCharType="separate"/>
      </w:r>
      <w:r w:rsidR="00250D8C">
        <w:t>25</w:t>
      </w:r>
      <w:r>
        <w:fldChar w:fldCharType="end"/>
      </w:r>
    </w:p>
    <w:p w14:paraId="5EDBB717"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10: PEST analysis diagram </w:t>
      </w:r>
      <w:r w:rsidRPr="00CF5D4D">
        <w:rPr>
          <w:rFonts w:ascii="Times New Roman" w:hAnsi="Times New Roman"/>
          <w:lang w:val="en-GB"/>
        </w:rPr>
        <w:t>[11]</w:t>
      </w:r>
      <w:r>
        <w:tab/>
      </w:r>
      <w:r>
        <w:fldChar w:fldCharType="begin"/>
      </w:r>
      <w:r>
        <w:instrText xml:space="preserve"> PAGEREF _Toc264383218 \h </w:instrText>
      </w:r>
      <w:r>
        <w:fldChar w:fldCharType="separate"/>
      </w:r>
      <w:r w:rsidR="00250D8C">
        <w:t>30</w:t>
      </w:r>
      <w:r>
        <w:fldChar w:fldCharType="end"/>
      </w:r>
    </w:p>
    <w:p w14:paraId="2E0BCA45"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11: Organic food sales </w:t>
      </w:r>
      <w:r w:rsidRPr="00CF5D4D">
        <w:rPr>
          <w:rFonts w:ascii="Times New Roman" w:hAnsi="Times New Roman"/>
          <w:lang w:val="en-GB"/>
        </w:rPr>
        <w:t>[13]</w:t>
      </w:r>
      <w:r>
        <w:tab/>
      </w:r>
      <w:r>
        <w:fldChar w:fldCharType="begin"/>
      </w:r>
      <w:r>
        <w:instrText xml:space="preserve"> PAGEREF _Toc264383219 \h </w:instrText>
      </w:r>
      <w:r>
        <w:fldChar w:fldCharType="separate"/>
      </w:r>
      <w:r w:rsidR="00250D8C">
        <w:t>31</w:t>
      </w:r>
      <w:r>
        <w:fldChar w:fldCharType="end"/>
      </w:r>
    </w:p>
    <w:p w14:paraId="155B7589"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12: Back to the Roots' aquaponics system</w:t>
      </w:r>
      <w:r w:rsidRPr="00CF5D4D">
        <w:rPr>
          <w:rFonts w:ascii="Times New Roman" w:hAnsi="Times New Roman"/>
          <w:lang w:val="en-GB"/>
        </w:rPr>
        <w:t xml:space="preserve"> [16]</w:t>
      </w:r>
      <w:r>
        <w:tab/>
      </w:r>
      <w:r>
        <w:fldChar w:fldCharType="begin"/>
      </w:r>
      <w:r>
        <w:instrText xml:space="preserve"> PAGEREF _Toc264383220 \h </w:instrText>
      </w:r>
      <w:r>
        <w:fldChar w:fldCharType="separate"/>
      </w:r>
      <w:r w:rsidR="00250D8C">
        <w:t>33</w:t>
      </w:r>
      <w:r>
        <w:fldChar w:fldCharType="end"/>
      </w:r>
    </w:p>
    <w:p w14:paraId="70B8D2A5"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13: Aquaponics system by Backyard Aquaponics </w:t>
      </w:r>
      <w:r w:rsidRPr="00CF5D4D">
        <w:rPr>
          <w:rFonts w:ascii="Times New Roman" w:hAnsi="Times New Roman"/>
          <w:lang w:val="fr-FR"/>
        </w:rPr>
        <w:t>[18]</w:t>
      </w:r>
      <w:r>
        <w:tab/>
      </w:r>
      <w:r>
        <w:fldChar w:fldCharType="begin"/>
      </w:r>
      <w:r>
        <w:instrText xml:space="preserve"> PAGEREF _Toc264383221 \h </w:instrText>
      </w:r>
      <w:r>
        <w:fldChar w:fldCharType="separate"/>
      </w:r>
      <w:r w:rsidR="00250D8C">
        <w:t>33</w:t>
      </w:r>
      <w:r>
        <w:fldChar w:fldCharType="end"/>
      </w:r>
    </w:p>
    <w:p w14:paraId="7D7607E3"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14: Aquaponics system by Nelson Pade's Shop  </w:t>
      </w:r>
      <w:r w:rsidRPr="00CF5D4D">
        <w:rPr>
          <w:rFonts w:ascii="Times New Roman" w:hAnsi="Times New Roman"/>
          <w:lang w:val="fr-FR"/>
        </w:rPr>
        <w:t>[20]</w:t>
      </w:r>
      <w:r>
        <w:tab/>
      </w:r>
      <w:r>
        <w:fldChar w:fldCharType="begin"/>
      </w:r>
      <w:r>
        <w:instrText xml:space="preserve"> PAGEREF _Toc264383222 \h </w:instrText>
      </w:r>
      <w:r>
        <w:fldChar w:fldCharType="separate"/>
      </w:r>
      <w:r w:rsidR="00250D8C">
        <w:t>34</w:t>
      </w:r>
      <w:r>
        <w:fldChar w:fldCharType="end"/>
      </w:r>
    </w:p>
    <w:p w14:paraId="34198AB9"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15: Targeting subsets of consumers </w:t>
      </w:r>
      <w:r w:rsidRPr="00CF5D4D">
        <w:rPr>
          <w:rFonts w:ascii="Times New Roman" w:hAnsi="Times New Roman"/>
          <w:lang w:val="fr-FR"/>
        </w:rPr>
        <w:t>[21]</w:t>
      </w:r>
      <w:r>
        <w:tab/>
      </w:r>
      <w:r>
        <w:fldChar w:fldCharType="begin"/>
      </w:r>
      <w:r>
        <w:instrText xml:space="preserve"> PAGEREF _Toc264383223 \h </w:instrText>
      </w:r>
      <w:r>
        <w:fldChar w:fldCharType="separate"/>
      </w:r>
      <w:r w:rsidR="00250D8C">
        <w:t>35</w:t>
      </w:r>
      <w:r>
        <w:fldChar w:fldCharType="end"/>
      </w:r>
    </w:p>
    <w:p w14:paraId="52EBAD67"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16: Maslow's hierarchy of needs diagram </w:t>
      </w:r>
      <w:r w:rsidRPr="00CF5D4D">
        <w:rPr>
          <w:rFonts w:ascii="Times New Roman" w:hAnsi="Times New Roman"/>
          <w:lang w:val="fr-FR"/>
        </w:rPr>
        <w:t>[24]</w:t>
      </w:r>
      <w:r>
        <w:tab/>
      </w:r>
      <w:r>
        <w:fldChar w:fldCharType="begin"/>
      </w:r>
      <w:r>
        <w:instrText xml:space="preserve"> PAGEREF _Toc264383224 \h </w:instrText>
      </w:r>
      <w:r>
        <w:fldChar w:fldCharType="separate"/>
      </w:r>
      <w:r w:rsidR="00250D8C">
        <w:t>37</w:t>
      </w:r>
      <w:r>
        <w:fldChar w:fldCharType="end"/>
      </w:r>
    </w:p>
    <w:p w14:paraId="36682C39"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17: 4ps marketing mix example </w:t>
      </w:r>
      <w:r w:rsidRPr="00CF5D4D">
        <w:rPr>
          <w:rFonts w:ascii="Times New Roman" w:hAnsi="Times New Roman"/>
          <w:lang w:val="fr-FR"/>
        </w:rPr>
        <w:t>[25]</w:t>
      </w:r>
      <w:r>
        <w:tab/>
      </w:r>
      <w:r>
        <w:fldChar w:fldCharType="begin"/>
      </w:r>
      <w:r>
        <w:instrText xml:space="preserve"> PAGEREF _Toc264383225 \h </w:instrText>
      </w:r>
      <w:r>
        <w:fldChar w:fldCharType="separate"/>
      </w:r>
      <w:r w:rsidR="00250D8C">
        <w:t>39</w:t>
      </w:r>
      <w:r>
        <w:fldChar w:fldCharType="end"/>
      </w:r>
    </w:p>
    <w:p w14:paraId="55755E72"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18: Our logo</w:t>
      </w:r>
      <w:r>
        <w:tab/>
      </w:r>
      <w:r>
        <w:fldChar w:fldCharType="begin"/>
      </w:r>
      <w:r>
        <w:instrText xml:space="preserve"> PAGEREF _Toc264383226 \h </w:instrText>
      </w:r>
      <w:r>
        <w:fldChar w:fldCharType="separate"/>
      </w:r>
      <w:r w:rsidR="00250D8C">
        <w:t>40</w:t>
      </w:r>
      <w:r>
        <w:fldChar w:fldCharType="end"/>
      </w:r>
    </w:p>
    <w:p w14:paraId="12B53028"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19: Three spheres of sustainability diagram </w:t>
      </w:r>
      <w:r w:rsidRPr="00CF5D4D">
        <w:rPr>
          <w:rFonts w:ascii="Times New Roman" w:hAnsi="Times New Roman"/>
          <w:lang w:val="fr-FR"/>
        </w:rPr>
        <w:t>[27]</w:t>
      </w:r>
      <w:r>
        <w:tab/>
      </w:r>
      <w:r>
        <w:fldChar w:fldCharType="begin"/>
      </w:r>
      <w:r>
        <w:instrText xml:space="preserve"> PAGEREF _Toc264383227 \h </w:instrText>
      </w:r>
      <w:r>
        <w:fldChar w:fldCharType="separate"/>
      </w:r>
      <w:r w:rsidR="00250D8C">
        <w:t>44</w:t>
      </w:r>
      <w:r>
        <w:fldChar w:fldCharType="end"/>
      </w:r>
    </w:p>
    <w:p w14:paraId="4C0521DB"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20: Duties diagramm</w:t>
      </w:r>
      <w:r>
        <w:tab/>
      </w:r>
      <w:r>
        <w:fldChar w:fldCharType="begin"/>
      </w:r>
      <w:r>
        <w:instrText xml:space="preserve"> PAGEREF _Toc264383228 \h </w:instrText>
      </w:r>
      <w:r>
        <w:fldChar w:fldCharType="separate"/>
      </w:r>
      <w:r w:rsidR="00250D8C">
        <w:t>49</w:t>
      </w:r>
      <w:r>
        <w:fldChar w:fldCharType="end"/>
      </w:r>
    </w:p>
    <w:p w14:paraId="7BF0B8A7"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21: Our logo</w:t>
      </w:r>
      <w:r>
        <w:tab/>
      </w:r>
      <w:r>
        <w:fldChar w:fldCharType="begin"/>
      </w:r>
      <w:r>
        <w:instrText xml:space="preserve"> PAGEREF _Toc264383229 \h </w:instrText>
      </w:r>
      <w:r>
        <w:fldChar w:fldCharType="separate"/>
      </w:r>
      <w:r w:rsidR="00250D8C">
        <w:t>53</w:t>
      </w:r>
      <w:r>
        <w:fldChar w:fldCharType="end"/>
      </w:r>
    </w:p>
    <w:p w14:paraId="5CE8E6A9"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22: Values diagramm</w:t>
      </w:r>
      <w:r>
        <w:tab/>
      </w:r>
      <w:r>
        <w:fldChar w:fldCharType="begin"/>
      </w:r>
      <w:r>
        <w:instrText xml:space="preserve"> PAGEREF _Toc264383230 \h </w:instrText>
      </w:r>
      <w:r>
        <w:fldChar w:fldCharType="separate"/>
      </w:r>
      <w:r w:rsidR="00250D8C">
        <w:t>53</w:t>
      </w:r>
      <w:r>
        <w:fldChar w:fldCharType="end"/>
      </w:r>
    </w:p>
    <w:p w14:paraId="6DE5D54E"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23: Our initial design</w:t>
      </w:r>
      <w:r>
        <w:tab/>
      </w:r>
      <w:r>
        <w:fldChar w:fldCharType="begin"/>
      </w:r>
      <w:r>
        <w:instrText xml:space="preserve"> PAGEREF _Toc264383231 \h </w:instrText>
      </w:r>
      <w:r>
        <w:fldChar w:fldCharType="separate"/>
      </w:r>
      <w:r w:rsidR="00250D8C">
        <w:t>56</w:t>
      </w:r>
      <w:r>
        <w:fldChar w:fldCharType="end"/>
      </w:r>
    </w:p>
    <w:p w14:paraId="25351177"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24: Grow bed pots drawing</w:t>
      </w:r>
      <w:r>
        <w:tab/>
      </w:r>
      <w:r>
        <w:fldChar w:fldCharType="begin"/>
      </w:r>
      <w:r>
        <w:instrText xml:space="preserve"> PAGEREF _Toc264383232 \h </w:instrText>
      </w:r>
      <w:r>
        <w:fldChar w:fldCharType="separate"/>
      </w:r>
      <w:r w:rsidR="00250D8C">
        <w:t>57</w:t>
      </w:r>
      <w:r>
        <w:fldChar w:fldCharType="end"/>
      </w:r>
    </w:p>
    <w:p w14:paraId="7FEBCD15"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25: Our main design drawing</w:t>
      </w:r>
      <w:r>
        <w:tab/>
      </w:r>
      <w:r>
        <w:fldChar w:fldCharType="begin"/>
      </w:r>
      <w:r>
        <w:instrText xml:space="preserve"> PAGEREF _Toc264383233 \h </w:instrText>
      </w:r>
      <w:r>
        <w:fldChar w:fldCharType="separate"/>
      </w:r>
      <w:r w:rsidR="00250D8C">
        <w:t>58</w:t>
      </w:r>
      <w:r>
        <w:fldChar w:fldCharType="end"/>
      </w:r>
    </w:p>
    <w:p w14:paraId="14278A14"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26: Bell siphon</w:t>
      </w:r>
      <w:r>
        <w:tab/>
      </w:r>
      <w:r>
        <w:fldChar w:fldCharType="begin"/>
      </w:r>
      <w:r>
        <w:instrText xml:space="preserve"> PAGEREF _Toc264383234 \h </w:instrText>
      </w:r>
      <w:r>
        <w:fldChar w:fldCharType="separate"/>
      </w:r>
      <w:r w:rsidR="00250D8C">
        <w:t>59</w:t>
      </w:r>
      <w:r>
        <w:fldChar w:fldCharType="end"/>
      </w:r>
    </w:p>
    <w:p w14:paraId="4BE8E706"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27: Bell siphon exploded view</w:t>
      </w:r>
      <w:r>
        <w:tab/>
      </w:r>
      <w:r>
        <w:fldChar w:fldCharType="begin"/>
      </w:r>
      <w:r>
        <w:instrText xml:space="preserve"> PAGEREF _Toc264383235 \h </w:instrText>
      </w:r>
      <w:r>
        <w:fldChar w:fldCharType="separate"/>
      </w:r>
      <w:r w:rsidR="00250D8C">
        <w:t>59</w:t>
      </w:r>
      <w:r>
        <w:fldChar w:fldCharType="end"/>
      </w:r>
    </w:p>
    <w:p w14:paraId="40F3AF24"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28: Bell siphon water path</w:t>
      </w:r>
      <w:r>
        <w:tab/>
      </w:r>
      <w:r>
        <w:fldChar w:fldCharType="begin"/>
      </w:r>
      <w:r>
        <w:instrText xml:space="preserve"> PAGEREF _Toc264383236 \h </w:instrText>
      </w:r>
      <w:r>
        <w:fldChar w:fldCharType="separate"/>
      </w:r>
      <w:r w:rsidR="00250D8C">
        <w:t>60</w:t>
      </w:r>
      <w:r>
        <w:fldChar w:fldCharType="end"/>
      </w:r>
    </w:p>
    <w:p w14:paraId="5F92C960"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29: Fail safe stand pipe</w:t>
      </w:r>
      <w:r>
        <w:tab/>
      </w:r>
      <w:r>
        <w:fldChar w:fldCharType="begin"/>
      </w:r>
      <w:r>
        <w:instrText xml:space="preserve"> PAGEREF _Toc264383237 \h </w:instrText>
      </w:r>
      <w:r>
        <w:fldChar w:fldCharType="separate"/>
      </w:r>
      <w:r w:rsidR="00250D8C">
        <w:t>60</w:t>
      </w:r>
      <w:r>
        <w:fldChar w:fldCharType="end"/>
      </w:r>
    </w:p>
    <w:p w14:paraId="1D4444CA"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30: Grow bed design</w:t>
      </w:r>
      <w:r>
        <w:tab/>
      </w:r>
      <w:r>
        <w:fldChar w:fldCharType="begin"/>
      </w:r>
      <w:r>
        <w:instrText xml:space="preserve"> PAGEREF _Toc264383238 \h </w:instrText>
      </w:r>
      <w:r>
        <w:fldChar w:fldCharType="separate"/>
      </w:r>
      <w:r w:rsidR="00250D8C">
        <w:t>61</w:t>
      </w:r>
      <w:r>
        <w:fldChar w:fldCharType="end"/>
      </w:r>
    </w:p>
    <w:p w14:paraId="5F0FB5D9"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31: Pipe from water pump view</w:t>
      </w:r>
      <w:r>
        <w:tab/>
      </w:r>
      <w:r>
        <w:fldChar w:fldCharType="begin"/>
      </w:r>
      <w:r>
        <w:instrText xml:space="preserve"> PAGEREF _Toc264383239 \h </w:instrText>
      </w:r>
      <w:r>
        <w:fldChar w:fldCharType="separate"/>
      </w:r>
      <w:r w:rsidR="00250D8C">
        <w:t>61</w:t>
      </w:r>
      <w:r>
        <w:fldChar w:fldCharType="end"/>
      </w:r>
    </w:p>
    <w:p w14:paraId="78C03612"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32: Grow bed stabilising view</w:t>
      </w:r>
      <w:r>
        <w:tab/>
      </w:r>
      <w:r>
        <w:fldChar w:fldCharType="begin"/>
      </w:r>
      <w:r>
        <w:instrText xml:space="preserve"> PAGEREF _Toc264383240 \h </w:instrText>
      </w:r>
      <w:r>
        <w:fldChar w:fldCharType="separate"/>
      </w:r>
      <w:r w:rsidR="00250D8C">
        <w:t>61</w:t>
      </w:r>
      <w:r>
        <w:fldChar w:fldCharType="end"/>
      </w:r>
    </w:p>
    <w:p w14:paraId="00E7547E"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33: Grow bed section view for stabilising features</w:t>
      </w:r>
      <w:r>
        <w:tab/>
      </w:r>
      <w:r>
        <w:fldChar w:fldCharType="begin"/>
      </w:r>
      <w:r>
        <w:instrText xml:space="preserve"> PAGEREF _Toc264383241 \h </w:instrText>
      </w:r>
      <w:r>
        <w:fldChar w:fldCharType="separate"/>
      </w:r>
      <w:r w:rsidR="00250D8C">
        <w:t>61</w:t>
      </w:r>
      <w:r>
        <w:fldChar w:fldCharType="end"/>
      </w:r>
    </w:p>
    <w:p w14:paraId="45A1144E"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34: Grow bed back view</w:t>
      </w:r>
      <w:r>
        <w:tab/>
      </w:r>
      <w:r>
        <w:fldChar w:fldCharType="begin"/>
      </w:r>
      <w:r>
        <w:instrText xml:space="preserve"> PAGEREF _Toc264383242 \h </w:instrText>
      </w:r>
      <w:r>
        <w:fldChar w:fldCharType="separate"/>
      </w:r>
      <w:r w:rsidR="00250D8C">
        <w:t>62</w:t>
      </w:r>
      <w:r>
        <w:fldChar w:fldCharType="end"/>
      </w:r>
    </w:p>
    <w:p w14:paraId="4F94C675"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35: Grow bed view for electronics</w:t>
      </w:r>
      <w:r>
        <w:tab/>
      </w:r>
      <w:r>
        <w:fldChar w:fldCharType="begin"/>
      </w:r>
      <w:r>
        <w:instrText xml:space="preserve"> PAGEREF _Toc264383243 \h </w:instrText>
      </w:r>
      <w:r>
        <w:fldChar w:fldCharType="separate"/>
      </w:r>
      <w:r w:rsidR="00250D8C">
        <w:t>62</w:t>
      </w:r>
      <w:r>
        <w:fldChar w:fldCharType="end"/>
      </w:r>
    </w:p>
    <w:p w14:paraId="198E5ECF"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36: Final aquaponics system design</w:t>
      </w:r>
      <w:r>
        <w:tab/>
      </w:r>
      <w:r>
        <w:fldChar w:fldCharType="begin"/>
      </w:r>
      <w:r>
        <w:instrText xml:space="preserve"> PAGEREF _Toc264383244 \h </w:instrText>
      </w:r>
      <w:r>
        <w:fldChar w:fldCharType="separate"/>
      </w:r>
      <w:r w:rsidR="00250D8C">
        <w:t>62</w:t>
      </w:r>
      <w:r>
        <w:fldChar w:fldCharType="end"/>
      </w:r>
    </w:p>
    <w:p w14:paraId="05D7D8AF"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37: Final cutting list for the grow bed</w:t>
      </w:r>
      <w:r>
        <w:tab/>
      </w:r>
      <w:r>
        <w:fldChar w:fldCharType="begin"/>
      </w:r>
      <w:r>
        <w:instrText xml:space="preserve"> PAGEREF _Toc264383245 \h </w:instrText>
      </w:r>
      <w:r>
        <w:fldChar w:fldCharType="separate"/>
      </w:r>
      <w:r w:rsidR="00250D8C">
        <w:t>63</w:t>
      </w:r>
      <w:r>
        <w:fldChar w:fldCharType="end"/>
      </w:r>
    </w:p>
    <w:p w14:paraId="44A06EDE"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38: Arduino Duemilanove model: ARDU-0004 </w:t>
      </w:r>
      <w:r w:rsidRPr="00CF5D4D">
        <w:rPr>
          <w:rFonts w:ascii="Times New Roman" w:hAnsi="Times New Roman"/>
          <w:lang w:val="fr-FR"/>
        </w:rPr>
        <w:t>[33]</w:t>
      </w:r>
      <w:r>
        <w:tab/>
      </w:r>
      <w:r>
        <w:fldChar w:fldCharType="begin"/>
      </w:r>
      <w:r>
        <w:instrText xml:space="preserve"> PAGEREF _Toc264383246 \h </w:instrText>
      </w:r>
      <w:r>
        <w:fldChar w:fldCharType="separate"/>
      </w:r>
      <w:r w:rsidR="00250D8C">
        <w:t>64</w:t>
      </w:r>
      <w:r>
        <w:fldChar w:fldCharType="end"/>
      </w:r>
    </w:p>
    <w:p w14:paraId="59CA0474"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39: LCD module 16x2 black and green </w:t>
      </w:r>
      <w:r w:rsidRPr="00CF5D4D">
        <w:rPr>
          <w:rFonts w:ascii="Times New Roman" w:hAnsi="Times New Roman"/>
          <w:lang w:val="fr-FR"/>
        </w:rPr>
        <w:t>[35]</w:t>
      </w:r>
      <w:r>
        <w:tab/>
      </w:r>
      <w:r>
        <w:fldChar w:fldCharType="begin"/>
      </w:r>
      <w:r>
        <w:instrText xml:space="preserve"> PAGEREF _Toc264383247 \h </w:instrText>
      </w:r>
      <w:r>
        <w:fldChar w:fldCharType="separate"/>
      </w:r>
      <w:r w:rsidR="00250D8C">
        <w:t>64</w:t>
      </w:r>
      <w:r>
        <w:fldChar w:fldCharType="end"/>
      </w:r>
    </w:p>
    <w:p w14:paraId="3619ACC2"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40: Pin assignment of the temperature sensor </w:t>
      </w:r>
      <w:r w:rsidRPr="00CF5D4D">
        <w:rPr>
          <w:rFonts w:ascii="Times New Roman" w:hAnsi="Times New Roman"/>
          <w:lang w:val="fr-FR"/>
        </w:rPr>
        <w:t>[36]</w:t>
      </w:r>
      <w:r>
        <w:tab/>
      </w:r>
      <w:r>
        <w:fldChar w:fldCharType="begin"/>
      </w:r>
      <w:r>
        <w:instrText xml:space="preserve"> PAGEREF _Toc264383248 \h </w:instrText>
      </w:r>
      <w:r>
        <w:fldChar w:fldCharType="separate"/>
      </w:r>
      <w:r w:rsidR="00250D8C">
        <w:t>65</w:t>
      </w:r>
      <w:r>
        <w:fldChar w:fldCharType="end"/>
      </w:r>
    </w:p>
    <w:p w14:paraId="1205676B"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41: </w:t>
      </w:r>
      <w:r w:rsidRPr="00CF5D4D">
        <w:rPr>
          <w:rFonts w:cs="Verdana"/>
          <w:lang w:val="en-GB"/>
        </w:rPr>
        <w:t xml:space="preserve">Temperature Sensor - Waterproof (DS18B20) </w:t>
      </w:r>
      <w:r w:rsidRPr="00CF5D4D">
        <w:rPr>
          <w:rFonts w:ascii="Times New Roman" w:hAnsi="Times New Roman" w:cs="Verdana"/>
          <w:lang w:val="fr-FR"/>
        </w:rPr>
        <w:t>[37]</w:t>
      </w:r>
      <w:r>
        <w:tab/>
      </w:r>
      <w:r>
        <w:fldChar w:fldCharType="begin"/>
      </w:r>
      <w:r>
        <w:instrText xml:space="preserve"> PAGEREF _Toc264383249 \h </w:instrText>
      </w:r>
      <w:r>
        <w:fldChar w:fldCharType="separate"/>
      </w:r>
      <w:r w:rsidR="00250D8C">
        <w:t>65</w:t>
      </w:r>
      <w:r>
        <w:fldChar w:fldCharType="end"/>
      </w:r>
    </w:p>
    <w:p w14:paraId="745D3EA6"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42: Phidget Interface Kit 8/8/8 Model: PHD-1018_2 </w:t>
      </w:r>
      <w:r w:rsidRPr="00CF5D4D">
        <w:rPr>
          <w:rFonts w:ascii="Times New Roman" w:hAnsi="Times New Roman"/>
          <w:lang w:val="fr-FR"/>
        </w:rPr>
        <w:t>[39]</w:t>
      </w:r>
      <w:r>
        <w:tab/>
      </w:r>
      <w:r>
        <w:fldChar w:fldCharType="begin"/>
      </w:r>
      <w:r>
        <w:instrText xml:space="preserve"> PAGEREF _Toc264383250 \h </w:instrText>
      </w:r>
      <w:r>
        <w:fldChar w:fldCharType="separate"/>
      </w:r>
      <w:r w:rsidR="00250D8C">
        <w:t>66</w:t>
      </w:r>
      <w:r>
        <w:fldChar w:fldCharType="end"/>
      </w:r>
    </w:p>
    <w:p w14:paraId="38394AC9"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43: ASP200-2-&amp;M-BNC pH Lab Electrode </w:t>
      </w:r>
      <w:r w:rsidRPr="00CF5D4D">
        <w:rPr>
          <w:rFonts w:ascii="Times New Roman" w:hAnsi="Times New Roman"/>
          <w:lang w:val="fr-FR"/>
        </w:rPr>
        <w:t>[41]</w:t>
      </w:r>
      <w:r>
        <w:tab/>
      </w:r>
      <w:r>
        <w:fldChar w:fldCharType="begin"/>
      </w:r>
      <w:r>
        <w:instrText xml:space="preserve"> PAGEREF _Toc264383251 \h </w:instrText>
      </w:r>
      <w:r>
        <w:fldChar w:fldCharType="separate"/>
      </w:r>
      <w:r w:rsidR="00250D8C">
        <w:t>67</w:t>
      </w:r>
      <w:r>
        <w:fldChar w:fldCharType="end"/>
      </w:r>
    </w:p>
    <w:p w14:paraId="08F6CAD4"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44: pH/ORP Adapter Model: PHD-1130 </w:t>
      </w:r>
      <w:r w:rsidRPr="00CF5D4D">
        <w:rPr>
          <w:rFonts w:ascii="Times New Roman" w:hAnsi="Times New Roman"/>
          <w:lang w:val="fr-FR"/>
        </w:rPr>
        <w:t>[43]</w:t>
      </w:r>
      <w:r>
        <w:tab/>
      </w:r>
      <w:r>
        <w:fldChar w:fldCharType="begin"/>
      </w:r>
      <w:r>
        <w:instrText xml:space="preserve"> PAGEREF _Toc264383252 \h </w:instrText>
      </w:r>
      <w:r>
        <w:fldChar w:fldCharType="separate"/>
      </w:r>
      <w:r w:rsidR="00250D8C">
        <w:t>67</w:t>
      </w:r>
      <w:r>
        <w:fldChar w:fldCharType="end"/>
      </w:r>
    </w:p>
    <w:p w14:paraId="7ECFD744" w14:textId="77777777" w:rsidR="000E21D0" w:rsidRDefault="000E21D0">
      <w:pPr>
        <w:pStyle w:val="Tabledesillustrations"/>
        <w:tabs>
          <w:tab w:val="right" w:leader="dot" w:pos="9054"/>
        </w:tabs>
        <w:rPr>
          <w:rFonts w:asciiTheme="minorHAnsi" w:hAnsiTheme="minorHAnsi"/>
          <w:lang w:eastAsia="ja-JP"/>
        </w:rPr>
      </w:pPr>
      <w:r w:rsidRPr="00CF5D4D">
        <w:rPr>
          <w:lang w:val="en-GB"/>
        </w:rPr>
        <w:lastRenderedPageBreak/>
        <w:t xml:space="preserve">Figure 45: 3002 - 60cm Sensor Cable  </w:t>
      </w:r>
      <w:r w:rsidRPr="00CF5D4D">
        <w:rPr>
          <w:rFonts w:ascii="Times New Roman" w:hAnsi="Times New Roman"/>
          <w:lang w:val="fr-FR"/>
        </w:rPr>
        <w:t>[44]</w:t>
      </w:r>
      <w:r>
        <w:tab/>
      </w:r>
      <w:r>
        <w:fldChar w:fldCharType="begin"/>
      </w:r>
      <w:r>
        <w:instrText xml:space="preserve"> PAGEREF _Toc264383253 \h </w:instrText>
      </w:r>
      <w:r>
        <w:fldChar w:fldCharType="separate"/>
      </w:r>
      <w:r w:rsidR="00250D8C">
        <w:t>67</w:t>
      </w:r>
      <w:r>
        <w:fldChar w:fldCharType="end"/>
      </w:r>
    </w:p>
    <w:p w14:paraId="06824B03"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46: pH sensor + pH/ORP Adapter + PhidgetInterface </w:t>
      </w:r>
      <w:r w:rsidRPr="00CF5D4D">
        <w:rPr>
          <w:rFonts w:ascii="Times New Roman" w:hAnsi="Times New Roman"/>
          <w:lang w:val="fr-FR"/>
        </w:rPr>
        <w:t>[45]</w:t>
      </w:r>
      <w:r>
        <w:tab/>
      </w:r>
      <w:r>
        <w:fldChar w:fldCharType="begin"/>
      </w:r>
      <w:r>
        <w:instrText xml:space="preserve"> PAGEREF _Toc264383254 \h </w:instrText>
      </w:r>
      <w:r>
        <w:fldChar w:fldCharType="separate"/>
      </w:r>
      <w:r w:rsidR="00250D8C">
        <w:t>67</w:t>
      </w:r>
      <w:r>
        <w:fldChar w:fldCharType="end"/>
      </w:r>
    </w:p>
    <w:p w14:paraId="4F845694"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47: Schematic of the relay </w:t>
      </w:r>
      <w:r w:rsidRPr="00CF5D4D">
        <w:rPr>
          <w:rFonts w:ascii="Times New Roman" w:hAnsi="Times New Roman"/>
          <w:lang w:val="fr-FR"/>
        </w:rPr>
        <w:t>[46]</w:t>
      </w:r>
      <w:r>
        <w:tab/>
      </w:r>
      <w:r>
        <w:fldChar w:fldCharType="begin"/>
      </w:r>
      <w:r>
        <w:instrText xml:space="preserve"> PAGEREF _Toc264383255 \h </w:instrText>
      </w:r>
      <w:r>
        <w:fldChar w:fldCharType="separate"/>
      </w:r>
      <w:r w:rsidR="00250D8C">
        <w:t>68</w:t>
      </w:r>
      <w:r>
        <w:fldChar w:fldCharType="end"/>
      </w:r>
    </w:p>
    <w:p w14:paraId="22FA5737"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48: Our relay</w:t>
      </w:r>
      <w:r>
        <w:tab/>
      </w:r>
      <w:r>
        <w:fldChar w:fldCharType="begin"/>
      </w:r>
      <w:r>
        <w:instrText xml:space="preserve"> PAGEREF _Toc264383256 \h </w:instrText>
      </w:r>
      <w:r>
        <w:fldChar w:fldCharType="separate"/>
      </w:r>
      <w:r w:rsidR="00250D8C">
        <w:t>68</w:t>
      </w:r>
      <w:r>
        <w:fldChar w:fldCharType="end"/>
      </w:r>
    </w:p>
    <w:p w14:paraId="78F09E96"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49: Current driver ULN2003 </w:t>
      </w:r>
      <w:r w:rsidRPr="00CF5D4D">
        <w:rPr>
          <w:rFonts w:ascii="Times New Roman" w:hAnsi="Times New Roman"/>
          <w:lang w:val="fr-FR"/>
        </w:rPr>
        <w:t>[48]</w:t>
      </w:r>
      <w:r>
        <w:tab/>
      </w:r>
      <w:r>
        <w:fldChar w:fldCharType="begin"/>
      </w:r>
      <w:r>
        <w:instrText xml:space="preserve"> PAGEREF _Toc264383257 \h </w:instrText>
      </w:r>
      <w:r>
        <w:fldChar w:fldCharType="separate"/>
      </w:r>
      <w:r w:rsidR="00250D8C">
        <w:t>69</w:t>
      </w:r>
      <w:r>
        <w:fldChar w:fldCharType="end"/>
      </w:r>
    </w:p>
    <w:p w14:paraId="4200D6E1"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50: Pin diagram of current driver </w:t>
      </w:r>
      <w:r w:rsidRPr="00CF5D4D">
        <w:rPr>
          <w:rFonts w:ascii="Times New Roman" w:hAnsi="Times New Roman"/>
          <w:lang w:val="fr-FR"/>
        </w:rPr>
        <w:t>[47]</w:t>
      </w:r>
      <w:r>
        <w:tab/>
      </w:r>
      <w:r>
        <w:fldChar w:fldCharType="begin"/>
      </w:r>
      <w:r>
        <w:instrText xml:space="preserve"> PAGEREF _Toc264383258 \h </w:instrText>
      </w:r>
      <w:r>
        <w:fldChar w:fldCharType="separate"/>
      </w:r>
      <w:r w:rsidR="00250D8C">
        <w:t>69</w:t>
      </w:r>
      <w:r>
        <w:fldChar w:fldCharType="end"/>
      </w:r>
    </w:p>
    <w:p w14:paraId="35404F47"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51: Schematic (each darlington pair) </w:t>
      </w:r>
      <w:r w:rsidRPr="00CF5D4D">
        <w:rPr>
          <w:rFonts w:ascii="Times New Roman" w:hAnsi="Times New Roman"/>
          <w:lang w:val="fr-FR"/>
        </w:rPr>
        <w:t>[47]</w:t>
      </w:r>
      <w:r>
        <w:tab/>
      </w:r>
      <w:r>
        <w:fldChar w:fldCharType="begin"/>
      </w:r>
      <w:r>
        <w:instrText xml:space="preserve"> PAGEREF _Toc264383259 \h </w:instrText>
      </w:r>
      <w:r>
        <w:fldChar w:fldCharType="separate"/>
      </w:r>
      <w:r w:rsidR="00250D8C">
        <w:t>69</w:t>
      </w:r>
      <w:r>
        <w:fldChar w:fldCharType="end"/>
      </w:r>
    </w:p>
    <w:p w14:paraId="7F2E32F4" w14:textId="77777777" w:rsidR="000E21D0" w:rsidRDefault="000E21D0">
      <w:pPr>
        <w:pStyle w:val="Tabledesillustrations"/>
        <w:tabs>
          <w:tab w:val="right" w:leader="dot" w:pos="9054"/>
        </w:tabs>
        <w:rPr>
          <w:rFonts w:asciiTheme="minorHAnsi" w:hAnsiTheme="minorHAnsi"/>
          <w:lang w:eastAsia="ja-JP"/>
        </w:rPr>
      </w:pPr>
      <w:r w:rsidRPr="00CF5D4D">
        <w:rPr>
          <w:lang w:val="en-GB"/>
        </w:rPr>
        <w:t xml:space="preserve">Figure 52: Power supply 5V, 2.5A, model: INM-0761 </w:t>
      </w:r>
      <w:r w:rsidRPr="00CF5D4D">
        <w:rPr>
          <w:rFonts w:ascii="Times New Roman" w:hAnsi="Times New Roman"/>
          <w:lang w:val="fr-FR"/>
        </w:rPr>
        <w:t>[50]</w:t>
      </w:r>
      <w:r>
        <w:tab/>
      </w:r>
      <w:r>
        <w:fldChar w:fldCharType="begin"/>
      </w:r>
      <w:r>
        <w:instrText xml:space="preserve"> PAGEREF _Toc264383260 \h </w:instrText>
      </w:r>
      <w:r>
        <w:fldChar w:fldCharType="separate"/>
      </w:r>
      <w:r w:rsidR="00250D8C">
        <w:t>70</w:t>
      </w:r>
      <w:r>
        <w:fldChar w:fldCharType="end"/>
      </w:r>
    </w:p>
    <w:p w14:paraId="2A65A484"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53: Components electronic drawing</w:t>
      </w:r>
      <w:r>
        <w:tab/>
      </w:r>
      <w:r>
        <w:fldChar w:fldCharType="begin"/>
      </w:r>
      <w:r>
        <w:instrText xml:space="preserve"> PAGEREF _Toc264383261 \h </w:instrText>
      </w:r>
      <w:r>
        <w:fldChar w:fldCharType="separate"/>
      </w:r>
      <w:r w:rsidR="00250D8C">
        <w:t>71</w:t>
      </w:r>
      <w:r>
        <w:fldChar w:fldCharType="end"/>
      </w:r>
    </w:p>
    <w:p w14:paraId="186528C2"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54: Simulation drawing</w:t>
      </w:r>
      <w:r>
        <w:tab/>
      </w:r>
      <w:r>
        <w:fldChar w:fldCharType="begin"/>
      </w:r>
      <w:r>
        <w:instrText xml:space="preserve"> PAGEREF _Toc264383262 \h </w:instrText>
      </w:r>
      <w:r>
        <w:fldChar w:fldCharType="separate"/>
      </w:r>
      <w:r w:rsidR="00250D8C">
        <w:t>71</w:t>
      </w:r>
      <w:r>
        <w:fldChar w:fldCharType="end"/>
      </w:r>
    </w:p>
    <w:p w14:paraId="7BD954EB" w14:textId="77777777" w:rsidR="000E21D0" w:rsidRDefault="000E21D0">
      <w:pPr>
        <w:pStyle w:val="Tabledesillustrations"/>
        <w:tabs>
          <w:tab w:val="right" w:leader="dot" w:pos="9054"/>
        </w:tabs>
        <w:rPr>
          <w:rFonts w:asciiTheme="minorHAnsi" w:hAnsiTheme="minorHAnsi"/>
          <w:lang w:eastAsia="ja-JP"/>
        </w:rPr>
      </w:pPr>
      <w:r w:rsidRPr="00CF5D4D">
        <w:rPr>
          <w:lang w:val="en-GB"/>
        </w:rPr>
        <w:t>Figure 55: Simulation drawing with descriptions</w:t>
      </w:r>
      <w:r>
        <w:tab/>
      </w:r>
      <w:r>
        <w:fldChar w:fldCharType="begin"/>
      </w:r>
      <w:r>
        <w:instrText xml:space="preserve"> PAGEREF _Toc264383263 \h </w:instrText>
      </w:r>
      <w:r>
        <w:fldChar w:fldCharType="separate"/>
      </w:r>
      <w:r w:rsidR="00250D8C">
        <w:t>72</w:t>
      </w:r>
      <w:r>
        <w:fldChar w:fldCharType="end"/>
      </w:r>
    </w:p>
    <w:p w14:paraId="30B60924" w14:textId="77777777" w:rsidR="00BF6CF2" w:rsidRPr="00785091" w:rsidRDefault="00AF39ED" w:rsidP="00153118">
      <w:pPr>
        <w:rPr>
          <w:lang w:val="en-GB"/>
        </w:rPr>
        <w:sectPr w:rsidR="00BF6CF2" w:rsidRPr="00785091" w:rsidSect="006915B2">
          <w:headerReference w:type="default" r:id="rId167"/>
          <w:pgSz w:w="11900" w:h="16840"/>
          <w:pgMar w:top="1418" w:right="1418" w:bottom="1418" w:left="1418" w:header="709" w:footer="709" w:gutter="0"/>
          <w:cols w:space="708"/>
          <w:docGrid w:linePitch="360"/>
        </w:sectPr>
      </w:pPr>
      <w:r w:rsidRPr="00785091">
        <w:rPr>
          <w:lang w:val="en-GB"/>
        </w:rPr>
        <w:fldChar w:fldCharType="end"/>
      </w:r>
    </w:p>
    <w:p w14:paraId="481DCAB6" w14:textId="671735D0" w:rsidR="00C06530" w:rsidRPr="00785091" w:rsidRDefault="005E2689" w:rsidP="00C06530">
      <w:pPr>
        <w:pStyle w:val="Titre"/>
        <w:rPr>
          <w:lang w:val="en-GB"/>
        </w:rPr>
      </w:pPr>
      <w:bookmarkStart w:id="246" w:name="_Toc260247188"/>
      <w:bookmarkStart w:id="247" w:name="_Toc264383913"/>
      <w:r w:rsidRPr="00785091">
        <w:rPr>
          <w:lang w:val="en-GB"/>
        </w:rPr>
        <w:lastRenderedPageBreak/>
        <w:t>Glossary</w:t>
      </w:r>
      <w:bookmarkEnd w:id="246"/>
      <w:bookmarkEnd w:id="247"/>
    </w:p>
    <w:tbl>
      <w:tblPr>
        <w:tblStyle w:val="Grille"/>
        <w:tblW w:w="0" w:type="auto"/>
        <w:tblInd w:w="38" w:type="dxa"/>
        <w:tblBorders>
          <w:top w:val="single" w:sz="8" w:space="0" w:color="46ABD5"/>
          <w:left w:val="none" w:sz="0" w:space="0" w:color="auto"/>
          <w:bottom w:val="single" w:sz="8" w:space="0" w:color="46ABD5"/>
          <w:right w:val="none" w:sz="0" w:space="0" w:color="auto"/>
          <w:insideH w:val="single" w:sz="8" w:space="0" w:color="46ABD5"/>
          <w:insideV w:val="none" w:sz="0" w:space="0" w:color="auto"/>
        </w:tblBorders>
        <w:tblLook w:val="04A0" w:firstRow="1" w:lastRow="0" w:firstColumn="1" w:lastColumn="0" w:noHBand="0" w:noVBand="1"/>
      </w:tblPr>
      <w:tblGrid>
        <w:gridCol w:w="2622"/>
        <w:gridCol w:w="6582"/>
      </w:tblGrid>
      <w:tr w:rsidR="0078229E" w:rsidRPr="00785091" w14:paraId="3AEC7EFA" w14:textId="77777777" w:rsidTr="00211707">
        <w:tc>
          <w:tcPr>
            <w:tcW w:w="2622" w:type="dxa"/>
            <w:vAlign w:val="center"/>
          </w:tcPr>
          <w:p w14:paraId="11EBB3EB" w14:textId="5081A682" w:rsidR="0078229E" w:rsidRPr="00211707" w:rsidRDefault="0078229E" w:rsidP="00211707">
            <w:pPr>
              <w:jc w:val="center"/>
              <w:rPr>
                <w:b/>
                <w:lang w:val="en-GB"/>
              </w:rPr>
            </w:pPr>
            <w:r w:rsidRPr="00211707">
              <w:rPr>
                <w:b/>
                <w:lang w:val="en-GB"/>
              </w:rPr>
              <w:t>Ammonia</w:t>
            </w:r>
          </w:p>
        </w:tc>
        <w:tc>
          <w:tcPr>
            <w:tcW w:w="6582" w:type="dxa"/>
          </w:tcPr>
          <w:p w14:paraId="1A61F479" w14:textId="109919D9" w:rsidR="0078229E" w:rsidRPr="00211707" w:rsidRDefault="0078229E" w:rsidP="00211707">
            <w:pPr>
              <w:jc w:val="both"/>
              <w:rPr>
                <w:lang w:val="en-GB"/>
              </w:rPr>
            </w:pPr>
            <w:r w:rsidRPr="00211707">
              <w:rPr>
                <w:lang w:val="en-GB"/>
              </w:rPr>
              <w:t>Produced by the fish in their waste and through the gills, can build up becoming toxic if not diluted or converted in the system</w:t>
            </w:r>
            <w:r w:rsidR="00433F59" w:rsidRPr="00211707">
              <w:rPr>
                <w:lang w:val="en-GB"/>
              </w:rPr>
              <w:fldChar w:fldCharType="begin"/>
            </w:r>
            <w:r w:rsidR="00433F59" w:rsidRPr="00211707">
              <w:rPr>
                <w:lang w:val="en-GB"/>
              </w:rPr>
              <w:instrText xml:space="preserve"> XE "system" </w:instrText>
            </w:r>
            <w:r w:rsidR="00433F59" w:rsidRPr="00211707">
              <w:rPr>
                <w:lang w:val="en-GB"/>
              </w:rPr>
              <w:fldChar w:fldCharType="end"/>
            </w:r>
            <w:r w:rsidRPr="00211707">
              <w:rPr>
                <w:lang w:val="en-GB"/>
              </w:rPr>
              <w:t>.</w:t>
            </w:r>
          </w:p>
        </w:tc>
      </w:tr>
      <w:tr w:rsidR="00785091" w:rsidRPr="00785091" w14:paraId="7A3681C5" w14:textId="77777777" w:rsidTr="00211707">
        <w:tc>
          <w:tcPr>
            <w:tcW w:w="2622" w:type="dxa"/>
            <w:vAlign w:val="center"/>
          </w:tcPr>
          <w:p w14:paraId="1DD01F6E" w14:textId="7C37D99E" w:rsidR="00785091" w:rsidRPr="00211707" w:rsidRDefault="00785091" w:rsidP="00211707">
            <w:pPr>
              <w:jc w:val="center"/>
              <w:rPr>
                <w:b/>
                <w:lang w:val="en-GB"/>
              </w:rPr>
            </w:pPr>
            <w:r w:rsidRPr="00211707">
              <w:rPr>
                <w:rFonts w:cs="Arial"/>
                <w:b/>
                <w:bCs/>
                <w:noProof w:val="0"/>
                <w:color w:val="131313"/>
                <w:lang w:val="en-GB"/>
              </w:rPr>
              <w:t>Aquaculture</w:t>
            </w:r>
          </w:p>
        </w:tc>
        <w:tc>
          <w:tcPr>
            <w:tcW w:w="6582" w:type="dxa"/>
          </w:tcPr>
          <w:p w14:paraId="545273EF" w14:textId="05C9DA59" w:rsidR="00785091" w:rsidRPr="00211707" w:rsidRDefault="00785091" w:rsidP="00211707">
            <w:pPr>
              <w:jc w:val="both"/>
              <w:rPr>
                <w:lang w:val="en-GB"/>
              </w:rPr>
            </w:pPr>
            <w:r w:rsidRPr="00211707">
              <w:rPr>
                <w:rFonts w:cs="Arial"/>
                <w:noProof w:val="0"/>
                <w:color w:val="131313"/>
                <w:lang w:val="en-GB"/>
              </w:rPr>
              <w:t>The cultivation of aquatic animals and plants in a controlled environment.</w:t>
            </w:r>
          </w:p>
        </w:tc>
      </w:tr>
      <w:tr w:rsidR="00785091" w:rsidRPr="00785091" w14:paraId="2E427F63" w14:textId="77777777" w:rsidTr="00211707">
        <w:tc>
          <w:tcPr>
            <w:tcW w:w="2622" w:type="dxa"/>
            <w:vAlign w:val="center"/>
          </w:tcPr>
          <w:p w14:paraId="181D5CA1" w14:textId="1310A13F" w:rsidR="00785091" w:rsidRPr="00211707" w:rsidRDefault="00785091" w:rsidP="00211707">
            <w:pPr>
              <w:jc w:val="center"/>
              <w:rPr>
                <w:b/>
                <w:lang w:val="en-GB"/>
              </w:rPr>
            </w:pPr>
            <w:r w:rsidRPr="00211707">
              <w:rPr>
                <w:rFonts w:cs="Arial"/>
                <w:b/>
                <w:bCs/>
                <w:noProof w:val="0"/>
                <w:color w:val="131313"/>
                <w:lang w:val="en-GB"/>
              </w:rPr>
              <w:t>Aquaponics</w:t>
            </w:r>
          </w:p>
        </w:tc>
        <w:tc>
          <w:tcPr>
            <w:tcW w:w="6582" w:type="dxa"/>
          </w:tcPr>
          <w:p w14:paraId="39773BEB" w14:textId="2BCA48C6" w:rsidR="00785091" w:rsidRPr="00211707" w:rsidRDefault="00785091" w:rsidP="00211707">
            <w:pPr>
              <w:jc w:val="both"/>
              <w:rPr>
                <w:lang w:val="en-GB"/>
              </w:rPr>
            </w:pPr>
            <w:r w:rsidRPr="00211707">
              <w:rPr>
                <w:rFonts w:cs="Arial"/>
                <w:noProof w:val="0"/>
                <w:color w:val="131313"/>
                <w:lang w:val="en-GB"/>
              </w:rPr>
              <w:t>Symbiotic relationship of plants and fish growing together in a system.</w:t>
            </w:r>
          </w:p>
        </w:tc>
      </w:tr>
      <w:tr w:rsidR="00785091" w:rsidRPr="00785091" w14:paraId="68245737" w14:textId="77777777" w:rsidTr="00211707">
        <w:tc>
          <w:tcPr>
            <w:tcW w:w="2622" w:type="dxa"/>
            <w:vAlign w:val="center"/>
          </w:tcPr>
          <w:p w14:paraId="6713B7B4" w14:textId="3CB9AB4E" w:rsidR="00785091" w:rsidRPr="00211707" w:rsidRDefault="00785091" w:rsidP="00211707">
            <w:pPr>
              <w:jc w:val="center"/>
              <w:rPr>
                <w:rFonts w:cs="Arial"/>
                <w:b/>
                <w:bCs/>
                <w:noProof w:val="0"/>
                <w:color w:val="131313"/>
                <w:lang w:val="en-GB"/>
              </w:rPr>
            </w:pPr>
            <w:r w:rsidRPr="00211707">
              <w:rPr>
                <w:rFonts w:cs="Arial"/>
                <w:b/>
                <w:bCs/>
                <w:noProof w:val="0"/>
                <w:color w:val="131313"/>
                <w:lang w:val="fr-FR"/>
              </w:rPr>
              <w:t>Autosiphon</w:t>
            </w:r>
          </w:p>
        </w:tc>
        <w:tc>
          <w:tcPr>
            <w:tcW w:w="6582" w:type="dxa"/>
          </w:tcPr>
          <w:p w14:paraId="7A7B52CC" w14:textId="39EDB251" w:rsidR="00785091" w:rsidRPr="00211707" w:rsidRDefault="00785091" w:rsidP="00211707">
            <w:pPr>
              <w:jc w:val="both"/>
              <w:rPr>
                <w:rFonts w:cs="Arial"/>
                <w:noProof w:val="0"/>
                <w:color w:val="131313"/>
                <w:lang w:val="en-GB"/>
              </w:rPr>
            </w:pPr>
            <w:r w:rsidRPr="00211707">
              <w:rPr>
                <w:rFonts w:cs="Arial"/>
                <w:noProof w:val="0"/>
                <w:color w:val="131313"/>
                <w:lang w:val="fr-FR"/>
              </w:rPr>
              <w:t>Useful mechanism for controlling flood and drain cycles of a grow bed</w:t>
            </w:r>
          </w:p>
        </w:tc>
      </w:tr>
      <w:tr w:rsidR="00785091" w:rsidRPr="00785091" w14:paraId="54A73CCC" w14:textId="77777777" w:rsidTr="00211707">
        <w:tc>
          <w:tcPr>
            <w:tcW w:w="2622" w:type="dxa"/>
            <w:vAlign w:val="center"/>
          </w:tcPr>
          <w:p w14:paraId="2AF2A544" w14:textId="6EDEA53D" w:rsidR="00785091" w:rsidRPr="00211707" w:rsidRDefault="00785091" w:rsidP="00211707">
            <w:pPr>
              <w:jc w:val="center"/>
              <w:rPr>
                <w:rFonts w:cs="Arial"/>
                <w:b/>
                <w:bCs/>
                <w:noProof w:val="0"/>
                <w:color w:val="131313"/>
                <w:lang w:val="en-GB"/>
              </w:rPr>
            </w:pPr>
            <w:r w:rsidRPr="00211707">
              <w:rPr>
                <w:rFonts w:cs="Arial"/>
                <w:b/>
                <w:bCs/>
                <w:noProof w:val="0"/>
                <w:color w:val="131313"/>
                <w:lang w:val="fr-FR"/>
              </w:rPr>
              <w:t>Bacillus thuringensis</w:t>
            </w:r>
          </w:p>
        </w:tc>
        <w:tc>
          <w:tcPr>
            <w:tcW w:w="6582" w:type="dxa"/>
          </w:tcPr>
          <w:p w14:paraId="39BAF71F" w14:textId="6E7610DD" w:rsidR="00785091" w:rsidRPr="00211707" w:rsidRDefault="00785091" w:rsidP="00211707">
            <w:pPr>
              <w:jc w:val="both"/>
              <w:rPr>
                <w:rFonts w:cs="Arial"/>
                <w:noProof w:val="0"/>
                <w:color w:val="131313"/>
                <w:lang w:val="en-GB"/>
              </w:rPr>
            </w:pPr>
            <w:r w:rsidRPr="00211707">
              <w:rPr>
                <w:rFonts w:cs="Arial"/>
                <w:noProof w:val="0"/>
                <w:color w:val="131313"/>
                <w:lang w:val="fr-FR"/>
              </w:rPr>
              <w:t>Naturally occurring micro-organism effective as a treatment against caterpillars. Certified organic and not harmful to beneficial organisms</w:t>
            </w:r>
          </w:p>
        </w:tc>
      </w:tr>
      <w:tr w:rsidR="00785091" w:rsidRPr="00785091" w14:paraId="23D088AD" w14:textId="77777777" w:rsidTr="00211707">
        <w:tc>
          <w:tcPr>
            <w:tcW w:w="2622" w:type="dxa"/>
            <w:vAlign w:val="center"/>
          </w:tcPr>
          <w:p w14:paraId="2353B42C" w14:textId="4271EA4B" w:rsidR="00785091" w:rsidRPr="00211707" w:rsidRDefault="00785091" w:rsidP="00211707">
            <w:pPr>
              <w:jc w:val="center"/>
              <w:rPr>
                <w:rFonts w:cs="Arial"/>
                <w:b/>
                <w:bCs/>
                <w:noProof w:val="0"/>
                <w:color w:val="131313"/>
                <w:lang w:val="en-GB"/>
              </w:rPr>
            </w:pPr>
            <w:r w:rsidRPr="00211707">
              <w:rPr>
                <w:rFonts w:cs="Arial"/>
                <w:b/>
                <w:bCs/>
                <w:noProof w:val="0"/>
                <w:color w:val="131313"/>
                <w:lang w:val="fr-FR"/>
              </w:rPr>
              <w:t>Bacteria</w:t>
            </w:r>
          </w:p>
        </w:tc>
        <w:tc>
          <w:tcPr>
            <w:tcW w:w="6582" w:type="dxa"/>
          </w:tcPr>
          <w:p w14:paraId="5D33B5C1" w14:textId="27360A67" w:rsidR="00785091" w:rsidRPr="00211707" w:rsidRDefault="00785091" w:rsidP="00211707">
            <w:pPr>
              <w:jc w:val="both"/>
              <w:rPr>
                <w:rFonts w:cs="Arial"/>
                <w:noProof w:val="0"/>
                <w:color w:val="131313"/>
                <w:lang w:val="en-GB"/>
              </w:rPr>
            </w:pPr>
            <w:r w:rsidRPr="00211707">
              <w:rPr>
                <w:rFonts w:cs="Arial"/>
                <w:noProof w:val="0"/>
                <w:color w:val="131313"/>
                <w:lang w:val="fr-FR"/>
              </w:rPr>
              <w:t>Naturally occurring microscopic organisms, both good and bad</w:t>
            </w:r>
          </w:p>
        </w:tc>
      </w:tr>
      <w:tr w:rsidR="00785091" w:rsidRPr="00785091" w14:paraId="578C17BE" w14:textId="77777777" w:rsidTr="00211707">
        <w:tc>
          <w:tcPr>
            <w:tcW w:w="2622" w:type="dxa"/>
            <w:vAlign w:val="center"/>
          </w:tcPr>
          <w:p w14:paraId="69A5B307" w14:textId="5F39CC03" w:rsidR="00785091" w:rsidRPr="00211707" w:rsidRDefault="00785091" w:rsidP="00211707">
            <w:pPr>
              <w:jc w:val="center"/>
              <w:rPr>
                <w:rFonts w:cs="Arial"/>
                <w:b/>
                <w:bCs/>
                <w:noProof w:val="0"/>
                <w:color w:val="131313"/>
                <w:lang w:val="en-GB"/>
              </w:rPr>
            </w:pPr>
            <w:r w:rsidRPr="00211707">
              <w:rPr>
                <w:rFonts w:cs="Arial"/>
                <w:b/>
                <w:bCs/>
                <w:noProof w:val="0"/>
                <w:color w:val="131313"/>
                <w:lang w:val="fr-FR"/>
              </w:rPr>
              <w:t>Biological filter</w:t>
            </w:r>
          </w:p>
        </w:tc>
        <w:tc>
          <w:tcPr>
            <w:tcW w:w="6582" w:type="dxa"/>
          </w:tcPr>
          <w:p w14:paraId="14D20164" w14:textId="47546A94" w:rsidR="00785091" w:rsidRPr="00211707" w:rsidRDefault="00785091" w:rsidP="00211707">
            <w:pPr>
              <w:jc w:val="both"/>
              <w:rPr>
                <w:rFonts w:cs="Arial"/>
                <w:noProof w:val="0"/>
                <w:color w:val="131313"/>
                <w:lang w:val="en-GB"/>
              </w:rPr>
            </w:pPr>
            <w:r w:rsidRPr="00211707">
              <w:rPr>
                <w:rFonts w:cs="Arial"/>
                <w:noProof w:val="0"/>
                <w:color w:val="131313"/>
                <w:lang w:val="fr-FR"/>
              </w:rPr>
              <w:t>Place that supports the colonisation of nitrifying bacteria, eg. growbed</w:t>
            </w:r>
          </w:p>
        </w:tc>
      </w:tr>
      <w:tr w:rsidR="00785091" w:rsidRPr="00785091" w14:paraId="0FC6FFCD" w14:textId="77777777" w:rsidTr="00211707">
        <w:tc>
          <w:tcPr>
            <w:tcW w:w="2622" w:type="dxa"/>
            <w:vAlign w:val="center"/>
          </w:tcPr>
          <w:p w14:paraId="0D3A293B" w14:textId="676351CE" w:rsidR="00785091" w:rsidRPr="00211707" w:rsidRDefault="00785091" w:rsidP="00211707">
            <w:pPr>
              <w:jc w:val="center"/>
              <w:rPr>
                <w:rFonts w:cs="Arial"/>
                <w:b/>
                <w:bCs/>
                <w:noProof w:val="0"/>
                <w:color w:val="131313"/>
                <w:lang w:val="en-GB"/>
              </w:rPr>
            </w:pPr>
            <w:r w:rsidRPr="00211707">
              <w:rPr>
                <w:rFonts w:cs="Arial"/>
                <w:b/>
                <w:bCs/>
                <w:noProof w:val="0"/>
                <w:color w:val="131313"/>
                <w:lang w:val="fr-FR"/>
              </w:rPr>
              <w:t>BYAP</w:t>
            </w:r>
          </w:p>
        </w:tc>
        <w:tc>
          <w:tcPr>
            <w:tcW w:w="6582" w:type="dxa"/>
          </w:tcPr>
          <w:p w14:paraId="0B4C78E7" w14:textId="68463316" w:rsidR="00785091" w:rsidRPr="00211707" w:rsidRDefault="00785091" w:rsidP="00211707">
            <w:pPr>
              <w:jc w:val="both"/>
              <w:rPr>
                <w:rFonts w:cs="Arial"/>
                <w:noProof w:val="0"/>
                <w:color w:val="131313"/>
                <w:lang w:val="en-GB"/>
              </w:rPr>
            </w:pPr>
            <w:r w:rsidRPr="00211707">
              <w:rPr>
                <w:rFonts w:cs="Arial"/>
                <w:noProof w:val="0"/>
                <w:color w:val="131313"/>
                <w:lang w:val="fr-FR"/>
              </w:rPr>
              <w:t>Backyard Aquaponics</w:t>
            </w:r>
          </w:p>
        </w:tc>
      </w:tr>
      <w:tr w:rsidR="00211707" w:rsidRPr="00785091" w14:paraId="6301387A" w14:textId="77777777" w:rsidTr="00211707">
        <w:tc>
          <w:tcPr>
            <w:tcW w:w="2622" w:type="dxa"/>
            <w:vAlign w:val="center"/>
          </w:tcPr>
          <w:p w14:paraId="7FC75F32" w14:textId="29CB31E5" w:rsidR="00211707" w:rsidRPr="00211707" w:rsidRDefault="00211707" w:rsidP="00211707">
            <w:pPr>
              <w:jc w:val="center"/>
              <w:rPr>
                <w:rFonts w:cs="Arial"/>
                <w:b/>
                <w:bCs/>
                <w:noProof w:val="0"/>
                <w:color w:val="131313"/>
                <w:lang w:val="en-GB"/>
              </w:rPr>
            </w:pPr>
            <w:r w:rsidRPr="00211707">
              <w:rPr>
                <w:rFonts w:cs="Arial"/>
                <w:b/>
                <w:bCs/>
                <w:noProof w:val="0"/>
                <w:color w:val="131313"/>
                <w:lang w:val="fr-FR"/>
              </w:rPr>
              <w:t>CHIFT PIST</w:t>
            </w:r>
          </w:p>
        </w:tc>
        <w:tc>
          <w:tcPr>
            <w:tcW w:w="6582" w:type="dxa"/>
          </w:tcPr>
          <w:p w14:paraId="1E9C0890" w14:textId="7345E825" w:rsidR="00211707" w:rsidRPr="00211707" w:rsidRDefault="00211707" w:rsidP="00211707">
            <w:pPr>
              <w:jc w:val="both"/>
              <w:rPr>
                <w:rFonts w:cs="Arial"/>
                <w:noProof w:val="0"/>
                <w:color w:val="131313"/>
                <w:lang w:val="en-GB"/>
              </w:rPr>
            </w:pPr>
            <w:r w:rsidRPr="00211707">
              <w:rPr>
                <w:rFonts w:cs="Arial"/>
                <w:noProof w:val="0"/>
                <w:color w:val="131313"/>
                <w:lang w:val="fr-FR"/>
              </w:rPr>
              <w:t>Constant height in fish tank – pump in sump tank</w:t>
            </w:r>
          </w:p>
        </w:tc>
      </w:tr>
      <w:tr w:rsidR="00211707" w:rsidRPr="00785091" w14:paraId="782FDC28" w14:textId="77777777" w:rsidTr="00211707">
        <w:tc>
          <w:tcPr>
            <w:tcW w:w="2622" w:type="dxa"/>
            <w:vAlign w:val="center"/>
          </w:tcPr>
          <w:p w14:paraId="0C9B5212" w14:textId="7255B49F" w:rsidR="00211707" w:rsidRPr="00211707" w:rsidRDefault="00211707" w:rsidP="00211707">
            <w:pPr>
              <w:jc w:val="center"/>
              <w:rPr>
                <w:rFonts w:cs="Arial"/>
                <w:b/>
                <w:bCs/>
                <w:noProof w:val="0"/>
                <w:color w:val="131313"/>
                <w:lang w:val="en-GB"/>
              </w:rPr>
            </w:pPr>
            <w:r w:rsidRPr="00211707">
              <w:rPr>
                <w:rFonts w:cs="Arial"/>
                <w:b/>
                <w:bCs/>
                <w:noProof w:val="0"/>
                <w:color w:val="131313"/>
                <w:lang w:val="fr-FR"/>
              </w:rPr>
              <w:t>Clay</w:t>
            </w:r>
          </w:p>
        </w:tc>
        <w:tc>
          <w:tcPr>
            <w:tcW w:w="6582" w:type="dxa"/>
          </w:tcPr>
          <w:p w14:paraId="3DA82F6A" w14:textId="5CFF35A4" w:rsidR="00211707" w:rsidRPr="00211707" w:rsidRDefault="00211707" w:rsidP="00211707">
            <w:pPr>
              <w:jc w:val="both"/>
              <w:rPr>
                <w:rFonts w:cs="Arial"/>
                <w:noProof w:val="0"/>
                <w:color w:val="131313"/>
                <w:lang w:val="en-GB"/>
              </w:rPr>
            </w:pPr>
            <w:r w:rsidRPr="00211707">
              <w:rPr>
                <w:rFonts w:cs="Arial"/>
                <w:noProof w:val="0"/>
                <w:color w:val="131313"/>
                <w:lang w:val="fr-FR"/>
              </w:rPr>
              <w:t>Naturally occurring, consisting of fine-grained minerals which hardens when fired or dried</w:t>
            </w:r>
          </w:p>
        </w:tc>
      </w:tr>
      <w:tr w:rsidR="00211707" w:rsidRPr="00785091" w14:paraId="24FD479B" w14:textId="77777777" w:rsidTr="00211707">
        <w:tc>
          <w:tcPr>
            <w:tcW w:w="2622" w:type="dxa"/>
            <w:vAlign w:val="center"/>
          </w:tcPr>
          <w:p w14:paraId="4F7142E2" w14:textId="527F53DF" w:rsidR="00211707" w:rsidRPr="00211707" w:rsidRDefault="00211707" w:rsidP="00211707">
            <w:pPr>
              <w:jc w:val="center"/>
              <w:rPr>
                <w:rFonts w:cs="Arial"/>
                <w:b/>
                <w:bCs/>
                <w:noProof w:val="0"/>
                <w:color w:val="131313"/>
                <w:lang w:val="en-GB"/>
              </w:rPr>
            </w:pPr>
            <w:r w:rsidRPr="00211707">
              <w:rPr>
                <w:rFonts w:cs="Arial"/>
                <w:b/>
                <w:bCs/>
                <w:noProof w:val="0"/>
                <w:color w:val="131313"/>
                <w:lang w:val="fr-FR"/>
              </w:rPr>
              <w:t>Cycled</w:t>
            </w:r>
          </w:p>
        </w:tc>
        <w:tc>
          <w:tcPr>
            <w:tcW w:w="6582" w:type="dxa"/>
          </w:tcPr>
          <w:p w14:paraId="471FAB59" w14:textId="79C1646E" w:rsidR="00211707" w:rsidRPr="00211707" w:rsidRDefault="00211707" w:rsidP="00211707">
            <w:pPr>
              <w:jc w:val="both"/>
              <w:rPr>
                <w:rFonts w:cs="Arial"/>
                <w:noProof w:val="0"/>
                <w:color w:val="131313"/>
                <w:lang w:val="en-GB"/>
              </w:rPr>
            </w:pPr>
            <w:r w:rsidRPr="00211707">
              <w:rPr>
                <w:rFonts w:cs="Arial"/>
                <w:noProof w:val="0"/>
                <w:color w:val="131313"/>
                <w:lang w:val="fr-FR"/>
              </w:rPr>
              <w:t>When a system has established populations of beneficial bacteria</w:t>
            </w:r>
          </w:p>
        </w:tc>
      </w:tr>
      <w:tr w:rsidR="00211707" w:rsidRPr="00785091" w14:paraId="0D922B57" w14:textId="77777777" w:rsidTr="00211707">
        <w:tc>
          <w:tcPr>
            <w:tcW w:w="2622" w:type="dxa"/>
            <w:vAlign w:val="center"/>
          </w:tcPr>
          <w:p w14:paraId="792282FA" w14:textId="0B36C8AD" w:rsidR="00211707" w:rsidRPr="00211707" w:rsidRDefault="00211707" w:rsidP="00211707">
            <w:pPr>
              <w:jc w:val="center"/>
              <w:rPr>
                <w:rFonts w:cs="Arial"/>
                <w:b/>
                <w:bCs/>
                <w:noProof w:val="0"/>
                <w:color w:val="131313"/>
                <w:lang w:val="en-GB"/>
              </w:rPr>
            </w:pPr>
            <w:r w:rsidRPr="00211707">
              <w:rPr>
                <w:rFonts w:cs="Arial"/>
                <w:b/>
                <w:bCs/>
                <w:noProof w:val="0"/>
                <w:color w:val="131313"/>
                <w:lang w:val="fr-FR"/>
              </w:rPr>
              <w:t>Cycling</w:t>
            </w:r>
          </w:p>
        </w:tc>
        <w:tc>
          <w:tcPr>
            <w:tcW w:w="6582" w:type="dxa"/>
          </w:tcPr>
          <w:p w14:paraId="3C07AD5A" w14:textId="4FBD39F0" w:rsidR="00211707" w:rsidRPr="00211707" w:rsidRDefault="00211707" w:rsidP="00211707">
            <w:pPr>
              <w:jc w:val="both"/>
              <w:rPr>
                <w:rFonts w:cs="Arial"/>
                <w:noProof w:val="0"/>
                <w:color w:val="131313"/>
                <w:lang w:val="en-GB"/>
              </w:rPr>
            </w:pPr>
            <w:r w:rsidRPr="00211707">
              <w:rPr>
                <w:rFonts w:cs="Arial"/>
                <w:noProof w:val="0"/>
                <w:color w:val="131313"/>
                <w:lang w:val="fr-FR"/>
              </w:rPr>
              <w:t>The process of establishing bacteria populations in a system</w:t>
            </w:r>
          </w:p>
        </w:tc>
      </w:tr>
      <w:tr w:rsidR="00211707" w:rsidRPr="00785091" w14:paraId="0A59F014" w14:textId="77777777" w:rsidTr="00211707">
        <w:tc>
          <w:tcPr>
            <w:tcW w:w="2622" w:type="dxa"/>
            <w:vAlign w:val="center"/>
          </w:tcPr>
          <w:p w14:paraId="3064A5EC" w14:textId="617EAD78" w:rsidR="00211707" w:rsidRPr="00211707" w:rsidRDefault="00211707" w:rsidP="00211707">
            <w:pPr>
              <w:jc w:val="center"/>
              <w:rPr>
                <w:rFonts w:cs="Arial"/>
                <w:b/>
                <w:bCs/>
                <w:noProof w:val="0"/>
                <w:color w:val="131313"/>
                <w:lang w:val="en-GB"/>
              </w:rPr>
            </w:pPr>
            <w:r w:rsidRPr="00211707">
              <w:rPr>
                <w:rFonts w:cs="Arial"/>
                <w:b/>
                <w:bCs/>
                <w:noProof w:val="0"/>
                <w:color w:val="131313"/>
                <w:lang w:val="fr-FR"/>
              </w:rPr>
              <w:t>DWC</w:t>
            </w:r>
          </w:p>
        </w:tc>
        <w:tc>
          <w:tcPr>
            <w:tcW w:w="6582" w:type="dxa"/>
          </w:tcPr>
          <w:p w14:paraId="203E1FE2" w14:textId="53D1CC07" w:rsidR="00211707" w:rsidRPr="00211707" w:rsidRDefault="00211707" w:rsidP="00211707">
            <w:pPr>
              <w:jc w:val="both"/>
              <w:rPr>
                <w:rFonts w:cs="Arial"/>
                <w:noProof w:val="0"/>
                <w:color w:val="131313"/>
                <w:lang w:val="en-GB"/>
              </w:rPr>
            </w:pPr>
            <w:r w:rsidRPr="00211707">
              <w:rPr>
                <w:rFonts w:cs="Arial"/>
                <w:noProof w:val="0"/>
                <w:color w:val="131313"/>
                <w:lang w:val="fr-FR"/>
              </w:rPr>
              <w:t>Deep water culture: hydroponic method of growing plants suspended in nutrient rich water</w:t>
            </w:r>
          </w:p>
        </w:tc>
      </w:tr>
      <w:tr w:rsidR="00211707" w:rsidRPr="00785091" w14:paraId="45D45CAF" w14:textId="77777777" w:rsidTr="00211707">
        <w:tc>
          <w:tcPr>
            <w:tcW w:w="2622" w:type="dxa"/>
            <w:vAlign w:val="center"/>
          </w:tcPr>
          <w:p w14:paraId="1864FCE9" w14:textId="328D16EA" w:rsidR="00211707" w:rsidRPr="00211707" w:rsidRDefault="00211707" w:rsidP="00211707">
            <w:pPr>
              <w:jc w:val="center"/>
              <w:rPr>
                <w:rFonts w:cs="Arial"/>
                <w:b/>
                <w:bCs/>
                <w:noProof w:val="0"/>
                <w:color w:val="131313"/>
                <w:lang w:val="en-GB"/>
              </w:rPr>
            </w:pPr>
            <w:r w:rsidRPr="00211707">
              <w:rPr>
                <w:rFonts w:cs="Arial"/>
                <w:b/>
                <w:bCs/>
                <w:noProof w:val="0"/>
                <w:color w:val="131313"/>
                <w:lang w:val="fr-FR"/>
              </w:rPr>
              <w:t>Deficiency</w:t>
            </w:r>
          </w:p>
        </w:tc>
        <w:tc>
          <w:tcPr>
            <w:tcW w:w="6582" w:type="dxa"/>
          </w:tcPr>
          <w:p w14:paraId="754727F2" w14:textId="69B4D7D6" w:rsidR="00211707" w:rsidRPr="00211707" w:rsidRDefault="00211707" w:rsidP="00211707">
            <w:pPr>
              <w:jc w:val="both"/>
              <w:rPr>
                <w:rFonts w:cs="Arial"/>
                <w:noProof w:val="0"/>
                <w:color w:val="131313"/>
                <w:lang w:val="en-GB"/>
              </w:rPr>
            </w:pPr>
            <w:r w:rsidRPr="00211707">
              <w:rPr>
                <w:rFonts w:cs="Arial"/>
                <w:noProof w:val="0"/>
                <w:color w:val="131313"/>
                <w:lang w:val="fr-FR"/>
              </w:rPr>
              <w:t>A lack or shortage of</w:t>
            </w:r>
          </w:p>
        </w:tc>
      </w:tr>
      <w:tr w:rsidR="00211707" w:rsidRPr="00785091" w14:paraId="50E53FB5" w14:textId="77777777" w:rsidTr="00211707">
        <w:tc>
          <w:tcPr>
            <w:tcW w:w="2622" w:type="dxa"/>
            <w:vAlign w:val="center"/>
          </w:tcPr>
          <w:p w14:paraId="34FEF569" w14:textId="2D5988CB" w:rsidR="00211707" w:rsidRPr="00211707" w:rsidRDefault="00211707" w:rsidP="00211707">
            <w:pPr>
              <w:jc w:val="center"/>
              <w:rPr>
                <w:rFonts w:cs="Arial"/>
                <w:b/>
                <w:bCs/>
                <w:noProof w:val="0"/>
                <w:color w:val="131313"/>
                <w:lang w:val="en-GB"/>
              </w:rPr>
            </w:pPr>
            <w:r w:rsidRPr="00211707">
              <w:rPr>
                <w:rFonts w:cs="Arial"/>
                <w:b/>
                <w:bCs/>
                <w:noProof w:val="0"/>
                <w:color w:val="131313"/>
                <w:lang w:val="fr-FR"/>
              </w:rPr>
              <w:t>Expanded Clay</w:t>
            </w:r>
          </w:p>
        </w:tc>
        <w:tc>
          <w:tcPr>
            <w:tcW w:w="6582" w:type="dxa"/>
          </w:tcPr>
          <w:p w14:paraId="34197D36" w14:textId="5EE18EB7" w:rsidR="00211707" w:rsidRPr="00211707" w:rsidRDefault="00211707" w:rsidP="00211707">
            <w:pPr>
              <w:jc w:val="both"/>
              <w:rPr>
                <w:rFonts w:cs="Arial"/>
                <w:noProof w:val="0"/>
                <w:color w:val="131313"/>
                <w:lang w:val="en-GB"/>
              </w:rPr>
            </w:pPr>
            <w:r w:rsidRPr="00211707">
              <w:rPr>
                <w:rFonts w:cs="Arial"/>
                <w:noProof w:val="0"/>
                <w:color w:val="131313"/>
                <w:lang w:val="fr-FR"/>
              </w:rPr>
              <w:t>Clay pellets fired in a kiln which expands into porous “balls”</w:t>
            </w:r>
          </w:p>
        </w:tc>
      </w:tr>
      <w:tr w:rsidR="00211707" w:rsidRPr="00785091" w14:paraId="4ACA6877" w14:textId="77777777" w:rsidTr="00211707">
        <w:tc>
          <w:tcPr>
            <w:tcW w:w="2622" w:type="dxa"/>
            <w:vAlign w:val="center"/>
          </w:tcPr>
          <w:p w14:paraId="7D24236A" w14:textId="16474CD7"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Flood and drain</w:t>
            </w:r>
          </w:p>
        </w:tc>
        <w:tc>
          <w:tcPr>
            <w:tcW w:w="6582" w:type="dxa"/>
          </w:tcPr>
          <w:p w14:paraId="6E6F9C41" w14:textId="485BA268" w:rsidR="00211707" w:rsidRPr="00211707" w:rsidRDefault="00211707" w:rsidP="00211707">
            <w:pPr>
              <w:jc w:val="both"/>
              <w:rPr>
                <w:rFonts w:cs="Arial"/>
                <w:noProof w:val="0"/>
                <w:color w:val="131313"/>
                <w:lang w:val="fr-FR"/>
              </w:rPr>
            </w:pPr>
            <w:r w:rsidRPr="00211707">
              <w:rPr>
                <w:rFonts w:cs="Arial"/>
                <w:noProof w:val="0"/>
                <w:color w:val="131313"/>
                <w:lang w:val="fr-FR"/>
              </w:rPr>
              <w:t>Flooding and draining fish water in a media filled grow bed</w:t>
            </w:r>
          </w:p>
        </w:tc>
      </w:tr>
      <w:tr w:rsidR="00211707" w:rsidRPr="00785091" w14:paraId="2CF38A8C" w14:textId="77777777" w:rsidTr="00211707">
        <w:tc>
          <w:tcPr>
            <w:tcW w:w="2622" w:type="dxa"/>
            <w:vAlign w:val="center"/>
          </w:tcPr>
          <w:p w14:paraId="24F85AED" w14:textId="4E6BF4EB"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Gravel</w:t>
            </w:r>
          </w:p>
        </w:tc>
        <w:tc>
          <w:tcPr>
            <w:tcW w:w="6582" w:type="dxa"/>
          </w:tcPr>
          <w:p w14:paraId="66C4F4E3" w14:textId="1E9FC4DF" w:rsidR="00211707" w:rsidRPr="00211707" w:rsidRDefault="00211707" w:rsidP="00211707">
            <w:pPr>
              <w:jc w:val="both"/>
              <w:rPr>
                <w:rFonts w:cs="Arial"/>
                <w:noProof w:val="0"/>
                <w:color w:val="131313"/>
                <w:lang w:val="fr-FR"/>
              </w:rPr>
            </w:pPr>
            <w:r w:rsidRPr="00211707">
              <w:rPr>
                <w:rFonts w:cs="Arial"/>
                <w:noProof w:val="0"/>
                <w:color w:val="131313"/>
                <w:lang w:val="fr-FR"/>
              </w:rPr>
              <w:t>Rock particles</w:t>
            </w:r>
          </w:p>
        </w:tc>
      </w:tr>
      <w:tr w:rsidR="00211707" w:rsidRPr="00785091" w14:paraId="49719F00" w14:textId="77777777" w:rsidTr="00211707">
        <w:tc>
          <w:tcPr>
            <w:tcW w:w="2622" w:type="dxa"/>
            <w:vAlign w:val="center"/>
          </w:tcPr>
          <w:p w14:paraId="6DD02D6D" w14:textId="72506F42"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Growbed</w:t>
            </w:r>
          </w:p>
        </w:tc>
        <w:tc>
          <w:tcPr>
            <w:tcW w:w="6582" w:type="dxa"/>
          </w:tcPr>
          <w:p w14:paraId="666B9CF7" w14:textId="12C9256D" w:rsidR="00211707" w:rsidRPr="00211707" w:rsidRDefault="00211707" w:rsidP="00211707">
            <w:pPr>
              <w:jc w:val="both"/>
              <w:rPr>
                <w:rFonts w:cs="Arial"/>
                <w:noProof w:val="0"/>
                <w:color w:val="131313"/>
                <w:lang w:val="fr-FR"/>
              </w:rPr>
            </w:pPr>
            <w:r w:rsidRPr="00211707">
              <w:rPr>
                <w:rFonts w:cs="Arial"/>
                <w:noProof w:val="0"/>
                <w:color w:val="131313"/>
                <w:lang w:val="fr-FR"/>
              </w:rPr>
              <w:t>Where the plants grow in an aquaponic system</w:t>
            </w:r>
          </w:p>
        </w:tc>
      </w:tr>
      <w:tr w:rsidR="00211707" w:rsidRPr="00785091" w14:paraId="31FA5F6A" w14:textId="77777777" w:rsidTr="00211707">
        <w:tc>
          <w:tcPr>
            <w:tcW w:w="2622" w:type="dxa"/>
            <w:vAlign w:val="center"/>
          </w:tcPr>
          <w:p w14:paraId="63769571" w14:textId="49AD702F"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Growing media</w:t>
            </w:r>
          </w:p>
        </w:tc>
        <w:tc>
          <w:tcPr>
            <w:tcW w:w="6582" w:type="dxa"/>
          </w:tcPr>
          <w:p w14:paraId="574FF86D" w14:textId="1DB58DA6" w:rsidR="00211707" w:rsidRPr="00211707" w:rsidRDefault="00211707" w:rsidP="00211707">
            <w:pPr>
              <w:jc w:val="both"/>
              <w:rPr>
                <w:rFonts w:cs="Arial"/>
                <w:noProof w:val="0"/>
                <w:color w:val="131313"/>
                <w:lang w:val="fr-FR"/>
              </w:rPr>
            </w:pPr>
            <w:r w:rsidRPr="00211707">
              <w:rPr>
                <w:rFonts w:cs="Arial"/>
                <w:noProof w:val="0"/>
                <w:color w:val="131313"/>
                <w:lang w:val="fr-FR"/>
              </w:rPr>
              <w:t>Substrate for bacteria habitat and plant root anchoring</w:t>
            </w:r>
          </w:p>
        </w:tc>
      </w:tr>
      <w:tr w:rsidR="00211707" w:rsidRPr="00785091" w14:paraId="5AC063A4" w14:textId="77777777" w:rsidTr="00211707">
        <w:tc>
          <w:tcPr>
            <w:tcW w:w="2622" w:type="dxa"/>
            <w:vAlign w:val="center"/>
          </w:tcPr>
          <w:p w14:paraId="189461C0" w14:textId="5907D339"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Hydroponics</w:t>
            </w:r>
          </w:p>
        </w:tc>
        <w:tc>
          <w:tcPr>
            <w:tcW w:w="6582" w:type="dxa"/>
          </w:tcPr>
          <w:p w14:paraId="0F76C717" w14:textId="1C3F1B35" w:rsidR="00211707" w:rsidRPr="00211707" w:rsidRDefault="00211707" w:rsidP="00211707">
            <w:pPr>
              <w:jc w:val="both"/>
              <w:rPr>
                <w:rFonts w:cs="Arial"/>
                <w:noProof w:val="0"/>
                <w:color w:val="131313"/>
                <w:lang w:val="fr-FR"/>
              </w:rPr>
            </w:pPr>
            <w:r w:rsidRPr="00211707">
              <w:rPr>
                <w:rFonts w:cs="Arial"/>
                <w:noProof w:val="0"/>
                <w:color w:val="131313"/>
                <w:lang w:val="fr-FR"/>
              </w:rPr>
              <w:t>Growing of plants without soil</w:t>
            </w:r>
          </w:p>
        </w:tc>
      </w:tr>
      <w:tr w:rsidR="00211707" w:rsidRPr="00785091" w14:paraId="33D8D6AA" w14:textId="77777777" w:rsidTr="00211707">
        <w:tc>
          <w:tcPr>
            <w:tcW w:w="2622" w:type="dxa"/>
            <w:vAlign w:val="center"/>
          </w:tcPr>
          <w:p w14:paraId="2B2DB413" w14:textId="55F4B731"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NFT</w:t>
            </w:r>
          </w:p>
        </w:tc>
        <w:tc>
          <w:tcPr>
            <w:tcW w:w="6582" w:type="dxa"/>
          </w:tcPr>
          <w:p w14:paraId="13620EA7" w14:textId="20FFA984" w:rsidR="00211707" w:rsidRPr="00211707" w:rsidRDefault="00211707" w:rsidP="00211707">
            <w:pPr>
              <w:jc w:val="both"/>
              <w:rPr>
                <w:rFonts w:cs="Arial"/>
                <w:noProof w:val="0"/>
                <w:color w:val="131313"/>
                <w:lang w:val="fr-FR"/>
              </w:rPr>
            </w:pPr>
            <w:r w:rsidRPr="00211707">
              <w:rPr>
                <w:rFonts w:cs="Arial"/>
                <w:noProof w:val="0"/>
                <w:color w:val="131313"/>
                <w:lang w:val="fr-FR"/>
              </w:rPr>
              <w:t>Nutrient film technique where plants are suspended in a small enclosed gutter and a thin film of water is passed through the roots to deliver nutrients</w:t>
            </w:r>
          </w:p>
        </w:tc>
      </w:tr>
      <w:tr w:rsidR="00211707" w:rsidRPr="00785091" w14:paraId="0ED6901F" w14:textId="77777777" w:rsidTr="00211707">
        <w:tc>
          <w:tcPr>
            <w:tcW w:w="2622" w:type="dxa"/>
            <w:vAlign w:val="center"/>
          </w:tcPr>
          <w:p w14:paraId="257475F7" w14:textId="0B16FD0E"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Nitrate</w:t>
            </w:r>
          </w:p>
        </w:tc>
        <w:tc>
          <w:tcPr>
            <w:tcW w:w="6582" w:type="dxa"/>
          </w:tcPr>
          <w:p w14:paraId="7FDE5101" w14:textId="0BF6BC3C" w:rsidR="00211707" w:rsidRPr="00211707" w:rsidRDefault="00211707" w:rsidP="00211707">
            <w:pPr>
              <w:jc w:val="both"/>
              <w:rPr>
                <w:rFonts w:cs="Arial"/>
                <w:noProof w:val="0"/>
                <w:color w:val="131313"/>
                <w:lang w:val="fr-FR"/>
              </w:rPr>
            </w:pPr>
            <w:r w:rsidRPr="00211707">
              <w:rPr>
                <w:rFonts w:cs="Arial"/>
                <w:noProof w:val="0"/>
                <w:color w:val="131313"/>
                <w:lang w:val="fr-FR"/>
              </w:rPr>
              <w:t>Naturally occurring nitrogen available for plant use</w:t>
            </w:r>
          </w:p>
        </w:tc>
      </w:tr>
      <w:tr w:rsidR="00211707" w:rsidRPr="00785091" w14:paraId="50DBF4EE" w14:textId="77777777" w:rsidTr="00211707">
        <w:tc>
          <w:tcPr>
            <w:tcW w:w="2622" w:type="dxa"/>
            <w:vAlign w:val="center"/>
          </w:tcPr>
          <w:p w14:paraId="6A1F4FB6" w14:textId="2824BF60"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Nitrite</w:t>
            </w:r>
          </w:p>
        </w:tc>
        <w:tc>
          <w:tcPr>
            <w:tcW w:w="6582" w:type="dxa"/>
          </w:tcPr>
          <w:p w14:paraId="4E41E430" w14:textId="7B7F3B34" w:rsidR="00211707" w:rsidRPr="00211707" w:rsidRDefault="00211707" w:rsidP="00211707">
            <w:pPr>
              <w:jc w:val="both"/>
              <w:rPr>
                <w:rFonts w:cs="Arial"/>
                <w:noProof w:val="0"/>
                <w:color w:val="131313"/>
                <w:lang w:val="fr-FR"/>
              </w:rPr>
            </w:pPr>
            <w:r w:rsidRPr="00211707">
              <w:rPr>
                <w:rFonts w:cs="Arial"/>
                <w:noProof w:val="0"/>
                <w:color w:val="131313"/>
                <w:lang w:val="fr-FR"/>
              </w:rPr>
              <w:t>Produced as part of the nitrogen cycle, highly toxic to fish</w:t>
            </w:r>
          </w:p>
        </w:tc>
      </w:tr>
      <w:tr w:rsidR="00211707" w:rsidRPr="00785091" w14:paraId="359555B3" w14:textId="77777777" w:rsidTr="00211707">
        <w:tc>
          <w:tcPr>
            <w:tcW w:w="2622" w:type="dxa"/>
            <w:vAlign w:val="center"/>
          </w:tcPr>
          <w:p w14:paraId="45939A96" w14:textId="5B0F2975"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Nitrogen cycle</w:t>
            </w:r>
          </w:p>
        </w:tc>
        <w:tc>
          <w:tcPr>
            <w:tcW w:w="6582" w:type="dxa"/>
          </w:tcPr>
          <w:p w14:paraId="4A9E4A4D" w14:textId="6FB6592C" w:rsidR="00211707" w:rsidRPr="00211707" w:rsidRDefault="00211707" w:rsidP="00211707">
            <w:pPr>
              <w:jc w:val="both"/>
              <w:rPr>
                <w:rFonts w:cs="Arial"/>
                <w:noProof w:val="0"/>
                <w:color w:val="131313"/>
                <w:lang w:val="fr-FR"/>
              </w:rPr>
            </w:pPr>
            <w:r w:rsidRPr="00211707">
              <w:rPr>
                <w:rFonts w:cs="Arial"/>
                <w:noProof w:val="0"/>
                <w:color w:val="131313"/>
                <w:lang w:val="fr-FR"/>
              </w:rPr>
              <w:t>Process which nitrogen is converted between various chemical forms</w:t>
            </w:r>
          </w:p>
        </w:tc>
      </w:tr>
      <w:tr w:rsidR="00211707" w:rsidRPr="00785091" w14:paraId="4FE1BEBB" w14:textId="77777777" w:rsidTr="00211707">
        <w:tc>
          <w:tcPr>
            <w:tcW w:w="2622" w:type="dxa"/>
            <w:vAlign w:val="center"/>
          </w:tcPr>
          <w:p w14:paraId="064483A7" w14:textId="24CE80EC"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Nitrobacter</w:t>
            </w:r>
          </w:p>
        </w:tc>
        <w:tc>
          <w:tcPr>
            <w:tcW w:w="6582" w:type="dxa"/>
          </w:tcPr>
          <w:p w14:paraId="0D7B57BE" w14:textId="16BCFAF3" w:rsidR="00211707" w:rsidRPr="00211707" w:rsidRDefault="00211707" w:rsidP="00211707">
            <w:pPr>
              <w:jc w:val="both"/>
              <w:rPr>
                <w:rFonts w:cs="Arial"/>
                <w:noProof w:val="0"/>
                <w:color w:val="131313"/>
                <w:lang w:val="fr-FR"/>
              </w:rPr>
            </w:pPr>
            <w:r w:rsidRPr="00211707">
              <w:rPr>
                <w:rFonts w:cs="Arial"/>
                <w:noProof w:val="0"/>
                <w:color w:val="131313"/>
                <w:lang w:val="fr-FR"/>
              </w:rPr>
              <w:t>Bacteria which oxidises nitrite into nitrate</w:t>
            </w:r>
          </w:p>
        </w:tc>
      </w:tr>
      <w:tr w:rsidR="00211707" w:rsidRPr="00785091" w14:paraId="22271274" w14:textId="77777777" w:rsidTr="00211707">
        <w:tc>
          <w:tcPr>
            <w:tcW w:w="2622" w:type="dxa"/>
            <w:vAlign w:val="center"/>
          </w:tcPr>
          <w:p w14:paraId="36117961" w14:textId="2134964F"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Nitrosomonas</w:t>
            </w:r>
          </w:p>
        </w:tc>
        <w:tc>
          <w:tcPr>
            <w:tcW w:w="6582" w:type="dxa"/>
          </w:tcPr>
          <w:p w14:paraId="576A4006" w14:textId="2B612F5D" w:rsidR="00211707" w:rsidRPr="00211707" w:rsidRDefault="00211707" w:rsidP="00211707">
            <w:pPr>
              <w:jc w:val="both"/>
              <w:rPr>
                <w:rFonts w:cs="Arial"/>
                <w:noProof w:val="0"/>
                <w:color w:val="131313"/>
                <w:lang w:val="fr-FR"/>
              </w:rPr>
            </w:pPr>
            <w:r w:rsidRPr="00211707">
              <w:rPr>
                <w:rFonts w:cs="Arial"/>
                <w:noProof w:val="0"/>
                <w:color w:val="131313"/>
                <w:lang w:val="fr-FR"/>
              </w:rPr>
              <w:t>Bacteria which oxidises ammonia into nitrite</w:t>
            </w:r>
          </w:p>
        </w:tc>
      </w:tr>
      <w:tr w:rsidR="00211707" w:rsidRPr="00785091" w14:paraId="7A24F09D" w14:textId="77777777" w:rsidTr="00211707">
        <w:tc>
          <w:tcPr>
            <w:tcW w:w="2622" w:type="dxa"/>
            <w:vAlign w:val="center"/>
          </w:tcPr>
          <w:p w14:paraId="64683594" w14:textId="4A62D548"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PPM</w:t>
            </w:r>
          </w:p>
        </w:tc>
        <w:tc>
          <w:tcPr>
            <w:tcW w:w="6582" w:type="dxa"/>
          </w:tcPr>
          <w:p w14:paraId="0CDC4A8E" w14:textId="4C9D0478" w:rsidR="00211707" w:rsidRPr="00211707" w:rsidRDefault="00211707" w:rsidP="00211707">
            <w:pPr>
              <w:jc w:val="both"/>
              <w:rPr>
                <w:rFonts w:cs="Arial"/>
                <w:noProof w:val="0"/>
                <w:color w:val="131313"/>
                <w:lang w:val="fr-FR"/>
              </w:rPr>
            </w:pPr>
            <w:r w:rsidRPr="00211707">
              <w:rPr>
                <w:rFonts w:cs="Arial"/>
                <w:noProof w:val="0"/>
                <w:color w:val="131313"/>
                <w:lang w:val="fr-FR"/>
              </w:rPr>
              <w:t>Parts per million</w:t>
            </w:r>
          </w:p>
        </w:tc>
      </w:tr>
      <w:tr w:rsidR="00211707" w:rsidRPr="00785091" w14:paraId="16894D7F" w14:textId="77777777" w:rsidTr="00211707">
        <w:tc>
          <w:tcPr>
            <w:tcW w:w="2622" w:type="dxa"/>
            <w:vAlign w:val="center"/>
          </w:tcPr>
          <w:p w14:paraId="569AB1C7" w14:textId="3EC15D37"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PPT</w:t>
            </w:r>
          </w:p>
        </w:tc>
        <w:tc>
          <w:tcPr>
            <w:tcW w:w="6582" w:type="dxa"/>
          </w:tcPr>
          <w:p w14:paraId="07A315D5" w14:textId="1B21D6DB" w:rsidR="00211707" w:rsidRPr="00211707" w:rsidRDefault="00211707" w:rsidP="00211707">
            <w:pPr>
              <w:jc w:val="both"/>
              <w:rPr>
                <w:rFonts w:cs="Arial"/>
                <w:noProof w:val="0"/>
                <w:color w:val="131313"/>
                <w:lang w:val="fr-FR"/>
              </w:rPr>
            </w:pPr>
            <w:r w:rsidRPr="00211707">
              <w:rPr>
                <w:rFonts w:cs="Arial"/>
                <w:noProof w:val="0"/>
                <w:color w:val="131313"/>
                <w:lang w:val="fr-FR"/>
              </w:rPr>
              <w:t>Parts per thousand</w:t>
            </w:r>
          </w:p>
        </w:tc>
      </w:tr>
      <w:tr w:rsidR="00211707" w:rsidRPr="00785091" w14:paraId="7FDE77B8" w14:textId="77777777" w:rsidTr="00211707">
        <w:tc>
          <w:tcPr>
            <w:tcW w:w="2622" w:type="dxa"/>
            <w:vAlign w:val="center"/>
          </w:tcPr>
          <w:p w14:paraId="3E8097C8" w14:textId="7C3C5B28"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Purge</w:t>
            </w:r>
          </w:p>
        </w:tc>
        <w:tc>
          <w:tcPr>
            <w:tcW w:w="6582" w:type="dxa"/>
          </w:tcPr>
          <w:p w14:paraId="664BAAA5" w14:textId="3282184D" w:rsidR="00211707" w:rsidRPr="00211707" w:rsidRDefault="00211707" w:rsidP="00211707">
            <w:pPr>
              <w:jc w:val="both"/>
              <w:rPr>
                <w:rFonts w:cs="Arial"/>
                <w:noProof w:val="0"/>
                <w:color w:val="131313"/>
                <w:lang w:val="fr-FR"/>
              </w:rPr>
            </w:pPr>
            <w:r w:rsidRPr="00211707">
              <w:rPr>
                <w:rFonts w:cs="Arial"/>
                <w:noProof w:val="0"/>
                <w:color w:val="131313"/>
                <w:lang w:val="fr-FR"/>
              </w:rPr>
              <w:t>Removal of impurities by cleansing</w:t>
            </w:r>
          </w:p>
        </w:tc>
      </w:tr>
      <w:tr w:rsidR="00211707" w:rsidRPr="00785091" w14:paraId="3B66B3CC" w14:textId="77777777" w:rsidTr="00211707">
        <w:tc>
          <w:tcPr>
            <w:tcW w:w="2622" w:type="dxa"/>
            <w:vAlign w:val="center"/>
          </w:tcPr>
          <w:p w14:paraId="726DF43A" w14:textId="43EB04BC"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lastRenderedPageBreak/>
              <w:t>PVC</w:t>
            </w:r>
          </w:p>
        </w:tc>
        <w:tc>
          <w:tcPr>
            <w:tcW w:w="6582" w:type="dxa"/>
          </w:tcPr>
          <w:p w14:paraId="7F3F532C" w14:textId="2A217412" w:rsidR="00211707" w:rsidRPr="00211707" w:rsidRDefault="00211707" w:rsidP="00211707">
            <w:pPr>
              <w:jc w:val="both"/>
              <w:rPr>
                <w:rFonts w:cs="Arial"/>
                <w:noProof w:val="0"/>
                <w:color w:val="131313"/>
                <w:lang w:val="fr-FR"/>
              </w:rPr>
            </w:pPr>
            <w:r w:rsidRPr="00211707">
              <w:rPr>
                <w:rFonts w:cs="Arial"/>
                <w:noProof w:val="0"/>
                <w:color w:val="131313"/>
                <w:lang w:val="fr-FR"/>
              </w:rPr>
              <w:t>Polyvinyl chloride- plastic polymer</w:t>
            </w:r>
          </w:p>
        </w:tc>
      </w:tr>
      <w:tr w:rsidR="00211707" w:rsidRPr="00785091" w14:paraId="58FB05AF" w14:textId="77777777" w:rsidTr="00211707">
        <w:tc>
          <w:tcPr>
            <w:tcW w:w="2622" w:type="dxa"/>
            <w:vAlign w:val="center"/>
          </w:tcPr>
          <w:p w14:paraId="121342C3" w14:textId="606E8CDC"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Salt</w:t>
            </w:r>
          </w:p>
        </w:tc>
        <w:tc>
          <w:tcPr>
            <w:tcW w:w="6582" w:type="dxa"/>
          </w:tcPr>
          <w:p w14:paraId="07F4E4D2" w14:textId="0C1EC837" w:rsidR="00211707" w:rsidRPr="00211707" w:rsidRDefault="00211707" w:rsidP="00211707">
            <w:pPr>
              <w:jc w:val="both"/>
              <w:rPr>
                <w:rFonts w:cs="Arial"/>
                <w:noProof w:val="0"/>
                <w:color w:val="131313"/>
                <w:lang w:val="fr-FR"/>
              </w:rPr>
            </w:pPr>
            <w:r w:rsidRPr="00211707">
              <w:rPr>
                <w:rFonts w:cs="Arial"/>
                <w:noProof w:val="0"/>
                <w:color w:val="131313"/>
                <w:lang w:val="fr-FR"/>
              </w:rPr>
              <w:t>Mineral mainly composed of sodium chloride</w:t>
            </w:r>
          </w:p>
        </w:tc>
      </w:tr>
      <w:tr w:rsidR="00211707" w:rsidRPr="00785091" w14:paraId="04555312" w14:textId="77777777" w:rsidTr="00211707">
        <w:tc>
          <w:tcPr>
            <w:tcW w:w="2622" w:type="dxa"/>
            <w:vAlign w:val="center"/>
          </w:tcPr>
          <w:p w14:paraId="2DFE1A73" w14:textId="1A9A2F9A"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Species</w:t>
            </w:r>
          </w:p>
        </w:tc>
        <w:tc>
          <w:tcPr>
            <w:tcW w:w="6582" w:type="dxa"/>
          </w:tcPr>
          <w:p w14:paraId="08496FDE" w14:textId="2820D747" w:rsidR="00211707" w:rsidRPr="00211707" w:rsidRDefault="00211707" w:rsidP="00211707">
            <w:pPr>
              <w:jc w:val="both"/>
              <w:rPr>
                <w:rFonts w:cs="Arial"/>
                <w:noProof w:val="0"/>
                <w:color w:val="131313"/>
                <w:lang w:val="fr-FR"/>
              </w:rPr>
            </w:pPr>
            <w:r w:rsidRPr="00211707">
              <w:rPr>
                <w:rFonts w:cs="Arial"/>
                <w:noProof w:val="0"/>
                <w:color w:val="131313"/>
                <w:lang w:val="fr-FR"/>
              </w:rPr>
              <w:t>Biological classification for a group of organisms capable of interbreeding and producing fertile offspring</w:t>
            </w:r>
          </w:p>
        </w:tc>
      </w:tr>
      <w:tr w:rsidR="00211707" w:rsidRPr="00785091" w14:paraId="0FEA5F96" w14:textId="77777777" w:rsidTr="00211707">
        <w:tc>
          <w:tcPr>
            <w:tcW w:w="2622" w:type="dxa"/>
            <w:vAlign w:val="center"/>
          </w:tcPr>
          <w:p w14:paraId="727A8FFC" w14:textId="79770D7E" w:rsidR="00211707" w:rsidRPr="00211707" w:rsidRDefault="00211707" w:rsidP="00211707">
            <w:pPr>
              <w:jc w:val="center"/>
              <w:rPr>
                <w:rFonts w:cs="Arial"/>
                <w:b/>
                <w:bCs/>
                <w:noProof w:val="0"/>
                <w:color w:val="131313"/>
                <w:lang w:val="fr-FR"/>
              </w:rPr>
            </w:pPr>
            <w:r w:rsidRPr="00211707">
              <w:rPr>
                <w:rFonts w:cs="Arial"/>
                <w:b/>
                <w:bCs/>
                <w:noProof w:val="0"/>
                <w:color w:val="131313"/>
                <w:lang w:val="fr-FR"/>
              </w:rPr>
              <w:t>Standpipe</w:t>
            </w:r>
          </w:p>
        </w:tc>
        <w:tc>
          <w:tcPr>
            <w:tcW w:w="6582" w:type="dxa"/>
          </w:tcPr>
          <w:p w14:paraId="62F29927" w14:textId="13E86844" w:rsidR="00211707" w:rsidRPr="00211707" w:rsidRDefault="00211707" w:rsidP="00211707">
            <w:pPr>
              <w:jc w:val="both"/>
              <w:rPr>
                <w:rFonts w:cs="Arial"/>
                <w:noProof w:val="0"/>
                <w:color w:val="131313"/>
                <w:lang w:val="fr-FR"/>
              </w:rPr>
            </w:pPr>
            <w:r w:rsidRPr="00211707">
              <w:rPr>
                <w:rFonts w:cs="Arial"/>
                <w:noProof w:val="0"/>
                <w:color w:val="131313"/>
                <w:lang w:val="fr-FR"/>
              </w:rPr>
              <w:t>Standpipes set the maximum water level in a grow bed, and excess water that is pumped into the bed goes straight over the top of the standpipe and down the drain</w:t>
            </w:r>
          </w:p>
        </w:tc>
      </w:tr>
      <w:tr w:rsidR="00211707" w:rsidRPr="00785091" w14:paraId="2DC6E32C" w14:textId="77777777" w:rsidTr="00211707">
        <w:tc>
          <w:tcPr>
            <w:tcW w:w="2622" w:type="dxa"/>
            <w:vAlign w:val="center"/>
          </w:tcPr>
          <w:p w14:paraId="05A6F127" w14:textId="77777777" w:rsidR="00211707" w:rsidRPr="00211707" w:rsidRDefault="00211707" w:rsidP="00211707">
            <w:pPr>
              <w:jc w:val="center"/>
              <w:rPr>
                <w:rFonts w:cs="Arial"/>
                <w:b/>
                <w:bCs/>
                <w:noProof w:val="0"/>
                <w:color w:val="131313"/>
                <w:lang w:val="fr-FR"/>
              </w:rPr>
            </w:pPr>
          </w:p>
        </w:tc>
        <w:tc>
          <w:tcPr>
            <w:tcW w:w="6582" w:type="dxa"/>
          </w:tcPr>
          <w:p w14:paraId="707E065C" w14:textId="77777777" w:rsidR="00211707" w:rsidRPr="00211707" w:rsidRDefault="00211707" w:rsidP="00211707">
            <w:pPr>
              <w:jc w:val="both"/>
              <w:rPr>
                <w:rFonts w:cs="Arial"/>
                <w:noProof w:val="0"/>
                <w:color w:val="131313"/>
                <w:lang w:val="fr-FR"/>
              </w:rPr>
            </w:pPr>
          </w:p>
        </w:tc>
      </w:tr>
      <w:tr w:rsidR="00211707" w:rsidRPr="00785091" w14:paraId="235FE948" w14:textId="77777777" w:rsidTr="00211707">
        <w:tc>
          <w:tcPr>
            <w:tcW w:w="2622" w:type="dxa"/>
            <w:vAlign w:val="center"/>
          </w:tcPr>
          <w:p w14:paraId="1D905E27" w14:textId="77777777" w:rsidR="00211707" w:rsidRPr="00211707" w:rsidRDefault="00211707" w:rsidP="00211707">
            <w:pPr>
              <w:jc w:val="center"/>
              <w:rPr>
                <w:rFonts w:cs="Arial"/>
                <w:b/>
                <w:bCs/>
                <w:noProof w:val="0"/>
                <w:color w:val="131313"/>
                <w:lang w:val="fr-FR"/>
              </w:rPr>
            </w:pPr>
          </w:p>
        </w:tc>
        <w:tc>
          <w:tcPr>
            <w:tcW w:w="6582" w:type="dxa"/>
          </w:tcPr>
          <w:p w14:paraId="4678CD11" w14:textId="77777777" w:rsidR="00211707" w:rsidRPr="00211707" w:rsidRDefault="00211707" w:rsidP="00211707">
            <w:pPr>
              <w:jc w:val="both"/>
              <w:rPr>
                <w:rFonts w:cs="Arial"/>
                <w:noProof w:val="0"/>
                <w:color w:val="131313"/>
                <w:lang w:val="fr-FR"/>
              </w:rPr>
            </w:pPr>
          </w:p>
        </w:tc>
      </w:tr>
    </w:tbl>
    <w:p w14:paraId="61E84D50" w14:textId="6ED4BEE1" w:rsidR="00FF7533" w:rsidRPr="00785091" w:rsidRDefault="00FF7533" w:rsidP="00FF7533">
      <w:pPr>
        <w:rPr>
          <w:lang w:val="en-GB"/>
        </w:rPr>
        <w:sectPr w:rsidR="00FF7533" w:rsidRPr="00785091" w:rsidSect="006915B2">
          <w:headerReference w:type="default" r:id="rId168"/>
          <w:pgSz w:w="11900" w:h="16840"/>
          <w:pgMar w:top="1418" w:right="1418" w:bottom="1418" w:left="1418" w:header="709" w:footer="709" w:gutter="0"/>
          <w:cols w:space="708"/>
          <w:docGrid w:linePitch="360"/>
        </w:sectPr>
      </w:pPr>
    </w:p>
    <w:p w14:paraId="6269F7D4" w14:textId="5CDD5E96" w:rsidR="002647CD" w:rsidRPr="00291A4E" w:rsidRDefault="00BE0624" w:rsidP="00291A4E">
      <w:pPr>
        <w:pStyle w:val="Titre"/>
        <w:rPr>
          <w:lang w:val="en-GB"/>
        </w:rPr>
      </w:pPr>
      <w:bookmarkStart w:id="248" w:name="_Toc264383914"/>
      <w:r w:rsidRPr="00785091">
        <w:rPr>
          <w:lang w:val="en-GB"/>
        </w:rPr>
        <w:lastRenderedPageBreak/>
        <w:t>Inde</w:t>
      </w:r>
      <w:r w:rsidR="000259ED" w:rsidRPr="00785091">
        <w:rPr>
          <w:lang w:val="en-GB"/>
        </w:rPr>
        <w:t>x</w:t>
      </w:r>
      <w:bookmarkEnd w:id="248"/>
    </w:p>
    <w:p w14:paraId="559D55FF" w14:textId="77777777" w:rsidR="00632771" w:rsidRPr="00785091" w:rsidRDefault="00632771" w:rsidP="00632771">
      <w:pPr>
        <w:rPr>
          <w:lang w:val="en-GB"/>
        </w:rPr>
        <w:sectPr w:rsidR="00632771" w:rsidRPr="00785091" w:rsidSect="00632771">
          <w:headerReference w:type="default" r:id="rId169"/>
          <w:pgSz w:w="11900" w:h="16840"/>
          <w:pgMar w:top="1418" w:right="1418" w:bottom="1418" w:left="1418" w:header="709" w:footer="709" w:gutter="0"/>
          <w:cols w:space="708"/>
          <w:docGrid w:linePitch="360"/>
        </w:sectPr>
      </w:pPr>
      <w:r w:rsidRPr="00785091">
        <w:rPr>
          <w:lang w:val="en-GB"/>
        </w:rPr>
        <w:fldChar w:fldCharType="begin"/>
      </w:r>
      <w:r w:rsidRPr="00785091">
        <w:rPr>
          <w:lang w:val="en-GB"/>
        </w:rPr>
        <w:instrText xml:space="preserve"> INDEX \e "</w:instrText>
      </w:r>
      <w:r w:rsidRPr="00785091">
        <w:rPr>
          <w:lang w:val="en-GB"/>
        </w:rPr>
        <w:tab/>
        <w:instrText xml:space="preserve">" \h "A" \c "2" </w:instrText>
      </w:r>
      <w:r w:rsidRPr="00785091">
        <w:rPr>
          <w:lang w:val="en-GB"/>
        </w:rPr>
        <w:fldChar w:fldCharType="separate"/>
      </w:r>
    </w:p>
    <w:p w14:paraId="0FF90A81" w14:textId="77777777" w:rsidR="00632771" w:rsidRPr="00785091" w:rsidRDefault="00632771">
      <w:pPr>
        <w:pStyle w:val="Titreindex"/>
        <w:keepNext/>
        <w:tabs>
          <w:tab w:val="right" w:leader="dot" w:pos="4162"/>
        </w:tabs>
        <w:rPr>
          <w:rFonts w:ascii="Calibri" w:hAnsi="Calibri"/>
          <w:b w:val="0"/>
          <w:bCs/>
          <w:sz w:val="36"/>
          <w:lang w:val="en-GB"/>
        </w:rPr>
      </w:pPr>
      <w:r w:rsidRPr="00785091">
        <w:rPr>
          <w:rFonts w:ascii="Calibri" w:hAnsi="Calibri"/>
          <w:sz w:val="36"/>
          <w:lang w:val="en-GB"/>
        </w:rPr>
        <w:lastRenderedPageBreak/>
        <w:t>A</w:t>
      </w:r>
    </w:p>
    <w:p w14:paraId="6014BBCC" w14:textId="77777777" w:rsidR="00632771" w:rsidRPr="00785091" w:rsidRDefault="00632771">
      <w:pPr>
        <w:pStyle w:val="Index1"/>
        <w:tabs>
          <w:tab w:val="right" w:leader="dot" w:pos="4162"/>
        </w:tabs>
        <w:rPr>
          <w:rFonts w:ascii="Calibri" w:hAnsi="Calibri"/>
          <w:sz w:val="24"/>
          <w:lang w:val="en-GB"/>
        </w:rPr>
      </w:pPr>
      <w:r w:rsidRPr="00785091">
        <w:rPr>
          <w:rFonts w:ascii="Calibri" w:hAnsi="Calibri"/>
          <w:sz w:val="24"/>
          <w:lang w:val="en-GB"/>
        </w:rPr>
        <w:t>aquaponics</w:t>
      </w:r>
      <w:r w:rsidRPr="00785091">
        <w:rPr>
          <w:rFonts w:ascii="Calibri" w:hAnsi="Calibri"/>
          <w:sz w:val="24"/>
          <w:lang w:val="en-GB"/>
        </w:rPr>
        <w:tab/>
        <w:t>2, 4, 6, 7, 9, 10, 11, 12, 13, 15, 16, 17, 18, 19, 20, 21, 22, 24, 27, 28, 29, 30, 31, 32, 33, 34, 36, 39, 40, 42, 45, 46, 47, 48, 52, 54, 55, 61, 72, 74, 75, 77</w:t>
      </w:r>
    </w:p>
    <w:p w14:paraId="16755F26" w14:textId="77777777" w:rsidR="00632771" w:rsidRPr="00785091" w:rsidRDefault="00632771">
      <w:pPr>
        <w:pStyle w:val="Titreindex"/>
        <w:keepNext/>
        <w:tabs>
          <w:tab w:val="right" w:leader="dot" w:pos="4162"/>
        </w:tabs>
        <w:rPr>
          <w:rFonts w:ascii="Calibri" w:hAnsi="Calibri"/>
          <w:b w:val="0"/>
          <w:bCs/>
          <w:sz w:val="36"/>
          <w:lang w:val="en-GB"/>
        </w:rPr>
      </w:pPr>
      <w:r w:rsidRPr="00785091">
        <w:rPr>
          <w:rFonts w:ascii="Calibri" w:hAnsi="Calibri"/>
          <w:sz w:val="36"/>
          <w:lang w:val="en-GB"/>
        </w:rPr>
        <w:t>D</w:t>
      </w:r>
    </w:p>
    <w:p w14:paraId="2FCFE6B5" w14:textId="77777777" w:rsidR="00632771" w:rsidRPr="00785091" w:rsidRDefault="00632771">
      <w:pPr>
        <w:pStyle w:val="Index1"/>
        <w:tabs>
          <w:tab w:val="right" w:leader="dot" w:pos="4162"/>
        </w:tabs>
        <w:rPr>
          <w:rFonts w:ascii="Calibri" w:hAnsi="Calibri"/>
          <w:sz w:val="24"/>
          <w:lang w:val="en-GB"/>
        </w:rPr>
      </w:pPr>
      <w:r w:rsidRPr="00785091">
        <w:rPr>
          <w:rFonts w:ascii="Calibri" w:hAnsi="Calibri"/>
          <w:sz w:val="24"/>
          <w:lang w:val="en-GB"/>
        </w:rPr>
        <w:t>design</w:t>
      </w:r>
      <w:r w:rsidRPr="00785091">
        <w:rPr>
          <w:rFonts w:ascii="Calibri" w:hAnsi="Calibri"/>
          <w:sz w:val="24"/>
          <w:lang w:val="en-GB"/>
        </w:rPr>
        <w:tab/>
        <w:t>2, 3, 6, 7, 18, 22, 24, 26, 27, 28, 29, 34, 35, 38, 40, 48, 49, 53, 55, 56, 57, 58, 60, 61, 72, 73, 75, 77</w:t>
      </w:r>
    </w:p>
    <w:p w14:paraId="55D2868B" w14:textId="77777777" w:rsidR="00632771" w:rsidRPr="00785091" w:rsidRDefault="00632771">
      <w:pPr>
        <w:pStyle w:val="Titreindex"/>
        <w:keepNext/>
        <w:tabs>
          <w:tab w:val="right" w:leader="dot" w:pos="4162"/>
        </w:tabs>
        <w:rPr>
          <w:rFonts w:ascii="Calibri" w:hAnsi="Calibri"/>
          <w:b w:val="0"/>
          <w:bCs/>
          <w:sz w:val="36"/>
          <w:lang w:val="en-GB"/>
        </w:rPr>
      </w:pPr>
      <w:r w:rsidRPr="00785091">
        <w:rPr>
          <w:rFonts w:ascii="Calibri" w:hAnsi="Calibri"/>
          <w:sz w:val="36"/>
          <w:lang w:val="en-GB"/>
        </w:rPr>
        <w:t>E</w:t>
      </w:r>
    </w:p>
    <w:p w14:paraId="088065B4" w14:textId="77777777" w:rsidR="00632771" w:rsidRPr="00785091" w:rsidRDefault="00632771">
      <w:pPr>
        <w:pStyle w:val="Index1"/>
        <w:tabs>
          <w:tab w:val="right" w:leader="dot" w:pos="4162"/>
        </w:tabs>
        <w:rPr>
          <w:rFonts w:ascii="Calibri" w:hAnsi="Calibri"/>
          <w:sz w:val="24"/>
          <w:lang w:val="en-GB"/>
        </w:rPr>
      </w:pPr>
      <w:r w:rsidRPr="00785091">
        <w:rPr>
          <w:rFonts w:ascii="Calibri" w:hAnsi="Calibri"/>
          <w:sz w:val="24"/>
          <w:lang w:val="en-GB"/>
        </w:rPr>
        <w:t>engineering</w:t>
      </w:r>
      <w:r w:rsidRPr="00785091">
        <w:rPr>
          <w:rFonts w:ascii="Calibri" w:hAnsi="Calibri"/>
          <w:sz w:val="24"/>
          <w:lang w:val="en-GB"/>
        </w:rPr>
        <w:tab/>
        <w:t>6, 48, 49, 50</w:t>
      </w:r>
    </w:p>
    <w:p w14:paraId="40CA70C0" w14:textId="77777777" w:rsidR="00632771" w:rsidRPr="00785091" w:rsidRDefault="00632771">
      <w:pPr>
        <w:pStyle w:val="Titreindex"/>
        <w:keepNext/>
        <w:tabs>
          <w:tab w:val="right" w:leader="dot" w:pos="4162"/>
        </w:tabs>
        <w:rPr>
          <w:rFonts w:ascii="Calibri" w:hAnsi="Calibri"/>
          <w:b w:val="0"/>
          <w:bCs/>
          <w:sz w:val="36"/>
          <w:lang w:val="en-GB"/>
        </w:rPr>
      </w:pPr>
      <w:r w:rsidRPr="00785091">
        <w:rPr>
          <w:rFonts w:ascii="Calibri" w:hAnsi="Calibri"/>
          <w:sz w:val="36"/>
          <w:lang w:val="en-GB"/>
        </w:rPr>
        <w:t>M</w:t>
      </w:r>
    </w:p>
    <w:p w14:paraId="31543EBB" w14:textId="77777777" w:rsidR="00632771" w:rsidRPr="00785091" w:rsidRDefault="00632771">
      <w:pPr>
        <w:pStyle w:val="Index1"/>
        <w:tabs>
          <w:tab w:val="right" w:leader="dot" w:pos="4162"/>
        </w:tabs>
        <w:rPr>
          <w:rFonts w:ascii="Calibri" w:hAnsi="Calibri"/>
          <w:sz w:val="24"/>
          <w:lang w:val="en-GB"/>
        </w:rPr>
      </w:pPr>
      <w:r w:rsidRPr="00785091">
        <w:rPr>
          <w:rFonts w:ascii="Calibri" w:hAnsi="Calibri"/>
          <w:sz w:val="24"/>
          <w:lang w:val="en-GB"/>
        </w:rPr>
        <w:t>market</w:t>
      </w:r>
      <w:r w:rsidRPr="00785091">
        <w:rPr>
          <w:rFonts w:ascii="Calibri" w:hAnsi="Calibri"/>
          <w:sz w:val="24"/>
          <w:lang w:val="en-GB"/>
        </w:rPr>
        <w:tab/>
        <w:t>2, 3, 6, 18, 19, 25, 29, 30, 31, 32, 34, 35, 36, 38, 39, 40, 41, 43, 48, 57, 73</w:t>
      </w:r>
    </w:p>
    <w:p w14:paraId="07F762A1" w14:textId="77777777" w:rsidR="00632771" w:rsidRPr="00785091" w:rsidRDefault="00632771">
      <w:pPr>
        <w:pStyle w:val="Titreindex"/>
        <w:keepNext/>
        <w:tabs>
          <w:tab w:val="right" w:leader="dot" w:pos="4162"/>
        </w:tabs>
        <w:rPr>
          <w:rFonts w:ascii="Calibri" w:hAnsi="Calibri"/>
          <w:b w:val="0"/>
          <w:bCs/>
          <w:sz w:val="36"/>
          <w:lang w:val="en-GB"/>
        </w:rPr>
      </w:pPr>
      <w:r w:rsidRPr="00785091">
        <w:rPr>
          <w:rFonts w:ascii="Calibri" w:hAnsi="Calibri"/>
          <w:sz w:val="36"/>
          <w:lang w:val="en-GB"/>
        </w:rPr>
        <w:lastRenderedPageBreak/>
        <w:t>P</w:t>
      </w:r>
    </w:p>
    <w:p w14:paraId="388F7409" w14:textId="77777777" w:rsidR="00632771" w:rsidRPr="00785091" w:rsidRDefault="00632771">
      <w:pPr>
        <w:pStyle w:val="Index1"/>
        <w:tabs>
          <w:tab w:val="right" w:leader="dot" w:pos="4162"/>
        </w:tabs>
        <w:rPr>
          <w:rFonts w:ascii="Calibri" w:hAnsi="Calibri"/>
          <w:sz w:val="24"/>
          <w:lang w:val="en-GB"/>
        </w:rPr>
      </w:pPr>
      <w:r w:rsidRPr="00785091">
        <w:rPr>
          <w:rFonts w:ascii="Calibri" w:hAnsi="Calibri"/>
          <w:sz w:val="24"/>
          <w:lang w:val="en-GB"/>
        </w:rPr>
        <w:t>project</w:t>
      </w:r>
      <w:r w:rsidRPr="00785091">
        <w:rPr>
          <w:rFonts w:ascii="Calibri" w:hAnsi="Calibri"/>
          <w:sz w:val="24"/>
          <w:lang w:val="en-GB"/>
        </w:rPr>
        <w:tab/>
        <w:t>3, 6, 7, 8, 24, 25, 26, 27, 28, 50</w:t>
      </w:r>
    </w:p>
    <w:p w14:paraId="726343ED" w14:textId="77777777" w:rsidR="00632771" w:rsidRPr="00785091" w:rsidRDefault="00632771">
      <w:pPr>
        <w:pStyle w:val="Titreindex"/>
        <w:keepNext/>
        <w:tabs>
          <w:tab w:val="right" w:leader="dot" w:pos="4162"/>
        </w:tabs>
        <w:rPr>
          <w:rFonts w:ascii="Calibri" w:hAnsi="Calibri"/>
          <w:b w:val="0"/>
          <w:bCs/>
          <w:sz w:val="36"/>
          <w:lang w:val="en-GB"/>
        </w:rPr>
      </w:pPr>
      <w:r w:rsidRPr="00785091">
        <w:rPr>
          <w:rFonts w:ascii="Calibri" w:hAnsi="Calibri"/>
          <w:sz w:val="36"/>
          <w:lang w:val="en-GB"/>
        </w:rPr>
        <w:t>S</w:t>
      </w:r>
    </w:p>
    <w:p w14:paraId="6531BFF3" w14:textId="77777777" w:rsidR="00632771" w:rsidRPr="00785091" w:rsidRDefault="00632771">
      <w:pPr>
        <w:pStyle w:val="Index1"/>
        <w:tabs>
          <w:tab w:val="right" w:leader="dot" w:pos="4162"/>
        </w:tabs>
        <w:rPr>
          <w:rFonts w:ascii="Calibri" w:hAnsi="Calibri"/>
          <w:sz w:val="24"/>
          <w:lang w:val="en-GB"/>
        </w:rPr>
      </w:pPr>
      <w:r w:rsidRPr="00785091">
        <w:rPr>
          <w:rFonts w:ascii="Calibri" w:hAnsi="Calibri"/>
          <w:sz w:val="24"/>
          <w:lang w:val="en-GB"/>
        </w:rPr>
        <w:t>sustainability</w:t>
      </w:r>
      <w:r w:rsidRPr="00785091">
        <w:rPr>
          <w:rFonts w:ascii="Calibri" w:hAnsi="Calibri"/>
          <w:sz w:val="24"/>
          <w:lang w:val="en-GB"/>
        </w:rPr>
        <w:tab/>
        <w:t>3, 5, 6, 8, 29, 38, 44, 77</w:t>
      </w:r>
    </w:p>
    <w:p w14:paraId="409DBA00" w14:textId="77777777" w:rsidR="00632771" w:rsidRPr="00785091" w:rsidRDefault="00632771">
      <w:pPr>
        <w:pStyle w:val="Index1"/>
        <w:tabs>
          <w:tab w:val="right" w:leader="dot" w:pos="4162"/>
        </w:tabs>
        <w:rPr>
          <w:rFonts w:ascii="Calibri" w:hAnsi="Calibri"/>
          <w:sz w:val="24"/>
          <w:lang w:val="en-GB"/>
        </w:rPr>
      </w:pPr>
      <w:r w:rsidRPr="00785091">
        <w:rPr>
          <w:rFonts w:ascii="Calibri" w:hAnsi="Calibri"/>
          <w:sz w:val="24"/>
          <w:lang w:val="en-GB"/>
        </w:rPr>
        <w:t>sustainable</w:t>
      </w:r>
      <w:r w:rsidRPr="00785091">
        <w:rPr>
          <w:rFonts w:ascii="Calibri" w:hAnsi="Calibri"/>
          <w:sz w:val="24"/>
          <w:lang w:val="en-GB"/>
        </w:rPr>
        <w:tab/>
        <w:t>6, 7, 24, 32, 34, 38, 39, 46, 47, 52, 73</w:t>
      </w:r>
    </w:p>
    <w:p w14:paraId="7DF55AFA" w14:textId="77777777" w:rsidR="00632771" w:rsidRPr="00785091" w:rsidRDefault="00632771">
      <w:pPr>
        <w:pStyle w:val="Index1"/>
        <w:tabs>
          <w:tab w:val="right" w:leader="dot" w:pos="4162"/>
        </w:tabs>
        <w:rPr>
          <w:rFonts w:ascii="Calibri" w:hAnsi="Calibri"/>
          <w:sz w:val="24"/>
          <w:lang w:val="en-GB"/>
        </w:rPr>
      </w:pPr>
      <w:r w:rsidRPr="00785091">
        <w:rPr>
          <w:rFonts w:ascii="Calibri" w:hAnsi="Calibri"/>
          <w:sz w:val="24"/>
          <w:lang w:val="en-GB"/>
        </w:rPr>
        <w:t>system</w:t>
      </w:r>
      <w:r w:rsidRPr="00785091">
        <w:rPr>
          <w:rFonts w:ascii="Calibri" w:hAnsi="Calibri"/>
          <w:sz w:val="24"/>
          <w:lang w:val="en-GB"/>
        </w:rPr>
        <w:tab/>
        <w:t>2, 3, 4, 6, 7, 8, 9, 10, 11, 12, 13, 14, 15, 16, 17, 18, 19, 20, 21, 22, 23, 24, 25, 26, 27, 28, 29, 31, 32, 33, 34, 35, 36, 37, 38, 39, 40, 41, 42, 45, 46, 47, 48, 49, 50, 51, 52, 53, 54, 55, 56, 58, 61, 62, 69, 72, 73, 74, 75, 77, 79</w:t>
      </w:r>
    </w:p>
    <w:p w14:paraId="48B025E0" w14:textId="77777777" w:rsidR="00632771" w:rsidRPr="00785091" w:rsidRDefault="00632771">
      <w:pPr>
        <w:pStyle w:val="Titreindex"/>
        <w:keepNext/>
        <w:tabs>
          <w:tab w:val="right" w:leader="dot" w:pos="4162"/>
        </w:tabs>
        <w:rPr>
          <w:rFonts w:ascii="Calibri" w:hAnsi="Calibri"/>
          <w:b w:val="0"/>
          <w:bCs/>
          <w:sz w:val="36"/>
          <w:lang w:val="en-GB"/>
        </w:rPr>
      </w:pPr>
      <w:r w:rsidRPr="00785091">
        <w:rPr>
          <w:rFonts w:ascii="Calibri" w:hAnsi="Calibri"/>
          <w:sz w:val="36"/>
          <w:lang w:val="en-GB"/>
        </w:rPr>
        <w:t>T</w:t>
      </w:r>
    </w:p>
    <w:p w14:paraId="28A9E25C" w14:textId="77777777" w:rsidR="00632771" w:rsidRPr="00785091" w:rsidRDefault="00632771">
      <w:pPr>
        <w:pStyle w:val="Index1"/>
        <w:tabs>
          <w:tab w:val="right" w:leader="dot" w:pos="4162"/>
        </w:tabs>
        <w:rPr>
          <w:rFonts w:ascii="Calibri" w:hAnsi="Calibri"/>
          <w:sz w:val="20"/>
          <w:lang w:val="en-GB"/>
        </w:rPr>
      </w:pPr>
      <w:r w:rsidRPr="00785091">
        <w:rPr>
          <w:rFonts w:ascii="Calibri" w:hAnsi="Calibri"/>
          <w:sz w:val="24"/>
          <w:lang w:val="en-GB"/>
        </w:rPr>
        <w:t>techniques</w:t>
      </w:r>
      <w:r w:rsidRPr="00785091">
        <w:rPr>
          <w:rFonts w:ascii="Calibri" w:hAnsi="Calibri"/>
          <w:sz w:val="24"/>
          <w:lang w:val="en-GB"/>
        </w:rPr>
        <w:tab/>
      </w:r>
      <w:r w:rsidRPr="00785091">
        <w:rPr>
          <w:rFonts w:ascii="Calibri" w:hAnsi="Calibri"/>
          <w:sz w:val="20"/>
          <w:lang w:val="en-GB"/>
        </w:rPr>
        <w:t>6</w:t>
      </w:r>
    </w:p>
    <w:p w14:paraId="383147D4" w14:textId="77777777" w:rsidR="00632771" w:rsidRPr="00785091" w:rsidRDefault="00632771" w:rsidP="00632771">
      <w:pPr>
        <w:rPr>
          <w:sz w:val="28"/>
          <w:lang w:val="en-GB"/>
        </w:rPr>
        <w:sectPr w:rsidR="00632771" w:rsidRPr="00785091" w:rsidSect="00632771">
          <w:type w:val="continuous"/>
          <w:pgSz w:w="11900" w:h="16840"/>
          <w:pgMar w:top="1418" w:right="1418" w:bottom="1418" w:left="1418" w:header="709" w:footer="709" w:gutter="0"/>
          <w:cols w:num="2" w:space="720"/>
          <w:docGrid w:linePitch="360"/>
        </w:sectPr>
      </w:pPr>
    </w:p>
    <w:p w14:paraId="37928FE8" w14:textId="77777777" w:rsidR="00632771" w:rsidRPr="00785091" w:rsidRDefault="00632771" w:rsidP="00632771">
      <w:pPr>
        <w:rPr>
          <w:lang w:val="en-GB"/>
        </w:rPr>
        <w:sectPr w:rsidR="00632771" w:rsidRPr="00785091" w:rsidSect="00632771">
          <w:type w:val="continuous"/>
          <w:pgSz w:w="11900" w:h="16840"/>
          <w:pgMar w:top="1418" w:right="1418" w:bottom="1418" w:left="1418" w:header="709" w:footer="709" w:gutter="0"/>
          <w:cols w:space="708"/>
          <w:docGrid w:linePitch="360"/>
        </w:sectPr>
      </w:pPr>
      <w:r w:rsidRPr="00785091">
        <w:rPr>
          <w:lang w:val="en-GB"/>
        </w:rPr>
        <w:lastRenderedPageBreak/>
        <w:fldChar w:fldCharType="end"/>
      </w:r>
      <w:bookmarkStart w:id="249" w:name="_GoBack"/>
      <w:bookmarkEnd w:id="249"/>
    </w:p>
    <w:p w14:paraId="6A047233" w14:textId="77777777" w:rsidR="00A20829" w:rsidRPr="00785091" w:rsidRDefault="00A20829" w:rsidP="002647CD">
      <w:pPr>
        <w:rPr>
          <w:lang w:val="en-GB"/>
        </w:rPr>
      </w:pPr>
    </w:p>
    <w:sectPr w:rsidR="00A20829" w:rsidRPr="00785091" w:rsidSect="006915B2">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17648" w14:textId="77777777" w:rsidR="00A51FA4" w:rsidRDefault="00A51FA4" w:rsidP="00E060C1">
      <w:r>
        <w:separator/>
      </w:r>
    </w:p>
  </w:endnote>
  <w:endnote w:type="continuationSeparator" w:id="0">
    <w:p w14:paraId="4FC8E540" w14:textId="77777777" w:rsidR="00A51FA4" w:rsidRDefault="00A51FA4" w:rsidP="00E0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panose1 w:val="020B0504020203020204"/>
    <w:charset w:val="00"/>
    <w:family w:val="auto"/>
    <w:pitch w:val="variable"/>
    <w:sig w:usb0="00000003" w:usb1="00000000" w:usb2="00000000" w:usb3="00000000" w:csb0="00000001" w:csb1="00000000"/>
  </w:font>
  <w:font w:name="メイリオ">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301"/>
      <w:gridCol w:w="3068"/>
      <w:gridCol w:w="3068"/>
    </w:tblGrid>
    <w:tr w:rsidR="00613E6D" w:rsidRPr="00C270E7" w14:paraId="33672B5A" w14:textId="77777777" w:rsidTr="00801475">
      <w:tc>
        <w:tcPr>
          <w:tcW w:w="767" w:type="dxa"/>
        </w:tcPr>
        <w:p w14:paraId="1BD66CD2" w14:textId="74CF8BEB" w:rsidR="00613E6D" w:rsidRPr="00C270E7" w:rsidRDefault="00613E6D">
          <w:pPr>
            <w:pStyle w:val="Pieddepage"/>
            <w:rPr>
              <w:sz w:val="20"/>
              <w:szCs w:val="20"/>
            </w:rPr>
          </w:pPr>
          <w:r w:rsidRPr="00C270E7">
            <w:rPr>
              <w:b/>
              <w:sz w:val="20"/>
              <w:szCs w:val="20"/>
              <w:lang w:val="fr-FR"/>
            </w:rPr>
            <mc:AlternateContent>
              <mc:Choice Requires="wps">
                <w:drawing>
                  <wp:anchor distT="0" distB="0" distL="114300" distR="114300" simplePos="0" relativeHeight="251739136" behindDoc="0" locked="0" layoutInCell="1" allowOverlap="1" wp14:anchorId="70F70D6F" wp14:editId="2ABB43E5">
                    <wp:simplePos x="0" y="0"/>
                    <wp:positionH relativeFrom="column">
                      <wp:posOffset>342900</wp:posOffset>
                    </wp:positionH>
                    <wp:positionV relativeFrom="paragraph">
                      <wp:posOffset>-88900</wp:posOffset>
                    </wp:positionV>
                    <wp:extent cx="5372100" cy="0"/>
                    <wp:effectExtent l="0" t="25400" r="12700" b="25400"/>
                    <wp:wrapNone/>
                    <wp:docPr id="50"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6.95pt" to="450pt,-6.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" strokeweight="4.5pt"/>
                </w:pict>
              </mc:Fallback>
            </mc:AlternateContent>
          </w:r>
          <w:r w:rsidRPr="00C270E7">
            <w:rPr>
              <w:lang w:val="fr-FR"/>
            </w:rPr>
            <w:drawing>
              <wp:anchor distT="0" distB="0" distL="114300" distR="114300" simplePos="0" relativeHeight="251728896" behindDoc="1" locked="0" layoutInCell="1" allowOverlap="1" wp14:anchorId="75E07557" wp14:editId="3F02712F">
                <wp:simplePos x="0" y="0"/>
                <wp:positionH relativeFrom="column">
                  <wp:posOffset>-342900</wp:posOffset>
                </wp:positionH>
                <wp:positionV relativeFrom="paragraph">
                  <wp:posOffset>-317500</wp:posOffset>
                </wp:positionV>
                <wp:extent cx="571500" cy="786624"/>
                <wp:effectExtent l="0" t="0" r="0" b="1270"/>
                <wp:wrapNone/>
                <wp:docPr id="19" name="ep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s-logo.png"/>
                        <pic:cNvPicPr/>
                      </pic:nvPicPr>
                      <pic:blipFill>
                        <a:blip r:embed="rId1" r:link="rId2">
                          <a:extLst>
                            <a:ext uri="{28A0092B-C50C-407E-A947-70E740481C1C}">
                              <a14:useLocalDpi xmlns:a14="http://schemas.microsoft.com/office/drawing/2010/main" val="0"/>
                            </a:ext>
                          </a:extLst>
                        </a:blip>
                        <a:stretch>
                          <a:fillRect/>
                        </a:stretch>
                      </pic:blipFill>
                      <pic:spPr>
                        <a:xfrm>
                          <a:off x="0" y="0"/>
                          <a:ext cx="571500" cy="786624"/>
                        </a:xfrm>
                        <a:prstGeom prst="rect">
                          <a:avLst/>
                        </a:prstGeom>
                      </pic:spPr>
                    </pic:pic>
                  </a:graphicData>
                </a:graphic>
                <wp14:sizeRelH relativeFrom="page">
                  <wp14:pctWidth>0</wp14:pctWidth>
                </wp14:sizeRelH>
                <wp14:sizeRelV relativeFrom="page">
                  <wp14:pctHeight>0</wp14:pctHeight>
                </wp14:sizeRelV>
              </wp:anchor>
            </w:drawing>
          </w:r>
        </w:p>
      </w:tc>
      <w:tc>
        <w:tcPr>
          <w:tcW w:w="2301" w:type="dxa"/>
        </w:tcPr>
        <w:p w14:paraId="0C196B11" w14:textId="4DCE67D1" w:rsidR="00613E6D" w:rsidRPr="00C270E7" w:rsidRDefault="00613E6D">
          <w:pPr>
            <w:pStyle w:val="Pieddepage"/>
            <w:rPr>
              <w:sz w:val="20"/>
              <w:szCs w:val="20"/>
            </w:rPr>
          </w:pPr>
          <w:r w:rsidRPr="00C270E7">
            <w:rPr>
              <w:b/>
              <w:sz w:val="20"/>
              <w:szCs w:val="20"/>
            </w:rPr>
            <w:t>Project team:</w:t>
          </w:r>
          <w:r w:rsidRPr="00C270E7">
            <w:rPr>
              <w:sz w:val="20"/>
              <w:szCs w:val="20"/>
            </w:rPr>
            <w:t xml:space="preserve"> n°5</w:t>
          </w:r>
        </w:p>
      </w:tc>
      <w:tc>
        <w:tcPr>
          <w:tcW w:w="3068" w:type="dxa"/>
        </w:tcPr>
        <w:p w14:paraId="462D162F" w14:textId="5B7912B6" w:rsidR="00613E6D" w:rsidRPr="00C270E7" w:rsidRDefault="00613E6D" w:rsidP="00C270E7">
          <w:pPr>
            <w:pStyle w:val="Pieddepage"/>
            <w:jc w:val="center"/>
            <w:rPr>
              <w:sz w:val="20"/>
              <w:szCs w:val="20"/>
            </w:rPr>
          </w:pPr>
          <w:r w:rsidRPr="00C270E7">
            <w:rPr>
              <w:sz w:val="20"/>
              <w:szCs w:val="20"/>
            </w:rPr>
            <w:t>February – June 2014</w:t>
          </w:r>
        </w:p>
      </w:tc>
      <w:tc>
        <w:tcPr>
          <w:tcW w:w="3068" w:type="dxa"/>
          <w:vAlign w:val="center"/>
        </w:tcPr>
        <w:p w14:paraId="4AB8ECF4" w14:textId="39D7B046" w:rsidR="00613E6D" w:rsidRPr="00C270E7" w:rsidRDefault="00613E6D" w:rsidP="00F27E41">
          <w:pPr>
            <w:pStyle w:val="Pieddepage"/>
            <w:jc w:val="right"/>
            <w:rPr>
              <w:sz w:val="20"/>
              <w:szCs w:val="20"/>
            </w:rPr>
          </w:pPr>
          <w:r w:rsidRPr="00C270E7">
            <w:rPr>
              <w:sz w:val="20"/>
              <w:szCs w:val="20"/>
            </w:rPr>
            <w:t xml:space="preserve">Page </w:t>
          </w:r>
          <w:r w:rsidRPr="00C270E7">
            <w:rPr>
              <w:sz w:val="20"/>
              <w:szCs w:val="20"/>
            </w:rPr>
            <w:fldChar w:fldCharType="begin"/>
          </w:r>
          <w:r w:rsidRPr="00C270E7">
            <w:rPr>
              <w:sz w:val="20"/>
              <w:szCs w:val="20"/>
            </w:rPr>
            <w:instrText xml:space="preserve"> PAGE </w:instrText>
          </w:r>
          <w:r w:rsidRPr="00C270E7">
            <w:rPr>
              <w:sz w:val="20"/>
              <w:szCs w:val="20"/>
            </w:rPr>
            <w:fldChar w:fldCharType="separate"/>
          </w:r>
          <w:r w:rsidR="00250D8C">
            <w:rPr>
              <w:sz w:val="20"/>
              <w:szCs w:val="20"/>
            </w:rPr>
            <w:t>74</w:t>
          </w:r>
          <w:r w:rsidRPr="00C270E7">
            <w:rPr>
              <w:sz w:val="20"/>
              <w:szCs w:val="20"/>
            </w:rPr>
            <w:fldChar w:fldCharType="end"/>
          </w:r>
          <w:r w:rsidRPr="00C270E7">
            <w:rPr>
              <w:sz w:val="20"/>
              <w:szCs w:val="20"/>
            </w:rPr>
            <w:t xml:space="preserve"> of </w:t>
          </w:r>
          <w:r w:rsidRPr="00C270E7">
            <w:rPr>
              <w:sz w:val="20"/>
              <w:szCs w:val="20"/>
            </w:rPr>
            <w:fldChar w:fldCharType="begin"/>
          </w:r>
          <w:r w:rsidRPr="00C270E7">
            <w:rPr>
              <w:sz w:val="20"/>
              <w:szCs w:val="20"/>
            </w:rPr>
            <w:instrText xml:space="preserve"> NUMPAGES </w:instrText>
          </w:r>
          <w:r w:rsidRPr="00C270E7">
            <w:rPr>
              <w:sz w:val="20"/>
              <w:szCs w:val="20"/>
            </w:rPr>
            <w:fldChar w:fldCharType="separate"/>
          </w:r>
          <w:r w:rsidR="00250D8C">
            <w:rPr>
              <w:sz w:val="20"/>
              <w:szCs w:val="20"/>
            </w:rPr>
            <w:t>85</w:t>
          </w:r>
          <w:r w:rsidRPr="00C270E7">
            <w:rPr>
              <w:sz w:val="20"/>
              <w:szCs w:val="20"/>
            </w:rPr>
            <w:fldChar w:fldCharType="end"/>
          </w:r>
        </w:p>
      </w:tc>
    </w:tr>
  </w:tbl>
  <w:p w14:paraId="17F6E5F4" w14:textId="1510443B" w:rsidR="00613E6D" w:rsidRDefault="00613E6D">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1A51B1" w14:textId="77777777" w:rsidR="00A51FA4" w:rsidRDefault="00A51FA4" w:rsidP="00E060C1">
      <w:r>
        <w:separator/>
      </w:r>
    </w:p>
  </w:footnote>
  <w:footnote w:type="continuationSeparator" w:id="0">
    <w:p w14:paraId="5C7F5BAA" w14:textId="77777777" w:rsidR="00A51FA4" w:rsidRDefault="00A51FA4" w:rsidP="00E060C1">
      <w:r>
        <w:continuationSeparator/>
      </w:r>
    </w:p>
  </w:footnote>
  <w:footnote w:id="1">
    <w:p w14:paraId="2DEDB734" w14:textId="4BDA1A16" w:rsidR="00613E6D" w:rsidRPr="009171E8" w:rsidRDefault="00613E6D">
      <w:pPr>
        <w:pStyle w:val="Notedebasdepage"/>
        <w:rPr>
          <w:sz w:val="20"/>
          <w:lang w:val="fr-FR"/>
        </w:rPr>
      </w:pPr>
      <w:r w:rsidRPr="009171E8">
        <w:rPr>
          <w:rStyle w:val="Marquenotebasdepage"/>
          <w:sz w:val="20"/>
        </w:rPr>
        <w:footnoteRef/>
      </w:r>
      <w:r w:rsidRPr="009171E8">
        <w:rPr>
          <w:sz w:val="20"/>
        </w:rPr>
        <w:t xml:space="preserve"> </w:t>
      </w:r>
      <w:r w:rsidRPr="009171E8">
        <w:rPr>
          <w:sz w:val="20"/>
          <w:lang w:val="fr-FR"/>
        </w:rPr>
        <w:t>Reference for Simple example part:</w:t>
      </w:r>
      <w:sdt>
        <w:sdtPr>
          <w:rPr>
            <w:sz w:val="20"/>
            <w:lang w:val="fr-FR"/>
          </w:rPr>
          <w:id w:val="-603960997"/>
          <w:citation/>
        </w:sdtPr>
        <w:sdtEndPr/>
        <w:sdtContent>
          <w:r w:rsidRPr="009171E8">
            <w:rPr>
              <w:sz w:val="20"/>
              <w:lang w:val="fr-FR"/>
            </w:rPr>
            <w:fldChar w:fldCharType="begin"/>
          </w:r>
          <w:r w:rsidRPr="009171E8">
            <w:rPr>
              <w:rFonts w:ascii="Times New Roman" w:hAnsi="Times New Roman"/>
              <w:sz w:val="20"/>
              <w:lang w:val="fr-FR"/>
            </w:rPr>
            <w:instrText xml:space="preserve"> CITATION Fra13 \l 1036 </w:instrText>
          </w:r>
          <w:r w:rsidRPr="009171E8">
            <w:rPr>
              <w:sz w:val="20"/>
              <w:lang w:val="fr-FR"/>
            </w:rPr>
            <w:fldChar w:fldCharType="separate"/>
          </w:r>
          <w:r>
            <w:rPr>
              <w:rFonts w:ascii="Times New Roman" w:hAnsi="Times New Roman"/>
              <w:sz w:val="20"/>
              <w:lang w:val="fr-FR"/>
            </w:rPr>
            <w:t xml:space="preserve"> </w:t>
          </w:r>
          <w:r w:rsidRPr="00301BBD">
            <w:rPr>
              <w:rFonts w:ascii="Times New Roman" w:hAnsi="Times New Roman"/>
              <w:sz w:val="20"/>
              <w:lang w:val="fr-FR"/>
            </w:rPr>
            <w:t>[</w:t>
          </w:r>
          <w:hyperlink w:anchor="Fra13" w:history="1">
            <w:r w:rsidRPr="00301BBD">
              <w:rPr>
                <w:rFonts w:ascii="Times New Roman" w:hAnsi="Times New Roman"/>
                <w:sz w:val="20"/>
                <w:lang w:val="fr-FR"/>
              </w:rPr>
              <w:t>52</w:t>
            </w:r>
          </w:hyperlink>
          <w:r w:rsidRPr="00301BBD">
            <w:rPr>
              <w:rFonts w:ascii="Times New Roman" w:hAnsi="Times New Roman"/>
              <w:sz w:val="20"/>
              <w:lang w:val="fr-FR"/>
            </w:rPr>
            <w:t>]</w:t>
          </w:r>
          <w:r w:rsidRPr="009171E8">
            <w:rPr>
              <w:sz w:val="20"/>
              <w:lang w:val="fr-FR"/>
            </w:rPr>
            <w:fldChar w:fldCharType="end"/>
          </w:r>
        </w:sdtContent>
      </w:sdt>
    </w:p>
  </w:footnote>
  <w:footnote w:id="2">
    <w:p w14:paraId="6BB22954" w14:textId="36E76BCF" w:rsidR="00613E6D" w:rsidRPr="009171E8" w:rsidRDefault="00613E6D">
      <w:pPr>
        <w:pStyle w:val="Notedebasdepage"/>
        <w:rPr>
          <w:sz w:val="20"/>
          <w:szCs w:val="20"/>
          <w:lang w:val="fr-FR"/>
        </w:rPr>
      </w:pPr>
      <w:r w:rsidRPr="009171E8">
        <w:rPr>
          <w:rStyle w:val="Marquenotebasdepage"/>
          <w:sz w:val="20"/>
          <w:szCs w:val="20"/>
        </w:rPr>
        <w:footnoteRef/>
      </w:r>
      <w:r w:rsidRPr="009171E8">
        <w:rPr>
          <w:sz w:val="20"/>
          <w:szCs w:val="20"/>
        </w:rPr>
        <w:t xml:space="preserve"> </w:t>
      </w:r>
      <w:r w:rsidRPr="009171E8">
        <w:rPr>
          <w:sz w:val="20"/>
          <w:szCs w:val="20"/>
          <w:lang w:val="fr-FR"/>
        </w:rPr>
        <w:t xml:space="preserve">Reference for Components part: </w:t>
      </w:r>
      <w:sdt>
        <w:sdtPr>
          <w:rPr>
            <w:sz w:val="20"/>
            <w:szCs w:val="20"/>
            <w:lang w:val="fr-FR"/>
          </w:rPr>
          <w:id w:val="574085853"/>
          <w:citation/>
        </w:sdtPr>
        <w:sdtEndPr/>
        <w:sdtContent>
          <w:r w:rsidRPr="009171E8">
            <w:rPr>
              <w:sz w:val="20"/>
              <w:szCs w:val="20"/>
              <w:lang w:val="fr-FR"/>
            </w:rPr>
            <w:fldChar w:fldCharType="begin"/>
          </w:r>
          <w:r w:rsidRPr="009171E8">
            <w:rPr>
              <w:rFonts w:ascii="Times New Roman" w:hAnsi="Times New Roman"/>
              <w:sz w:val="20"/>
              <w:szCs w:val="20"/>
              <w:lang w:val="fr-FR"/>
            </w:rPr>
            <w:instrText xml:space="preserve"> CITATION Eri14 \l 1036 </w:instrText>
          </w:r>
          <w:r w:rsidRPr="009171E8">
            <w:rPr>
              <w:sz w:val="20"/>
              <w:szCs w:val="20"/>
              <w:lang w:val="fr-FR"/>
            </w:rPr>
            <w:fldChar w:fldCharType="separate"/>
          </w:r>
          <w:r w:rsidRPr="00301BBD">
            <w:rPr>
              <w:rFonts w:ascii="Times New Roman" w:hAnsi="Times New Roman"/>
              <w:sz w:val="20"/>
              <w:szCs w:val="20"/>
              <w:lang w:val="fr-FR"/>
            </w:rPr>
            <w:t>[</w:t>
          </w:r>
          <w:hyperlink w:anchor="Eri14" w:history="1">
            <w:r w:rsidRPr="00301BBD">
              <w:rPr>
                <w:rFonts w:ascii="Times New Roman" w:hAnsi="Times New Roman"/>
                <w:sz w:val="20"/>
                <w:szCs w:val="20"/>
                <w:lang w:val="fr-FR"/>
              </w:rPr>
              <w:t>57</w:t>
            </w:r>
          </w:hyperlink>
          <w:r w:rsidRPr="00301BBD">
            <w:rPr>
              <w:rFonts w:ascii="Times New Roman" w:hAnsi="Times New Roman"/>
              <w:sz w:val="20"/>
              <w:szCs w:val="20"/>
              <w:lang w:val="fr-FR"/>
            </w:rPr>
            <w:t>]</w:t>
          </w:r>
          <w:r w:rsidRPr="009171E8">
            <w:rPr>
              <w:sz w:val="20"/>
              <w:szCs w:val="20"/>
              <w:lang w:val="fr-FR"/>
            </w:rPr>
            <w:fldChar w:fldCharType="end"/>
          </w:r>
        </w:sdtContent>
      </w:sdt>
    </w:p>
  </w:footnote>
  <w:footnote w:id="3">
    <w:p w14:paraId="4456E85D" w14:textId="7ADB0A60" w:rsidR="00613E6D" w:rsidRPr="009171E8" w:rsidRDefault="00613E6D">
      <w:pPr>
        <w:pStyle w:val="Notedebasdepage"/>
        <w:rPr>
          <w:sz w:val="20"/>
          <w:szCs w:val="20"/>
          <w:lang w:val="fr-FR"/>
        </w:rPr>
      </w:pPr>
      <w:r w:rsidRPr="009171E8">
        <w:rPr>
          <w:rStyle w:val="Marquenotebasdepage"/>
          <w:sz w:val="20"/>
          <w:szCs w:val="20"/>
        </w:rPr>
        <w:footnoteRef/>
      </w:r>
      <w:r w:rsidRPr="009171E8">
        <w:rPr>
          <w:sz w:val="20"/>
          <w:szCs w:val="20"/>
        </w:rPr>
        <w:t xml:space="preserve"> </w:t>
      </w:r>
      <w:r w:rsidRPr="009171E8">
        <w:rPr>
          <w:sz w:val="20"/>
          <w:szCs w:val="20"/>
          <w:lang w:val="fr-FR"/>
        </w:rPr>
        <w:t>NFT: Nutrient film technique</w:t>
      </w:r>
    </w:p>
  </w:footnote>
  <w:footnote w:id="4">
    <w:p w14:paraId="4BF770A6" w14:textId="2AB60758" w:rsidR="00613E6D" w:rsidRPr="00DC56C5" w:rsidRDefault="00613E6D">
      <w:pPr>
        <w:pStyle w:val="Notedebasdepage"/>
        <w:rPr>
          <w:lang w:val="fr-FR"/>
        </w:rPr>
      </w:pPr>
      <w:r w:rsidRPr="009171E8">
        <w:rPr>
          <w:rStyle w:val="Marquenotebasdepage"/>
          <w:sz w:val="20"/>
          <w:szCs w:val="20"/>
        </w:rPr>
        <w:footnoteRef/>
      </w:r>
      <w:r w:rsidRPr="009171E8">
        <w:rPr>
          <w:sz w:val="20"/>
          <w:szCs w:val="20"/>
        </w:rPr>
        <w:t xml:space="preserve"> </w:t>
      </w:r>
      <w:r w:rsidRPr="009171E8">
        <w:rPr>
          <w:sz w:val="20"/>
          <w:szCs w:val="20"/>
          <w:lang w:val="fr-FR"/>
        </w:rPr>
        <w:t>PVC: Polyvinyl chloride</w:t>
      </w:r>
    </w:p>
  </w:footnote>
  <w:footnote w:id="5">
    <w:p w14:paraId="664CCAC6" w14:textId="621240F1" w:rsidR="00613E6D" w:rsidRPr="009171E8" w:rsidRDefault="00613E6D">
      <w:pPr>
        <w:pStyle w:val="Notedebasdepage"/>
        <w:rPr>
          <w:sz w:val="20"/>
          <w:szCs w:val="20"/>
          <w:lang w:val="fr-FR"/>
        </w:rPr>
      </w:pPr>
      <w:r w:rsidRPr="009171E8">
        <w:rPr>
          <w:rStyle w:val="Marquenotebasdepage"/>
          <w:sz w:val="20"/>
          <w:szCs w:val="20"/>
        </w:rPr>
        <w:footnoteRef/>
      </w:r>
      <w:r w:rsidRPr="009171E8">
        <w:rPr>
          <w:sz w:val="20"/>
          <w:szCs w:val="20"/>
        </w:rPr>
        <w:t xml:space="preserve"> </w:t>
      </w:r>
      <w:r w:rsidRPr="009171E8">
        <w:rPr>
          <w:sz w:val="20"/>
          <w:szCs w:val="20"/>
          <w:lang w:val="fr-FR"/>
        </w:rPr>
        <w:t>Reference for Different type of culture system</w:t>
      </w:r>
      <w:r>
        <w:rPr>
          <w:sz w:val="20"/>
          <w:szCs w:val="20"/>
          <w:lang w:val="fr-FR"/>
        </w:rPr>
        <w:fldChar w:fldCharType="begin"/>
      </w:r>
      <w:r>
        <w:instrText xml:space="preserve"> XE "</w:instrText>
      </w:r>
      <w:r>
        <w:rPr>
          <w:lang w:val="fr-FR"/>
        </w:rPr>
        <w:instrText>system</w:instrText>
      </w:r>
      <w:r>
        <w:instrText xml:space="preserve">" </w:instrText>
      </w:r>
      <w:r>
        <w:rPr>
          <w:sz w:val="20"/>
          <w:szCs w:val="20"/>
          <w:lang w:val="fr-FR"/>
        </w:rPr>
        <w:fldChar w:fldCharType="end"/>
      </w:r>
      <w:r w:rsidRPr="009171E8">
        <w:rPr>
          <w:sz w:val="20"/>
          <w:szCs w:val="20"/>
          <w:lang w:val="fr-FR"/>
        </w:rPr>
        <w:t xml:space="preserve"> part: </w:t>
      </w:r>
      <w:sdt>
        <w:sdtPr>
          <w:rPr>
            <w:sz w:val="20"/>
            <w:szCs w:val="20"/>
            <w:lang w:val="fr-FR"/>
          </w:rPr>
          <w:id w:val="-1399433086"/>
          <w:citation/>
        </w:sdtPr>
        <w:sdtEndPr/>
        <w:sdtContent>
          <w:r w:rsidRPr="009171E8">
            <w:rPr>
              <w:sz w:val="20"/>
              <w:szCs w:val="20"/>
              <w:lang w:val="fr-FR"/>
            </w:rPr>
            <w:fldChar w:fldCharType="begin"/>
          </w:r>
          <w:r w:rsidRPr="009171E8">
            <w:rPr>
              <w:rFonts w:ascii="Times New Roman" w:hAnsi="Times New Roman"/>
              <w:sz w:val="20"/>
              <w:szCs w:val="20"/>
              <w:lang w:val="fr-FR"/>
            </w:rPr>
            <w:instrText xml:space="preserve"> CITATION bac12 \l 1036 </w:instrText>
          </w:r>
          <w:r w:rsidRPr="009171E8">
            <w:rPr>
              <w:sz w:val="20"/>
              <w:szCs w:val="20"/>
              <w:lang w:val="fr-FR"/>
            </w:rPr>
            <w:fldChar w:fldCharType="separate"/>
          </w:r>
          <w:r w:rsidRPr="00301BBD">
            <w:rPr>
              <w:rFonts w:ascii="Times New Roman" w:hAnsi="Times New Roman"/>
              <w:sz w:val="20"/>
              <w:szCs w:val="20"/>
              <w:lang w:val="fr-FR"/>
            </w:rPr>
            <w:t>[</w:t>
          </w:r>
          <w:hyperlink w:anchor="bac12" w:history="1">
            <w:r w:rsidRPr="00301BBD">
              <w:rPr>
                <w:rFonts w:ascii="Times New Roman" w:hAnsi="Times New Roman"/>
                <w:sz w:val="20"/>
                <w:szCs w:val="20"/>
                <w:lang w:val="fr-FR"/>
              </w:rPr>
              <w:t>58</w:t>
            </w:r>
          </w:hyperlink>
          <w:r w:rsidRPr="00301BBD">
            <w:rPr>
              <w:rFonts w:ascii="Times New Roman" w:hAnsi="Times New Roman"/>
              <w:sz w:val="20"/>
              <w:szCs w:val="20"/>
              <w:lang w:val="fr-FR"/>
            </w:rPr>
            <w:t>]</w:t>
          </w:r>
          <w:r w:rsidRPr="009171E8">
            <w:rPr>
              <w:sz w:val="20"/>
              <w:szCs w:val="20"/>
              <w:lang w:val="fr-FR"/>
            </w:rPr>
            <w:fldChar w:fldCharType="end"/>
          </w:r>
        </w:sdtContent>
      </w:sdt>
    </w:p>
  </w:footnote>
  <w:footnote w:id="6">
    <w:p w14:paraId="6FFD79FA" w14:textId="37281CCD" w:rsidR="00613E6D" w:rsidRPr="00B04DFE" w:rsidRDefault="00613E6D">
      <w:pPr>
        <w:pStyle w:val="Notedebasdepage"/>
        <w:rPr>
          <w:sz w:val="20"/>
          <w:lang w:val="fr-FR"/>
        </w:rPr>
      </w:pPr>
      <w:r w:rsidRPr="009171E8">
        <w:rPr>
          <w:rStyle w:val="Marquenotebasdepage"/>
          <w:sz w:val="20"/>
          <w:szCs w:val="20"/>
        </w:rPr>
        <w:footnoteRef/>
      </w:r>
      <w:r w:rsidRPr="009171E8">
        <w:rPr>
          <w:sz w:val="20"/>
          <w:szCs w:val="20"/>
        </w:rPr>
        <w:t xml:space="preserve"> </w:t>
      </w:r>
      <w:r w:rsidRPr="009171E8">
        <w:rPr>
          <w:sz w:val="20"/>
          <w:szCs w:val="20"/>
          <w:lang w:val="fr-FR"/>
        </w:rPr>
        <w:t>DWC : Deep water culture</w:t>
      </w:r>
    </w:p>
  </w:footnote>
  <w:footnote w:id="7">
    <w:p w14:paraId="09E128D8" w14:textId="7E473784" w:rsidR="00613E6D" w:rsidRDefault="00613E6D">
      <w:pPr>
        <w:pStyle w:val="Notedebasdepage"/>
        <w:rPr>
          <w:sz w:val="20"/>
        </w:rPr>
      </w:pPr>
      <w:r w:rsidRPr="009171E8">
        <w:rPr>
          <w:rStyle w:val="Marquenotebasdepage"/>
          <w:sz w:val="20"/>
        </w:rPr>
        <w:footnoteRef/>
      </w:r>
      <w:r w:rsidRPr="009171E8">
        <w:rPr>
          <w:sz w:val="20"/>
        </w:rPr>
        <w:t xml:space="preserve"> </w:t>
      </w:r>
      <w:r>
        <w:rPr>
          <w:sz w:val="20"/>
        </w:rPr>
        <w:t>MFB: Media filled beds</w:t>
      </w:r>
    </w:p>
    <w:p w14:paraId="65155B1A" w14:textId="1DE89274" w:rsidR="00613E6D" w:rsidRPr="009171E8" w:rsidRDefault="00613E6D">
      <w:pPr>
        <w:pStyle w:val="Notedebasdepage"/>
        <w:rPr>
          <w:sz w:val="20"/>
          <w:lang w:val="fr-FR"/>
        </w:rPr>
      </w:pPr>
      <w:r w:rsidRPr="009171E8">
        <w:rPr>
          <w:sz w:val="20"/>
          <w:lang w:val="fr-FR"/>
        </w:rPr>
        <w:t xml:space="preserve">Reference for water circulation in MFB part: </w:t>
      </w:r>
      <w:sdt>
        <w:sdtPr>
          <w:rPr>
            <w:sz w:val="20"/>
            <w:lang w:val="fr-FR"/>
          </w:rPr>
          <w:id w:val="-217136384"/>
          <w:citation/>
        </w:sdtPr>
        <w:sdtEndPr/>
        <w:sdtContent>
          <w:r w:rsidRPr="009171E8">
            <w:rPr>
              <w:sz w:val="20"/>
              <w:lang w:val="fr-FR"/>
            </w:rPr>
            <w:fldChar w:fldCharType="begin"/>
          </w:r>
          <w:r w:rsidRPr="009171E8">
            <w:rPr>
              <w:rFonts w:ascii="Times New Roman" w:hAnsi="Times New Roman"/>
              <w:sz w:val="20"/>
              <w:lang w:val="fr-FR"/>
            </w:rPr>
            <w:instrText xml:space="preserve"> CITATION Gre13 \l 1036 </w:instrText>
          </w:r>
          <w:r w:rsidRPr="009171E8">
            <w:rPr>
              <w:sz w:val="20"/>
              <w:lang w:val="fr-FR"/>
            </w:rPr>
            <w:fldChar w:fldCharType="separate"/>
          </w:r>
          <w:r w:rsidRPr="00301BBD">
            <w:rPr>
              <w:rFonts w:ascii="Times New Roman" w:hAnsi="Times New Roman"/>
              <w:sz w:val="20"/>
              <w:lang w:val="fr-FR"/>
            </w:rPr>
            <w:t>[</w:t>
          </w:r>
          <w:hyperlink w:anchor="Gre13" w:history="1">
            <w:r w:rsidRPr="00301BBD">
              <w:rPr>
                <w:rFonts w:ascii="Times New Roman" w:hAnsi="Times New Roman"/>
                <w:sz w:val="20"/>
                <w:lang w:val="fr-FR"/>
              </w:rPr>
              <w:t>53</w:t>
            </w:r>
          </w:hyperlink>
          <w:r w:rsidRPr="00301BBD">
            <w:rPr>
              <w:rFonts w:ascii="Times New Roman" w:hAnsi="Times New Roman"/>
              <w:sz w:val="20"/>
              <w:lang w:val="fr-FR"/>
            </w:rPr>
            <w:t>]</w:t>
          </w:r>
          <w:r w:rsidRPr="009171E8">
            <w:rPr>
              <w:sz w:val="20"/>
              <w:lang w:val="fr-FR"/>
            </w:rPr>
            <w:fldChar w:fldCharType="end"/>
          </w:r>
        </w:sdtContent>
      </w:sdt>
    </w:p>
  </w:footnote>
  <w:footnote w:id="8">
    <w:p w14:paraId="327B7779" w14:textId="4E6B99C2" w:rsidR="00613E6D" w:rsidRPr="003665B6" w:rsidRDefault="00613E6D">
      <w:pPr>
        <w:pStyle w:val="Notedebasdepage"/>
        <w:rPr>
          <w:sz w:val="20"/>
          <w:lang w:val="fr-FR"/>
        </w:rPr>
      </w:pPr>
      <w:r w:rsidRPr="003665B6">
        <w:rPr>
          <w:rStyle w:val="Marquenotebasdepage"/>
          <w:sz w:val="20"/>
        </w:rPr>
        <w:footnoteRef/>
      </w:r>
      <w:r w:rsidRPr="003665B6">
        <w:rPr>
          <w:sz w:val="20"/>
        </w:rPr>
        <w:t xml:space="preserve"> </w:t>
      </w:r>
      <w:r w:rsidRPr="003665B6">
        <w:rPr>
          <w:sz w:val="20"/>
          <w:lang w:val="fr-FR"/>
        </w:rPr>
        <w:t xml:space="preserve">Reference for Media for grow beds part: </w:t>
      </w:r>
      <w:sdt>
        <w:sdtPr>
          <w:rPr>
            <w:sz w:val="20"/>
            <w:lang w:val="fr-FR"/>
          </w:rPr>
          <w:id w:val="1558741044"/>
          <w:citation/>
        </w:sdtPr>
        <w:sdtEndPr/>
        <w:sdtContent>
          <w:r w:rsidRPr="003665B6">
            <w:rPr>
              <w:sz w:val="20"/>
              <w:lang w:val="fr-FR"/>
            </w:rPr>
            <w:fldChar w:fldCharType="begin"/>
          </w:r>
          <w:r w:rsidRPr="003665B6">
            <w:rPr>
              <w:rFonts w:ascii="Times New Roman" w:hAnsi="Times New Roman"/>
              <w:sz w:val="20"/>
              <w:lang w:val="fr-FR"/>
            </w:rPr>
            <w:instrText xml:space="preserve"> CITATION Gil14 \l 1036 </w:instrText>
          </w:r>
          <w:r w:rsidRPr="003665B6">
            <w:rPr>
              <w:sz w:val="20"/>
              <w:lang w:val="fr-FR"/>
            </w:rPr>
            <w:fldChar w:fldCharType="separate"/>
          </w:r>
          <w:r w:rsidRPr="00301BBD">
            <w:rPr>
              <w:rFonts w:ascii="Times New Roman" w:hAnsi="Times New Roman"/>
              <w:sz w:val="20"/>
              <w:lang w:val="fr-FR"/>
            </w:rPr>
            <w:t>[</w:t>
          </w:r>
          <w:hyperlink w:anchor="Gil14" w:history="1">
            <w:r w:rsidRPr="00301BBD">
              <w:rPr>
                <w:rFonts w:ascii="Times New Roman" w:hAnsi="Times New Roman"/>
                <w:sz w:val="20"/>
                <w:lang w:val="fr-FR"/>
              </w:rPr>
              <w:t>54</w:t>
            </w:r>
          </w:hyperlink>
          <w:r w:rsidRPr="00301BBD">
            <w:rPr>
              <w:rFonts w:ascii="Times New Roman" w:hAnsi="Times New Roman"/>
              <w:sz w:val="20"/>
              <w:lang w:val="fr-FR"/>
            </w:rPr>
            <w:t>]</w:t>
          </w:r>
          <w:r w:rsidRPr="003665B6">
            <w:rPr>
              <w:sz w:val="20"/>
              <w:lang w:val="fr-FR"/>
            </w:rPr>
            <w:fldChar w:fldCharType="end"/>
          </w:r>
        </w:sdtContent>
      </w:sdt>
    </w:p>
  </w:footnote>
  <w:footnote w:id="9">
    <w:p w14:paraId="6FB361CD" w14:textId="22F47176" w:rsidR="00613E6D" w:rsidRPr="00A85C4E" w:rsidRDefault="00613E6D">
      <w:pPr>
        <w:pStyle w:val="Notedebasdepage"/>
        <w:rPr>
          <w:sz w:val="20"/>
          <w:lang w:val="fr-FR"/>
        </w:rPr>
      </w:pPr>
      <w:r w:rsidRPr="00A85C4E">
        <w:rPr>
          <w:rStyle w:val="Marquenotebasdepage"/>
          <w:sz w:val="20"/>
        </w:rPr>
        <w:footnoteRef/>
      </w:r>
      <w:r w:rsidRPr="00A85C4E">
        <w:rPr>
          <w:sz w:val="20"/>
        </w:rPr>
        <w:t xml:space="preserve"> </w:t>
      </w:r>
      <w:r w:rsidRPr="00A85C4E">
        <w:rPr>
          <w:sz w:val="20"/>
          <w:lang w:val="fr-FR"/>
        </w:rPr>
        <w:t xml:space="preserve">Reference of What plants can be used? part: </w:t>
      </w:r>
      <w:sdt>
        <w:sdtPr>
          <w:rPr>
            <w:sz w:val="20"/>
            <w:lang w:val="fr-FR"/>
          </w:rPr>
          <w:id w:val="-743098266"/>
          <w:citation/>
        </w:sdtPr>
        <w:sdtEndPr/>
        <w:sdtContent>
          <w:r w:rsidRPr="00A85C4E">
            <w:rPr>
              <w:sz w:val="20"/>
              <w:lang w:val="fr-FR"/>
            </w:rPr>
            <w:fldChar w:fldCharType="begin"/>
          </w:r>
          <w:r w:rsidRPr="00A85C4E">
            <w:rPr>
              <w:rFonts w:ascii="Times New Roman" w:hAnsi="Times New Roman"/>
              <w:sz w:val="20"/>
              <w:lang w:val="fr-FR"/>
            </w:rPr>
            <w:instrText xml:space="preserve"> CITATION Fra14 \l 1036 </w:instrText>
          </w:r>
          <w:r w:rsidRPr="00A85C4E">
            <w:rPr>
              <w:sz w:val="20"/>
              <w:lang w:val="fr-FR"/>
            </w:rPr>
            <w:fldChar w:fldCharType="separate"/>
          </w:r>
          <w:r w:rsidRPr="00301BBD">
            <w:rPr>
              <w:rFonts w:ascii="Times New Roman" w:hAnsi="Times New Roman"/>
              <w:sz w:val="20"/>
              <w:lang w:val="fr-FR"/>
            </w:rPr>
            <w:t>[</w:t>
          </w:r>
          <w:hyperlink w:anchor="Fra14" w:history="1">
            <w:r w:rsidRPr="00301BBD">
              <w:rPr>
                <w:rFonts w:ascii="Times New Roman" w:hAnsi="Times New Roman"/>
                <w:sz w:val="20"/>
                <w:lang w:val="fr-FR"/>
              </w:rPr>
              <w:t>55</w:t>
            </w:r>
          </w:hyperlink>
          <w:r w:rsidRPr="00301BBD">
            <w:rPr>
              <w:rFonts w:ascii="Times New Roman" w:hAnsi="Times New Roman"/>
              <w:sz w:val="20"/>
              <w:lang w:val="fr-FR"/>
            </w:rPr>
            <w:t>]</w:t>
          </w:r>
          <w:r w:rsidRPr="00A85C4E">
            <w:rPr>
              <w:sz w:val="20"/>
              <w:lang w:val="fr-FR"/>
            </w:rPr>
            <w:fldChar w:fldCharType="end"/>
          </w:r>
        </w:sdtContent>
      </w:sdt>
    </w:p>
  </w:footnote>
  <w:footnote w:id="10">
    <w:p w14:paraId="58D6B84A" w14:textId="6A71C153" w:rsidR="00613E6D" w:rsidRPr="00A85C4E" w:rsidRDefault="00613E6D">
      <w:pPr>
        <w:pStyle w:val="Notedebasdepage"/>
        <w:rPr>
          <w:sz w:val="20"/>
          <w:lang w:val="fr-FR"/>
        </w:rPr>
      </w:pPr>
      <w:r w:rsidRPr="00A85C4E">
        <w:rPr>
          <w:rStyle w:val="Marquenotebasdepage"/>
          <w:sz w:val="20"/>
        </w:rPr>
        <w:footnoteRef/>
      </w:r>
      <w:r w:rsidRPr="00A85C4E">
        <w:rPr>
          <w:sz w:val="20"/>
        </w:rPr>
        <w:t xml:space="preserve"> </w:t>
      </w:r>
      <w:r w:rsidRPr="00A85C4E">
        <w:rPr>
          <w:sz w:val="20"/>
          <w:lang w:val="fr-FR"/>
        </w:rPr>
        <w:t>Reference for Fish within Aquaponics system</w:t>
      </w:r>
      <w:r>
        <w:rPr>
          <w:sz w:val="20"/>
          <w:lang w:val="fr-FR"/>
        </w:rPr>
        <w:fldChar w:fldCharType="begin"/>
      </w:r>
      <w:r>
        <w:instrText xml:space="preserve"> XE "</w:instrText>
      </w:r>
      <w:r>
        <w:rPr>
          <w:lang w:val="fr-FR"/>
        </w:rPr>
        <w:instrText>system</w:instrText>
      </w:r>
      <w:r>
        <w:instrText xml:space="preserve">" </w:instrText>
      </w:r>
      <w:r>
        <w:rPr>
          <w:sz w:val="20"/>
          <w:lang w:val="fr-FR"/>
        </w:rPr>
        <w:fldChar w:fldCharType="end"/>
      </w:r>
      <w:r w:rsidRPr="00A85C4E">
        <w:rPr>
          <w:sz w:val="20"/>
          <w:lang w:val="fr-FR"/>
        </w:rPr>
        <w:t xml:space="preserve"> part: </w:t>
      </w:r>
      <w:sdt>
        <w:sdtPr>
          <w:rPr>
            <w:sz w:val="20"/>
            <w:lang w:val="fr-FR"/>
          </w:rPr>
          <w:id w:val="926385793"/>
          <w:citation/>
        </w:sdtPr>
        <w:sdtEndPr/>
        <w:sdtContent>
          <w:r w:rsidRPr="00A85C4E">
            <w:rPr>
              <w:sz w:val="20"/>
              <w:lang w:val="fr-FR"/>
            </w:rPr>
            <w:fldChar w:fldCharType="begin"/>
          </w:r>
          <w:r w:rsidRPr="00A85C4E">
            <w:rPr>
              <w:rFonts w:ascii="Times New Roman" w:hAnsi="Times New Roman"/>
              <w:sz w:val="20"/>
              <w:lang w:val="fr-FR"/>
            </w:rPr>
            <w:instrText xml:space="preserve"> CITATION Fra141 \l 1036 </w:instrText>
          </w:r>
          <w:r w:rsidRPr="00A85C4E">
            <w:rPr>
              <w:sz w:val="20"/>
              <w:lang w:val="fr-FR"/>
            </w:rPr>
            <w:fldChar w:fldCharType="separate"/>
          </w:r>
          <w:r w:rsidRPr="00301BBD">
            <w:rPr>
              <w:rFonts w:ascii="Times New Roman" w:hAnsi="Times New Roman"/>
              <w:sz w:val="20"/>
              <w:lang w:val="fr-FR"/>
            </w:rPr>
            <w:t>[</w:t>
          </w:r>
          <w:hyperlink w:anchor="Fra141" w:history="1">
            <w:r w:rsidRPr="00301BBD">
              <w:rPr>
                <w:rFonts w:ascii="Times New Roman" w:hAnsi="Times New Roman"/>
                <w:sz w:val="20"/>
                <w:lang w:val="fr-FR"/>
              </w:rPr>
              <w:t>56</w:t>
            </w:r>
          </w:hyperlink>
          <w:r w:rsidRPr="00301BBD">
            <w:rPr>
              <w:rFonts w:ascii="Times New Roman" w:hAnsi="Times New Roman"/>
              <w:sz w:val="20"/>
              <w:lang w:val="fr-FR"/>
            </w:rPr>
            <w:t>]</w:t>
          </w:r>
          <w:r w:rsidRPr="00A85C4E">
            <w:rPr>
              <w:sz w:val="20"/>
              <w:lang w:val="fr-FR"/>
            </w:rPr>
            <w:fldChar w:fldCharType="end"/>
          </w:r>
        </w:sdtContent>
      </w:sdt>
    </w:p>
  </w:footnote>
  <w:footnote w:id="11">
    <w:p w14:paraId="58442158" w14:textId="6ACC5C59" w:rsidR="00613E6D" w:rsidRPr="004A2EBD" w:rsidRDefault="00613E6D">
      <w:pPr>
        <w:pStyle w:val="Notedebasdepage"/>
        <w:rPr>
          <w:sz w:val="20"/>
          <w:lang w:val="fr-FR"/>
        </w:rPr>
      </w:pPr>
      <w:r w:rsidRPr="004A2EBD">
        <w:rPr>
          <w:rStyle w:val="Marquenotebasdepage"/>
          <w:sz w:val="20"/>
        </w:rPr>
        <w:footnoteRef/>
      </w:r>
      <w:r w:rsidRPr="004A2EBD">
        <w:rPr>
          <w:sz w:val="20"/>
        </w:rPr>
        <w:t xml:space="preserve"> </w:t>
      </w:r>
      <w:r w:rsidRPr="004A2EBD">
        <w:rPr>
          <w:sz w:val="20"/>
          <w:lang w:val="fr-FR"/>
        </w:rPr>
        <w:t>Reference for Starting the aquaponics</w:t>
      </w:r>
      <w:r>
        <w:rPr>
          <w:sz w:val="20"/>
          <w:lang w:val="fr-FR"/>
        </w:rPr>
        <w:fldChar w:fldCharType="begin"/>
      </w:r>
      <w:r>
        <w:instrText xml:space="preserve"> XE "</w:instrText>
      </w:r>
      <w:r>
        <w:rPr>
          <w:lang w:val="fr-FR"/>
        </w:rPr>
        <w:instrText>aquaponics</w:instrText>
      </w:r>
      <w:r>
        <w:instrText xml:space="preserve">" </w:instrText>
      </w:r>
      <w:r>
        <w:rPr>
          <w:sz w:val="20"/>
          <w:lang w:val="fr-FR"/>
        </w:rPr>
        <w:fldChar w:fldCharType="end"/>
      </w:r>
      <w:r w:rsidRPr="004A2EBD">
        <w:rPr>
          <w:sz w:val="20"/>
          <w:lang w:val="fr-FR"/>
        </w:rPr>
        <w:t xml:space="preserve"> system</w:t>
      </w:r>
      <w:r>
        <w:rPr>
          <w:sz w:val="20"/>
          <w:lang w:val="fr-FR"/>
        </w:rPr>
        <w:fldChar w:fldCharType="begin"/>
      </w:r>
      <w:r>
        <w:instrText xml:space="preserve"> XE "</w:instrText>
      </w:r>
      <w:r>
        <w:rPr>
          <w:lang w:val="fr-FR"/>
        </w:rPr>
        <w:instrText>system</w:instrText>
      </w:r>
      <w:r>
        <w:instrText xml:space="preserve">" </w:instrText>
      </w:r>
      <w:r>
        <w:rPr>
          <w:sz w:val="20"/>
          <w:lang w:val="fr-FR"/>
        </w:rPr>
        <w:fldChar w:fldCharType="end"/>
      </w:r>
      <w:r w:rsidRPr="004A2EBD">
        <w:rPr>
          <w:sz w:val="20"/>
          <w:lang w:val="fr-FR"/>
        </w:rPr>
        <w:t xml:space="preserve"> and Cycling the system parts: </w:t>
      </w:r>
      <w:sdt>
        <w:sdtPr>
          <w:rPr>
            <w:sz w:val="20"/>
            <w:lang w:val="fr-FR"/>
          </w:rPr>
          <w:id w:val="-1790422349"/>
          <w:citation/>
        </w:sdtPr>
        <w:sdtEndPr/>
        <w:sdtContent>
          <w:r w:rsidRPr="004A2EBD">
            <w:rPr>
              <w:sz w:val="20"/>
              <w:lang w:val="fr-FR"/>
            </w:rPr>
            <w:fldChar w:fldCharType="begin"/>
          </w:r>
          <w:r w:rsidRPr="004A2EBD">
            <w:rPr>
              <w:rFonts w:ascii="Times New Roman" w:hAnsi="Times New Roman"/>
              <w:sz w:val="20"/>
              <w:lang w:val="fr-FR"/>
            </w:rPr>
            <w:instrText xml:space="preserve"> CITATION Syl11 \l 1036 </w:instrText>
          </w:r>
          <w:r w:rsidRPr="004A2EBD">
            <w:rPr>
              <w:sz w:val="20"/>
              <w:lang w:val="fr-FR"/>
            </w:rPr>
            <w:fldChar w:fldCharType="separate"/>
          </w:r>
          <w:r w:rsidRPr="00301BBD">
            <w:rPr>
              <w:rFonts w:ascii="Times New Roman" w:hAnsi="Times New Roman"/>
              <w:sz w:val="20"/>
              <w:lang w:val="fr-FR"/>
            </w:rPr>
            <w:t>[</w:t>
          </w:r>
          <w:hyperlink w:anchor="Syl11" w:history="1">
            <w:r w:rsidRPr="00301BBD">
              <w:rPr>
                <w:rFonts w:ascii="Times New Roman" w:hAnsi="Times New Roman"/>
                <w:sz w:val="20"/>
                <w:lang w:val="fr-FR"/>
              </w:rPr>
              <w:t>59</w:t>
            </w:r>
          </w:hyperlink>
          <w:r w:rsidRPr="00301BBD">
            <w:rPr>
              <w:rFonts w:ascii="Times New Roman" w:hAnsi="Times New Roman"/>
              <w:sz w:val="20"/>
              <w:lang w:val="fr-FR"/>
            </w:rPr>
            <w:t>]</w:t>
          </w:r>
          <w:r w:rsidRPr="004A2EBD">
            <w:rPr>
              <w:sz w:val="20"/>
              <w:lang w:val="fr-FR"/>
            </w:rPr>
            <w:fldChar w:fldCharType="end"/>
          </w:r>
        </w:sdtContent>
      </w:sdt>
    </w:p>
  </w:footnote>
  <w:footnote w:id="12">
    <w:p w14:paraId="2811CD01" w14:textId="3E805112" w:rsidR="00613E6D" w:rsidRPr="00DB06C8" w:rsidRDefault="00613E6D">
      <w:pPr>
        <w:pStyle w:val="Notedebasdepage"/>
        <w:rPr>
          <w:sz w:val="20"/>
          <w:lang w:val="fr-FR"/>
        </w:rPr>
      </w:pPr>
      <w:r w:rsidRPr="00DB06C8">
        <w:rPr>
          <w:rStyle w:val="Marquenotebasdepage"/>
          <w:sz w:val="20"/>
        </w:rPr>
        <w:footnoteRef/>
      </w:r>
      <w:r w:rsidRPr="00DB06C8">
        <w:rPr>
          <w:sz w:val="20"/>
        </w:rPr>
        <w:t xml:space="preserve"> </w:t>
      </w:r>
      <w:r w:rsidRPr="00DB06C8">
        <w:rPr>
          <w:sz w:val="20"/>
          <w:lang w:val="fr-FR"/>
        </w:rPr>
        <w:t>PEST: Political, economic, sociocultural and technological factors</w:t>
      </w:r>
    </w:p>
  </w:footnote>
  <w:footnote w:id="13">
    <w:p w14:paraId="45665B9F" w14:textId="608ADEC8" w:rsidR="00613E6D" w:rsidRPr="00DB06C8" w:rsidRDefault="00613E6D">
      <w:pPr>
        <w:pStyle w:val="Notedebasdepage"/>
        <w:rPr>
          <w:sz w:val="20"/>
          <w:lang w:val="fr-FR"/>
        </w:rPr>
      </w:pPr>
      <w:r w:rsidRPr="00DB06C8">
        <w:rPr>
          <w:rStyle w:val="Marquenotebasdepage"/>
          <w:sz w:val="20"/>
        </w:rPr>
        <w:footnoteRef/>
      </w:r>
      <w:r w:rsidRPr="00DB06C8">
        <w:rPr>
          <w:sz w:val="20"/>
        </w:rPr>
        <w:t xml:space="preserve"> </w:t>
      </w:r>
      <w:r w:rsidRPr="00DB06C8">
        <w:rPr>
          <w:sz w:val="20"/>
          <w:lang w:val="fr-FR"/>
        </w:rPr>
        <w:t>IT: Information technology</w:t>
      </w:r>
    </w:p>
  </w:footnote>
  <w:footnote w:id="14">
    <w:p w14:paraId="383CC50B" w14:textId="585CD564" w:rsidR="00613E6D" w:rsidRPr="00DB06C8" w:rsidRDefault="00613E6D">
      <w:pPr>
        <w:pStyle w:val="Notedebasdepage"/>
        <w:rPr>
          <w:sz w:val="28"/>
          <w:lang w:val="fr-FR"/>
        </w:rPr>
      </w:pPr>
      <w:r w:rsidRPr="00DB06C8">
        <w:rPr>
          <w:rStyle w:val="Marquenotebasdepage"/>
          <w:sz w:val="20"/>
        </w:rPr>
        <w:footnoteRef/>
      </w:r>
      <w:r w:rsidRPr="00DB06C8">
        <w:rPr>
          <w:sz w:val="20"/>
        </w:rPr>
        <w:t xml:space="preserve"> </w:t>
      </w:r>
      <w:r w:rsidRPr="00DB06C8">
        <w:rPr>
          <w:sz w:val="20"/>
          <w:lang w:val="fr-FR"/>
        </w:rPr>
        <w:t xml:space="preserve">Reference for Engineering ethics part: </w:t>
      </w:r>
      <w:sdt>
        <w:sdtPr>
          <w:rPr>
            <w:sz w:val="20"/>
            <w:lang w:val="fr-FR"/>
          </w:rPr>
          <w:id w:val="-1352331312"/>
          <w:citation/>
        </w:sdtPr>
        <w:sdtEndPr/>
        <w:sdtContent>
          <w:r w:rsidRPr="00DB06C8">
            <w:rPr>
              <w:sz w:val="20"/>
              <w:lang w:val="fr-FR"/>
            </w:rPr>
            <w:fldChar w:fldCharType="begin"/>
          </w:r>
          <w:r w:rsidRPr="00DB06C8">
            <w:rPr>
              <w:rFonts w:ascii="Times New Roman" w:hAnsi="Times New Roman"/>
              <w:sz w:val="20"/>
              <w:lang w:val="fr-FR"/>
            </w:rPr>
            <w:instrText xml:space="preserve"> CITATION Cha96 \l 1036 </w:instrText>
          </w:r>
          <w:r w:rsidRPr="00DB06C8">
            <w:rPr>
              <w:sz w:val="20"/>
              <w:lang w:val="fr-FR"/>
            </w:rPr>
            <w:fldChar w:fldCharType="separate"/>
          </w:r>
          <w:r w:rsidRPr="00301BBD">
            <w:rPr>
              <w:rFonts w:ascii="Times New Roman" w:hAnsi="Times New Roman"/>
              <w:sz w:val="20"/>
              <w:lang w:val="fr-FR"/>
            </w:rPr>
            <w:t>[</w:t>
          </w:r>
          <w:hyperlink w:anchor="Cha96" w:history="1">
            <w:r w:rsidRPr="00301BBD">
              <w:rPr>
                <w:rFonts w:ascii="Times New Roman" w:hAnsi="Times New Roman"/>
                <w:sz w:val="20"/>
                <w:lang w:val="fr-FR"/>
              </w:rPr>
              <w:t>51</w:t>
            </w:r>
          </w:hyperlink>
          <w:r w:rsidRPr="00301BBD">
            <w:rPr>
              <w:rFonts w:ascii="Times New Roman" w:hAnsi="Times New Roman"/>
              <w:sz w:val="20"/>
              <w:lang w:val="fr-FR"/>
            </w:rPr>
            <w:t>]</w:t>
          </w:r>
          <w:r w:rsidRPr="00DB06C8">
            <w:rPr>
              <w:sz w:val="20"/>
              <w:lang w:val="fr-FR"/>
            </w:rPr>
            <w:fldChar w:fldCharType="end"/>
          </w:r>
        </w:sdtContent>
      </w:sdt>
    </w:p>
  </w:footnote>
  <w:footnote w:id="15">
    <w:p w14:paraId="5BBEC723" w14:textId="29FE5D29" w:rsidR="00613E6D" w:rsidRPr="00DB06C8" w:rsidRDefault="00613E6D">
      <w:pPr>
        <w:pStyle w:val="Notedebasdepage"/>
        <w:rPr>
          <w:sz w:val="20"/>
          <w:lang w:val="fr-FR"/>
        </w:rPr>
      </w:pPr>
      <w:r w:rsidRPr="00DB06C8">
        <w:rPr>
          <w:rStyle w:val="Marquenotebasdepage"/>
          <w:sz w:val="20"/>
        </w:rPr>
        <w:footnoteRef/>
      </w:r>
      <w:r w:rsidRPr="00DB06C8">
        <w:rPr>
          <w:sz w:val="20"/>
        </w:rPr>
        <w:t xml:space="preserve"> </w:t>
      </w:r>
      <w:r w:rsidRPr="00DB06C8">
        <w:rPr>
          <w:sz w:val="20"/>
          <w:lang w:val="fr-FR"/>
        </w:rPr>
        <w:t>CAD: Computer assisted drawing</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18AA8879" w14:textId="77777777" w:rsidTr="00696876">
      <w:tc>
        <w:tcPr>
          <w:tcW w:w="2518" w:type="dxa"/>
        </w:tcPr>
        <w:p w14:paraId="5A50AF5C" w14:textId="2F4F976A" w:rsidR="00613E6D" w:rsidRPr="00C270E7" w:rsidRDefault="00613E6D" w:rsidP="00C270E7">
          <w:pPr>
            <w:pStyle w:val="En-tte"/>
            <w:rPr>
              <w:b/>
              <w:sz w:val="20"/>
              <w:szCs w:val="20"/>
            </w:rPr>
          </w:pPr>
          <w:r w:rsidRPr="00C270E7">
            <w:rPr>
              <w:b/>
              <w:sz w:val="20"/>
              <w:szCs w:val="20"/>
            </w:rPr>
            <w:t>A</w:t>
          </w:r>
          <w:r>
            <w:rPr>
              <w:b/>
              <w:sz w:val="20"/>
              <w:szCs w:val="20"/>
            </w:rPr>
            <w:t>quaponics system report</w:t>
          </w:r>
        </w:p>
        <w:bookmarkStart w:id="5" w:name="_Toc260247153"/>
        <w:bookmarkStart w:id="6" w:name="_Toc260252502"/>
        <w:p w14:paraId="6464483E" w14:textId="49F30D6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37088" behindDoc="0" locked="0" layoutInCell="1" allowOverlap="1" wp14:anchorId="33548CAD" wp14:editId="3FE089CE">
                    <wp:simplePos x="0" y="0"/>
                    <wp:positionH relativeFrom="column">
                      <wp:posOffset>0</wp:posOffset>
                    </wp:positionH>
                    <wp:positionV relativeFrom="paragraph">
                      <wp:posOffset>67310</wp:posOffset>
                    </wp:positionV>
                    <wp:extent cx="5372100" cy="0"/>
                    <wp:effectExtent l="0" t="25400" r="12700" b="25400"/>
                    <wp:wrapNone/>
                    <wp:docPr id="1"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" strokeweight="4.5pt"/>
                </w:pict>
              </mc:Fallback>
            </mc:AlternateContent>
          </w:r>
        </w:p>
      </w:tc>
      <w:tc>
        <w:tcPr>
          <w:tcW w:w="3618" w:type="dxa"/>
        </w:tcPr>
        <w:p w14:paraId="76345AF8" w14:textId="38857DEA" w:rsidR="00613E6D" w:rsidRPr="00C270E7" w:rsidRDefault="00613E6D">
          <w:pPr>
            <w:pStyle w:val="En-tte"/>
            <w:rPr>
              <w:sz w:val="20"/>
              <w:szCs w:val="20"/>
            </w:rPr>
          </w:pPr>
          <w:r>
            <w:rPr>
              <w:sz w:val="20"/>
              <w:szCs w:val="20"/>
            </w:rPr>
            <w:t>Table of contents</w:t>
          </w:r>
        </w:p>
      </w:tc>
      <w:tc>
        <w:tcPr>
          <w:tcW w:w="1534" w:type="dxa"/>
        </w:tcPr>
        <w:p w14:paraId="5192E43D" w14:textId="77777777" w:rsidR="00613E6D" w:rsidRPr="00C270E7" w:rsidRDefault="00613E6D">
          <w:pPr>
            <w:pStyle w:val="En-tte"/>
            <w:rPr>
              <w:sz w:val="20"/>
              <w:szCs w:val="20"/>
            </w:rPr>
          </w:pPr>
        </w:p>
      </w:tc>
      <w:tc>
        <w:tcPr>
          <w:tcW w:w="767" w:type="dxa"/>
        </w:tcPr>
        <w:p w14:paraId="0B4AD3A7"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26848" behindDoc="1" locked="0" layoutInCell="1" allowOverlap="1" wp14:anchorId="44BA42D1" wp14:editId="38A21EF2">
                <wp:simplePos x="0" y="0"/>
                <wp:positionH relativeFrom="column">
                  <wp:posOffset>273050</wp:posOffset>
                </wp:positionH>
                <wp:positionV relativeFrom="paragraph">
                  <wp:posOffset>-349885</wp:posOffset>
                </wp:positionV>
                <wp:extent cx="864235" cy="786130"/>
                <wp:effectExtent l="0" t="0" r="0" b="1270"/>
                <wp:wrapNone/>
                <wp:docPr id="18"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50A658D3" w14:textId="77777777" w:rsidR="00613E6D" w:rsidRPr="00C270E7" w:rsidRDefault="00613E6D">
          <w:pPr>
            <w:pStyle w:val="En-tte"/>
            <w:rPr>
              <w:sz w:val="20"/>
              <w:szCs w:val="20"/>
            </w:rPr>
          </w:pPr>
        </w:p>
      </w:tc>
    </w:tr>
  </w:tbl>
  <w:p w14:paraId="61423A0F" w14:textId="68C78981" w:rsidR="00613E6D" w:rsidRPr="00C270E7" w:rsidRDefault="00613E6D">
    <w:pPr>
      <w:pStyle w:val="En-tte"/>
    </w:pPr>
  </w:p>
  <w:bookmarkEnd w:id="5"/>
  <w:bookmarkEnd w:id="6"/>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4EA1B4A2" w14:textId="77777777" w:rsidTr="00696876">
      <w:tc>
        <w:tcPr>
          <w:tcW w:w="2518" w:type="dxa"/>
        </w:tcPr>
        <w:p w14:paraId="661E1D6D" w14:textId="6B92BAC1"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2C5BBA16"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72928" behindDoc="0" locked="0" layoutInCell="1" allowOverlap="1" wp14:anchorId="66B9BAE6" wp14:editId="7E440269">
                    <wp:simplePos x="0" y="0"/>
                    <wp:positionH relativeFrom="column">
                      <wp:posOffset>0</wp:posOffset>
                    </wp:positionH>
                    <wp:positionV relativeFrom="paragraph">
                      <wp:posOffset>67310</wp:posOffset>
                    </wp:positionV>
                    <wp:extent cx="5372100" cy="0"/>
                    <wp:effectExtent l="0" t="25400" r="12700" b="25400"/>
                    <wp:wrapNone/>
                    <wp:docPr id="83"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eMbbsi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55FEAF83" w14:textId="6DDA1290" w:rsidR="00613E6D" w:rsidRPr="00C270E7" w:rsidRDefault="00613E6D">
          <w:pPr>
            <w:pStyle w:val="En-tte"/>
            <w:rPr>
              <w:sz w:val="20"/>
              <w:szCs w:val="20"/>
            </w:rPr>
          </w:pPr>
          <w:r>
            <w:rPr>
              <w:sz w:val="20"/>
              <w:szCs w:val="20"/>
            </w:rPr>
            <w:t>References</w:t>
          </w:r>
        </w:p>
      </w:tc>
      <w:tc>
        <w:tcPr>
          <w:tcW w:w="1534" w:type="dxa"/>
        </w:tcPr>
        <w:p w14:paraId="26A02668" w14:textId="77777777" w:rsidR="00613E6D" w:rsidRPr="00C270E7" w:rsidRDefault="00613E6D">
          <w:pPr>
            <w:pStyle w:val="En-tte"/>
            <w:rPr>
              <w:sz w:val="20"/>
              <w:szCs w:val="20"/>
            </w:rPr>
          </w:pPr>
        </w:p>
      </w:tc>
      <w:tc>
        <w:tcPr>
          <w:tcW w:w="767" w:type="dxa"/>
        </w:tcPr>
        <w:p w14:paraId="68EE3A3F"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71904" behindDoc="1" locked="0" layoutInCell="1" allowOverlap="1" wp14:anchorId="121D75D3" wp14:editId="0F3DE6EA">
                <wp:simplePos x="0" y="0"/>
                <wp:positionH relativeFrom="column">
                  <wp:posOffset>273050</wp:posOffset>
                </wp:positionH>
                <wp:positionV relativeFrom="paragraph">
                  <wp:posOffset>-349885</wp:posOffset>
                </wp:positionV>
                <wp:extent cx="864235" cy="786130"/>
                <wp:effectExtent l="0" t="0" r="0" b="1270"/>
                <wp:wrapNone/>
                <wp:docPr id="84"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163D7442" w14:textId="77777777" w:rsidR="00613E6D" w:rsidRPr="00C270E7" w:rsidRDefault="00613E6D">
          <w:pPr>
            <w:pStyle w:val="En-tte"/>
            <w:rPr>
              <w:sz w:val="20"/>
              <w:szCs w:val="20"/>
            </w:rPr>
          </w:pPr>
        </w:p>
      </w:tc>
    </w:tr>
  </w:tbl>
  <w:p w14:paraId="2C9B8E95" w14:textId="77777777" w:rsidR="00613E6D" w:rsidRPr="00C270E7" w:rsidRDefault="00613E6D">
    <w:pPr>
      <w:pStyle w:val="En-tte"/>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760"/>
      <w:gridCol w:w="1534"/>
      <w:gridCol w:w="767"/>
      <w:gridCol w:w="767"/>
    </w:tblGrid>
    <w:tr w:rsidR="00613E6D" w:rsidRPr="00C270E7" w14:paraId="27CA86A5" w14:textId="77777777" w:rsidTr="00C270E7">
      <w:tc>
        <w:tcPr>
          <w:tcW w:w="2376" w:type="dxa"/>
        </w:tcPr>
        <w:p w14:paraId="3FF2CC79" w14:textId="77777777" w:rsidR="00613E6D" w:rsidRPr="00C270E7" w:rsidRDefault="00613E6D" w:rsidP="00C270E7">
          <w:pPr>
            <w:pStyle w:val="En-tte"/>
            <w:rPr>
              <w:b/>
              <w:sz w:val="20"/>
              <w:szCs w:val="20"/>
            </w:rPr>
          </w:pPr>
          <w:r w:rsidRPr="00C270E7">
            <w:rPr>
              <w:b/>
              <w:sz w:val="20"/>
              <w:szCs w:val="20"/>
            </w:rPr>
            <w:t>A</w:t>
          </w:r>
          <w:r>
            <w:rPr>
              <w:b/>
              <w:sz w:val="20"/>
              <w:szCs w:val="20"/>
            </w:rPr>
            <w:t>quaponic system report</w:t>
          </w:r>
        </w:p>
        <w:p w14:paraId="609B232F"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76000" behindDoc="0" locked="0" layoutInCell="1" allowOverlap="1" wp14:anchorId="464FC174" wp14:editId="7CBD4CFD">
                    <wp:simplePos x="0" y="0"/>
                    <wp:positionH relativeFrom="column">
                      <wp:posOffset>0</wp:posOffset>
                    </wp:positionH>
                    <wp:positionV relativeFrom="paragraph">
                      <wp:posOffset>67310</wp:posOffset>
                    </wp:positionV>
                    <wp:extent cx="5372100" cy="0"/>
                    <wp:effectExtent l="0" t="25400" r="12700" b="25400"/>
                    <wp:wrapNone/>
                    <wp:docPr id="85"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PERvi0CAACuBAAADgAAAAAAAAAAAAAAAAAsAgAAZHJzL2Uy&#10;b0RvYy54bWxQSwECLQAUAAYACAAAACEA5pM6cdwAAAAGAQAADwAAAAAAAAAAAAAAAACFBAAAZHJz&#10;L2Rvd25yZXYueG1sUEsFBgAAAAAEAAQA8wAAAI4FAAAAAA==&#10;" strokeweight="4.5pt"/>
                </w:pict>
              </mc:Fallback>
            </mc:AlternateContent>
          </w:r>
        </w:p>
      </w:tc>
      <w:tc>
        <w:tcPr>
          <w:tcW w:w="3760" w:type="dxa"/>
        </w:tcPr>
        <w:p w14:paraId="3AA1AB20" w14:textId="26D5CF8E" w:rsidR="00613E6D" w:rsidRPr="00C270E7" w:rsidRDefault="00613E6D">
          <w:pPr>
            <w:pStyle w:val="En-tte"/>
            <w:rPr>
              <w:sz w:val="20"/>
              <w:szCs w:val="20"/>
            </w:rPr>
          </w:pPr>
          <w:r>
            <w:rPr>
              <w:sz w:val="20"/>
              <w:szCs w:val="20"/>
            </w:rPr>
            <w:t>List of tables</w:t>
          </w:r>
        </w:p>
      </w:tc>
      <w:tc>
        <w:tcPr>
          <w:tcW w:w="1534" w:type="dxa"/>
        </w:tcPr>
        <w:p w14:paraId="672EB76D" w14:textId="77777777" w:rsidR="00613E6D" w:rsidRPr="00C270E7" w:rsidRDefault="00613E6D">
          <w:pPr>
            <w:pStyle w:val="En-tte"/>
            <w:rPr>
              <w:sz w:val="20"/>
              <w:szCs w:val="20"/>
            </w:rPr>
          </w:pPr>
        </w:p>
      </w:tc>
      <w:tc>
        <w:tcPr>
          <w:tcW w:w="767" w:type="dxa"/>
        </w:tcPr>
        <w:p w14:paraId="063FB169"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74976" behindDoc="1" locked="0" layoutInCell="1" allowOverlap="1" wp14:anchorId="053F7B8D" wp14:editId="6F738A97">
                <wp:simplePos x="0" y="0"/>
                <wp:positionH relativeFrom="column">
                  <wp:posOffset>273050</wp:posOffset>
                </wp:positionH>
                <wp:positionV relativeFrom="paragraph">
                  <wp:posOffset>-349885</wp:posOffset>
                </wp:positionV>
                <wp:extent cx="864235" cy="786130"/>
                <wp:effectExtent l="0" t="0" r="0" b="1270"/>
                <wp:wrapNone/>
                <wp:docPr id="86"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5485B055" w14:textId="77777777" w:rsidR="00613E6D" w:rsidRPr="00C270E7" w:rsidRDefault="00613E6D">
          <w:pPr>
            <w:pStyle w:val="En-tte"/>
            <w:rPr>
              <w:sz w:val="20"/>
              <w:szCs w:val="20"/>
            </w:rPr>
          </w:pPr>
        </w:p>
      </w:tc>
    </w:tr>
  </w:tbl>
  <w:p w14:paraId="1F9C32A6" w14:textId="77777777" w:rsidR="00613E6D" w:rsidRPr="00C270E7" w:rsidRDefault="00613E6D">
    <w:pPr>
      <w:pStyle w:val="En-tte"/>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599FDA2B" w14:textId="77777777" w:rsidTr="00696876">
      <w:tc>
        <w:tcPr>
          <w:tcW w:w="2518" w:type="dxa"/>
        </w:tcPr>
        <w:p w14:paraId="40D675A5" w14:textId="002020B0"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7E6C05B7"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79072" behindDoc="0" locked="0" layoutInCell="1" allowOverlap="1" wp14:anchorId="584F172C" wp14:editId="6D38E8FE">
                    <wp:simplePos x="0" y="0"/>
                    <wp:positionH relativeFrom="column">
                      <wp:posOffset>0</wp:posOffset>
                    </wp:positionH>
                    <wp:positionV relativeFrom="paragraph">
                      <wp:posOffset>67310</wp:posOffset>
                    </wp:positionV>
                    <wp:extent cx="5372100" cy="0"/>
                    <wp:effectExtent l="0" t="25400" r="12700" b="25400"/>
                    <wp:wrapNone/>
                    <wp:docPr id="87"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vx6HDC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11244853" w14:textId="10456615" w:rsidR="00613E6D" w:rsidRPr="00C270E7" w:rsidRDefault="00613E6D">
          <w:pPr>
            <w:pStyle w:val="En-tte"/>
            <w:rPr>
              <w:sz w:val="20"/>
              <w:szCs w:val="20"/>
            </w:rPr>
          </w:pPr>
          <w:r>
            <w:rPr>
              <w:sz w:val="20"/>
              <w:szCs w:val="20"/>
            </w:rPr>
            <w:t>List of figures</w:t>
          </w:r>
        </w:p>
      </w:tc>
      <w:tc>
        <w:tcPr>
          <w:tcW w:w="1534" w:type="dxa"/>
        </w:tcPr>
        <w:p w14:paraId="37F761F5" w14:textId="77777777" w:rsidR="00613E6D" w:rsidRPr="00C270E7" w:rsidRDefault="00613E6D">
          <w:pPr>
            <w:pStyle w:val="En-tte"/>
            <w:rPr>
              <w:sz w:val="20"/>
              <w:szCs w:val="20"/>
            </w:rPr>
          </w:pPr>
        </w:p>
      </w:tc>
      <w:tc>
        <w:tcPr>
          <w:tcW w:w="767" w:type="dxa"/>
        </w:tcPr>
        <w:p w14:paraId="2875CA9F"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78048" behindDoc="1" locked="0" layoutInCell="1" allowOverlap="1" wp14:anchorId="3B4F5BB3" wp14:editId="6E7DAC94">
                <wp:simplePos x="0" y="0"/>
                <wp:positionH relativeFrom="column">
                  <wp:posOffset>273050</wp:posOffset>
                </wp:positionH>
                <wp:positionV relativeFrom="paragraph">
                  <wp:posOffset>-349885</wp:posOffset>
                </wp:positionV>
                <wp:extent cx="864235" cy="786130"/>
                <wp:effectExtent l="0" t="0" r="0" b="1270"/>
                <wp:wrapNone/>
                <wp:docPr id="88"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49EB0EB4" w14:textId="77777777" w:rsidR="00613E6D" w:rsidRPr="00C270E7" w:rsidRDefault="00613E6D">
          <w:pPr>
            <w:pStyle w:val="En-tte"/>
            <w:rPr>
              <w:sz w:val="20"/>
              <w:szCs w:val="20"/>
            </w:rPr>
          </w:pPr>
        </w:p>
      </w:tc>
    </w:tr>
  </w:tbl>
  <w:p w14:paraId="64818819" w14:textId="77777777" w:rsidR="00613E6D" w:rsidRPr="00C270E7" w:rsidRDefault="00613E6D">
    <w:pPr>
      <w:pStyle w:val="En-tte"/>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7AD9E646" w14:textId="77777777" w:rsidTr="00696876">
      <w:tc>
        <w:tcPr>
          <w:tcW w:w="2518" w:type="dxa"/>
        </w:tcPr>
        <w:p w14:paraId="429732F2" w14:textId="1A5D15F5"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3D8A365F"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82144" behindDoc="0" locked="0" layoutInCell="1" allowOverlap="1" wp14:anchorId="5C5BA064" wp14:editId="42250860">
                    <wp:simplePos x="0" y="0"/>
                    <wp:positionH relativeFrom="column">
                      <wp:posOffset>0</wp:posOffset>
                    </wp:positionH>
                    <wp:positionV relativeFrom="paragraph">
                      <wp:posOffset>67310</wp:posOffset>
                    </wp:positionV>
                    <wp:extent cx="5372100" cy="0"/>
                    <wp:effectExtent l="0" t="25400" r="12700" b="25400"/>
                    <wp:wrapNone/>
                    <wp:docPr id="89"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9J6Fpy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7A54A6C9" w14:textId="59DFFBA6" w:rsidR="00613E6D" w:rsidRPr="00C270E7" w:rsidRDefault="00613E6D">
          <w:pPr>
            <w:pStyle w:val="En-tte"/>
            <w:rPr>
              <w:sz w:val="20"/>
              <w:szCs w:val="20"/>
            </w:rPr>
          </w:pPr>
          <w:r>
            <w:rPr>
              <w:sz w:val="20"/>
              <w:szCs w:val="20"/>
            </w:rPr>
            <w:t>Glossary</w:t>
          </w:r>
        </w:p>
      </w:tc>
      <w:tc>
        <w:tcPr>
          <w:tcW w:w="1534" w:type="dxa"/>
        </w:tcPr>
        <w:p w14:paraId="1C8F69C7" w14:textId="77777777" w:rsidR="00613E6D" w:rsidRPr="00C270E7" w:rsidRDefault="00613E6D">
          <w:pPr>
            <w:pStyle w:val="En-tte"/>
            <w:rPr>
              <w:sz w:val="20"/>
              <w:szCs w:val="20"/>
            </w:rPr>
          </w:pPr>
        </w:p>
      </w:tc>
      <w:tc>
        <w:tcPr>
          <w:tcW w:w="767" w:type="dxa"/>
        </w:tcPr>
        <w:p w14:paraId="44D9BB67"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81120" behindDoc="1" locked="0" layoutInCell="1" allowOverlap="1" wp14:anchorId="21BF21DE" wp14:editId="3C831711">
                <wp:simplePos x="0" y="0"/>
                <wp:positionH relativeFrom="column">
                  <wp:posOffset>273050</wp:posOffset>
                </wp:positionH>
                <wp:positionV relativeFrom="paragraph">
                  <wp:posOffset>-349885</wp:posOffset>
                </wp:positionV>
                <wp:extent cx="864235" cy="786130"/>
                <wp:effectExtent l="0" t="0" r="0" b="1270"/>
                <wp:wrapNone/>
                <wp:docPr id="90"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6FF73C86" w14:textId="77777777" w:rsidR="00613E6D" w:rsidRPr="00C270E7" w:rsidRDefault="00613E6D">
          <w:pPr>
            <w:pStyle w:val="En-tte"/>
            <w:rPr>
              <w:sz w:val="20"/>
              <w:szCs w:val="20"/>
            </w:rPr>
          </w:pPr>
        </w:p>
      </w:tc>
    </w:tr>
  </w:tbl>
  <w:p w14:paraId="1464068A" w14:textId="77777777" w:rsidR="00613E6D" w:rsidRPr="00C270E7" w:rsidRDefault="00613E6D">
    <w:pPr>
      <w:pStyle w:val="En-tte"/>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16B695BF" w14:textId="77777777" w:rsidTr="00696876">
      <w:tc>
        <w:tcPr>
          <w:tcW w:w="2518" w:type="dxa"/>
        </w:tcPr>
        <w:p w14:paraId="0ED01E79" w14:textId="30647EB1"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612DC5EC"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85216" behindDoc="0" locked="0" layoutInCell="1" allowOverlap="1" wp14:anchorId="68E0C9A2" wp14:editId="12A44936">
                    <wp:simplePos x="0" y="0"/>
                    <wp:positionH relativeFrom="column">
                      <wp:posOffset>0</wp:posOffset>
                    </wp:positionH>
                    <wp:positionV relativeFrom="paragraph">
                      <wp:posOffset>67310</wp:posOffset>
                    </wp:positionV>
                    <wp:extent cx="5372100" cy="0"/>
                    <wp:effectExtent l="0" t="25400" r="12700" b="25400"/>
                    <wp:wrapNone/>
                    <wp:docPr id="91"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eWlGmi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340ED0E4" w14:textId="47AC7743" w:rsidR="00613E6D" w:rsidRPr="00C270E7" w:rsidRDefault="00613E6D">
          <w:pPr>
            <w:pStyle w:val="En-tte"/>
            <w:rPr>
              <w:sz w:val="20"/>
              <w:szCs w:val="20"/>
            </w:rPr>
          </w:pPr>
          <w:r>
            <w:rPr>
              <w:sz w:val="20"/>
              <w:szCs w:val="20"/>
            </w:rPr>
            <w:t>Index</w:t>
          </w:r>
        </w:p>
      </w:tc>
      <w:tc>
        <w:tcPr>
          <w:tcW w:w="1534" w:type="dxa"/>
        </w:tcPr>
        <w:p w14:paraId="377092B8" w14:textId="77777777" w:rsidR="00613E6D" w:rsidRPr="00C270E7" w:rsidRDefault="00613E6D">
          <w:pPr>
            <w:pStyle w:val="En-tte"/>
            <w:rPr>
              <w:sz w:val="20"/>
              <w:szCs w:val="20"/>
            </w:rPr>
          </w:pPr>
        </w:p>
      </w:tc>
      <w:tc>
        <w:tcPr>
          <w:tcW w:w="767" w:type="dxa"/>
        </w:tcPr>
        <w:p w14:paraId="74B97927"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84192" behindDoc="1" locked="0" layoutInCell="1" allowOverlap="1" wp14:anchorId="43994BAC" wp14:editId="6AF8E205">
                <wp:simplePos x="0" y="0"/>
                <wp:positionH relativeFrom="column">
                  <wp:posOffset>273050</wp:posOffset>
                </wp:positionH>
                <wp:positionV relativeFrom="paragraph">
                  <wp:posOffset>-349885</wp:posOffset>
                </wp:positionV>
                <wp:extent cx="864235" cy="786130"/>
                <wp:effectExtent l="0" t="0" r="0" b="1270"/>
                <wp:wrapNone/>
                <wp:docPr id="92"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0A69C4FB" w14:textId="77777777" w:rsidR="00613E6D" w:rsidRPr="00C270E7" w:rsidRDefault="00613E6D">
          <w:pPr>
            <w:pStyle w:val="En-tte"/>
            <w:rPr>
              <w:sz w:val="20"/>
              <w:szCs w:val="20"/>
            </w:rPr>
          </w:pPr>
        </w:p>
      </w:tc>
    </w:tr>
  </w:tbl>
  <w:p w14:paraId="759B7B94" w14:textId="77777777" w:rsidR="00613E6D" w:rsidRPr="00C270E7" w:rsidRDefault="00613E6D">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18B20B41" w14:textId="77777777" w:rsidTr="00696876">
      <w:tc>
        <w:tcPr>
          <w:tcW w:w="2518" w:type="dxa"/>
        </w:tcPr>
        <w:p w14:paraId="30589D41" w14:textId="7E0F62D6"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52958D58"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42208" behindDoc="0" locked="0" layoutInCell="1" allowOverlap="1" wp14:anchorId="561CE387" wp14:editId="2D51A6EF">
                    <wp:simplePos x="0" y="0"/>
                    <wp:positionH relativeFrom="column">
                      <wp:posOffset>0</wp:posOffset>
                    </wp:positionH>
                    <wp:positionV relativeFrom="paragraph">
                      <wp:posOffset>67310</wp:posOffset>
                    </wp:positionV>
                    <wp:extent cx="5372100" cy="0"/>
                    <wp:effectExtent l="0" t="25400" r="12700" b="25400"/>
                    <wp:wrapNone/>
                    <wp:docPr id="55"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463YKi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4E5C54CA" w14:textId="7CB7FBF2" w:rsidR="00613E6D" w:rsidRPr="00C270E7" w:rsidRDefault="00613E6D">
          <w:pPr>
            <w:pStyle w:val="En-tte"/>
            <w:rPr>
              <w:sz w:val="20"/>
              <w:szCs w:val="20"/>
            </w:rPr>
          </w:pPr>
          <w:r>
            <w:rPr>
              <w:sz w:val="20"/>
              <w:szCs w:val="20"/>
            </w:rPr>
            <w:t>Chapter 1: Introduction</w:t>
          </w:r>
        </w:p>
      </w:tc>
      <w:tc>
        <w:tcPr>
          <w:tcW w:w="1534" w:type="dxa"/>
        </w:tcPr>
        <w:p w14:paraId="472DB1D5" w14:textId="77777777" w:rsidR="00613E6D" w:rsidRPr="00C270E7" w:rsidRDefault="00613E6D">
          <w:pPr>
            <w:pStyle w:val="En-tte"/>
            <w:rPr>
              <w:sz w:val="20"/>
              <w:szCs w:val="20"/>
            </w:rPr>
          </w:pPr>
        </w:p>
      </w:tc>
      <w:tc>
        <w:tcPr>
          <w:tcW w:w="767" w:type="dxa"/>
        </w:tcPr>
        <w:p w14:paraId="3F0C1A29"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41184" behindDoc="1" locked="0" layoutInCell="1" allowOverlap="1" wp14:anchorId="307DEB8D" wp14:editId="69C25A0F">
                <wp:simplePos x="0" y="0"/>
                <wp:positionH relativeFrom="column">
                  <wp:posOffset>273050</wp:posOffset>
                </wp:positionH>
                <wp:positionV relativeFrom="paragraph">
                  <wp:posOffset>-349885</wp:posOffset>
                </wp:positionV>
                <wp:extent cx="864235" cy="786130"/>
                <wp:effectExtent l="0" t="0" r="0" b="1270"/>
                <wp:wrapNone/>
                <wp:docPr id="56"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4E54724E" w14:textId="77777777" w:rsidR="00613E6D" w:rsidRPr="00C270E7" w:rsidRDefault="00613E6D">
          <w:pPr>
            <w:pStyle w:val="En-tte"/>
            <w:rPr>
              <w:sz w:val="20"/>
              <w:szCs w:val="20"/>
            </w:rPr>
          </w:pPr>
        </w:p>
      </w:tc>
    </w:tr>
  </w:tbl>
  <w:p w14:paraId="01668C31" w14:textId="77777777" w:rsidR="00613E6D" w:rsidRPr="00C270E7" w:rsidRDefault="00613E6D">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753269B5" w14:textId="77777777" w:rsidTr="00696876">
      <w:tc>
        <w:tcPr>
          <w:tcW w:w="2518" w:type="dxa"/>
        </w:tcPr>
        <w:p w14:paraId="10971781" w14:textId="30A9D2F9"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0F6D6E35"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45280" behindDoc="0" locked="0" layoutInCell="1" allowOverlap="1" wp14:anchorId="7CC6875F" wp14:editId="67443BF3">
                    <wp:simplePos x="0" y="0"/>
                    <wp:positionH relativeFrom="column">
                      <wp:posOffset>0</wp:posOffset>
                    </wp:positionH>
                    <wp:positionV relativeFrom="paragraph">
                      <wp:posOffset>67310</wp:posOffset>
                    </wp:positionV>
                    <wp:extent cx="5372100" cy="0"/>
                    <wp:effectExtent l="0" t="25400" r="12700" b="25400"/>
                    <wp:wrapNone/>
                    <wp:docPr id="59"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68JMMy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74299F86" w14:textId="026BBF56" w:rsidR="00613E6D" w:rsidRPr="00C270E7" w:rsidRDefault="00613E6D">
          <w:pPr>
            <w:pStyle w:val="En-tte"/>
            <w:rPr>
              <w:sz w:val="20"/>
              <w:szCs w:val="20"/>
            </w:rPr>
          </w:pPr>
          <w:r>
            <w:rPr>
              <w:sz w:val="20"/>
              <w:szCs w:val="20"/>
            </w:rPr>
            <w:t>Chapter 2: State of the art</w:t>
          </w:r>
        </w:p>
      </w:tc>
      <w:tc>
        <w:tcPr>
          <w:tcW w:w="1534" w:type="dxa"/>
        </w:tcPr>
        <w:p w14:paraId="7BD9C153" w14:textId="77777777" w:rsidR="00613E6D" w:rsidRPr="00C270E7" w:rsidRDefault="00613E6D">
          <w:pPr>
            <w:pStyle w:val="En-tte"/>
            <w:rPr>
              <w:sz w:val="20"/>
              <w:szCs w:val="20"/>
            </w:rPr>
          </w:pPr>
        </w:p>
      </w:tc>
      <w:tc>
        <w:tcPr>
          <w:tcW w:w="767" w:type="dxa"/>
        </w:tcPr>
        <w:p w14:paraId="6BDA91D9"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44256" behindDoc="1" locked="0" layoutInCell="1" allowOverlap="1" wp14:anchorId="3FBCBD9B" wp14:editId="46C2C577">
                <wp:simplePos x="0" y="0"/>
                <wp:positionH relativeFrom="column">
                  <wp:posOffset>273050</wp:posOffset>
                </wp:positionH>
                <wp:positionV relativeFrom="paragraph">
                  <wp:posOffset>-349885</wp:posOffset>
                </wp:positionV>
                <wp:extent cx="864235" cy="786130"/>
                <wp:effectExtent l="0" t="0" r="0" b="1270"/>
                <wp:wrapNone/>
                <wp:docPr id="68"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3B1A260C" w14:textId="77777777" w:rsidR="00613E6D" w:rsidRPr="00C270E7" w:rsidRDefault="00613E6D">
          <w:pPr>
            <w:pStyle w:val="En-tte"/>
            <w:rPr>
              <w:sz w:val="20"/>
              <w:szCs w:val="20"/>
            </w:rPr>
          </w:pPr>
        </w:p>
      </w:tc>
    </w:tr>
  </w:tbl>
  <w:p w14:paraId="2A0E2C4E" w14:textId="77777777" w:rsidR="00613E6D" w:rsidRPr="00C270E7" w:rsidRDefault="00613E6D">
    <w:pPr>
      <w:pStyle w:val="En-tte"/>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76833411" w14:textId="77777777" w:rsidTr="00696876">
      <w:tc>
        <w:tcPr>
          <w:tcW w:w="2518" w:type="dxa"/>
        </w:tcPr>
        <w:p w14:paraId="0D0B3199" w14:textId="26DE13C9"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017A7C73"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48352" behindDoc="0" locked="0" layoutInCell="1" allowOverlap="1" wp14:anchorId="74A08E9A" wp14:editId="4E8BB0F7">
                    <wp:simplePos x="0" y="0"/>
                    <wp:positionH relativeFrom="column">
                      <wp:posOffset>0</wp:posOffset>
                    </wp:positionH>
                    <wp:positionV relativeFrom="paragraph">
                      <wp:posOffset>67310</wp:posOffset>
                    </wp:positionV>
                    <wp:extent cx="5372100" cy="0"/>
                    <wp:effectExtent l="0" t="25400" r="12700" b="25400"/>
                    <wp:wrapNone/>
                    <wp:docPr id="71"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4fPjey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5304EE4A" w14:textId="4D9B2972" w:rsidR="00613E6D" w:rsidRPr="00C270E7" w:rsidRDefault="00613E6D">
          <w:pPr>
            <w:pStyle w:val="En-tte"/>
            <w:rPr>
              <w:sz w:val="20"/>
              <w:szCs w:val="20"/>
            </w:rPr>
          </w:pPr>
          <w:r>
            <w:rPr>
              <w:sz w:val="20"/>
              <w:szCs w:val="20"/>
            </w:rPr>
            <w:t>Chapter 3: Project management</w:t>
          </w:r>
        </w:p>
      </w:tc>
      <w:tc>
        <w:tcPr>
          <w:tcW w:w="1534" w:type="dxa"/>
        </w:tcPr>
        <w:p w14:paraId="7F3674A8" w14:textId="77777777" w:rsidR="00613E6D" w:rsidRPr="00C270E7" w:rsidRDefault="00613E6D">
          <w:pPr>
            <w:pStyle w:val="En-tte"/>
            <w:rPr>
              <w:sz w:val="20"/>
              <w:szCs w:val="20"/>
            </w:rPr>
          </w:pPr>
        </w:p>
      </w:tc>
      <w:tc>
        <w:tcPr>
          <w:tcW w:w="767" w:type="dxa"/>
        </w:tcPr>
        <w:p w14:paraId="67264C49"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47328" behindDoc="1" locked="0" layoutInCell="1" allowOverlap="1" wp14:anchorId="6010D9DB" wp14:editId="01829681">
                <wp:simplePos x="0" y="0"/>
                <wp:positionH relativeFrom="column">
                  <wp:posOffset>273050</wp:posOffset>
                </wp:positionH>
                <wp:positionV relativeFrom="paragraph">
                  <wp:posOffset>-349885</wp:posOffset>
                </wp:positionV>
                <wp:extent cx="864235" cy="786130"/>
                <wp:effectExtent l="0" t="0" r="0" b="1270"/>
                <wp:wrapNone/>
                <wp:docPr id="72"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43498514" w14:textId="77777777" w:rsidR="00613E6D" w:rsidRPr="00C270E7" w:rsidRDefault="00613E6D">
          <w:pPr>
            <w:pStyle w:val="En-tte"/>
            <w:rPr>
              <w:sz w:val="20"/>
              <w:szCs w:val="20"/>
            </w:rPr>
          </w:pPr>
        </w:p>
      </w:tc>
    </w:tr>
  </w:tbl>
  <w:p w14:paraId="22716E48" w14:textId="77777777" w:rsidR="00613E6D" w:rsidRPr="00C270E7" w:rsidRDefault="00613E6D">
    <w:pPr>
      <w:pStyle w:val="En-tte"/>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2FA22591" w14:textId="77777777" w:rsidTr="00696876">
      <w:tc>
        <w:tcPr>
          <w:tcW w:w="2518" w:type="dxa"/>
        </w:tcPr>
        <w:p w14:paraId="5A51DEFB" w14:textId="2AA213CB"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11E419BB"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51424" behindDoc="0" locked="0" layoutInCell="1" allowOverlap="1" wp14:anchorId="4F8A87A6" wp14:editId="1082D914">
                    <wp:simplePos x="0" y="0"/>
                    <wp:positionH relativeFrom="column">
                      <wp:posOffset>0</wp:posOffset>
                    </wp:positionH>
                    <wp:positionV relativeFrom="paragraph">
                      <wp:posOffset>67310</wp:posOffset>
                    </wp:positionV>
                    <wp:extent cx="5372100" cy="0"/>
                    <wp:effectExtent l="0" t="25400" r="12700" b="25400"/>
                    <wp:wrapNone/>
                    <wp:docPr id="73"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ohx1yS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76BBC68A" w14:textId="4225C9DC" w:rsidR="00613E6D" w:rsidRPr="00C270E7" w:rsidRDefault="00613E6D">
          <w:pPr>
            <w:pStyle w:val="En-tte"/>
            <w:rPr>
              <w:sz w:val="20"/>
              <w:szCs w:val="20"/>
            </w:rPr>
          </w:pPr>
          <w:r>
            <w:rPr>
              <w:sz w:val="20"/>
              <w:szCs w:val="20"/>
            </w:rPr>
            <w:t>Chapter 4: Marketing plan</w:t>
          </w:r>
        </w:p>
      </w:tc>
      <w:tc>
        <w:tcPr>
          <w:tcW w:w="1534" w:type="dxa"/>
        </w:tcPr>
        <w:p w14:paraId="1CBC9166" w14:textId="77777777" w:rsidR="00613E6D" w:rsidRPr="00C270E7" w:rsidRDefault="00613E6D">
          <w:pPr>
            <w:pStyle w:val="En-tte"/>
            <w:rPr>
              <w:sz w:val="20"/>
              <w:szCs w:val="20"/>
            </w:rPr>
          </w:pPr>
        </w:p>
      </w:tc>
      <w:tc>
        <w:tcPr>
          <w:tcW w:w="767" w:type="dxa"/>
        </w:tcPr>
        <w:p w14:paraId="0922B3E0"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50400" behindDoc="1" locked="0" layoutInCell="1" allowOverlap="1" wp14:anchorId="06CE8BB7" wp14:editId="3CD2AED7">
                <wp:simplePos x="0" y="0"/>
                <wp:positionH relativeFrom="column">
                  <wp:posOffset>273050</wp:posOffset>
                </wp:positionH>
                <wp:positionV relativeFrom="paragraph">
                  <wp:posOffset>-349885</wp:posOffset>
                </wp:positionV>
                <wp:extent cx="864235" cy="786130"/>
                <wp:effectExtent l="0" t="0" r="0" b="1270"/>
                <wp:wrapNone/>
                <wp:docPr id="74"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135B463C" w14:textId="77777777" w:rsidR="00613E6D" w:rsidRPr="00C270E7" w:rsidRDefault="00613E6D">
          <w:pPr>
            <w:pStyle w:val="En-tte"/>
            <w:rPr>
              <w:sz w:val="20"/>
              <w:szCs w:val="20"/>
            </w:rPr>
          </w:pPr>
        </w:p>
      </w:tc>
    </w:tr>
  </w:tbl>
  <w:p w14:paraId="7A88073C" w14:textId="77777777" w:rsidR="00613E6D" w:rsidRPr="00C270E7" w:rsidRDefault="00613E6D">
    <w:pPr>
      <w:pStyle w:val="En-tte"/>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152"/>
      <w:gridCol w:w="767"/>
      <w:gridCol w:w="767"/>
    </w:tblGrid>
    <w:tr w:rsidR="00613E6D" w:rsidRPr="00C270E7" w14:paraId="123DF913" w14:textId="77777777" w:rsidTr="00696876">
      <w:tc>
        <w:tcPr>
          <w:tcW w:w="2518" w:type="dxa"/>
        </w:tcPr>
        <w:p w14:paraId="6D6B875F" w14:textId="49ED2B47" w:rsidR="00613E6D" w:rsidRPr="00C270E7" w:rsidRDefault="00613E6D" w:rsidP="00C270E7">
          <w:pPr>
            <w:pStyle w:val="En-tte"/>
            <w:rPr>
              <w:b/>
              <w:sz w:val="20"/>
              <w:szCs w:val="20"/>
            </w:rPr>
          </w:pPr>
          <w:r w:rsidRPr="00C270E7">
            <w:rPr>
              <w:b/>
              <w:sz w:val="20"/>
              <w:szCs w:val="20"/>
            </w:rPr>
            <w:t>Aquaponic</w:t>
          </w:r>
          <w:r>
            <w:rPr>
              <w:b/>
              <w:sz w:val="20"/>
              <w:szCs w:val="20"/>
            </w:rPr>
            <w:t>s</w:t>
          </w:r>
          <w:r w:rsidRPr="00C270E7">
            <w:rPr>
              <w:b/>
              <w:sz w:val="20"/>
              <w:szCs w:val="20"/>
            </w:rPr>
            <w:t xml:space="preserve"> system report:</w:t>
          </w:r>
        </w:p>
        <w:p w14:paraId="5135313C"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60640" behindDoc="0" locked="0" layoutInCell="1" allowOverlap="1" wp14:anchorId="1C4292AB" wp14:editId="41015FB2">
                    <wp:simplePos x="0" y="0"/>
                    <wp:positionH relativeFrom="column">
                      <wp:posOffset>0</wp:posOffset>
                    </wp:positionH>
                    <wp:positionV relativeFrom="paragraph">
                      <wp:posOffset>67310</wp:posOffset>
                    </wp:positionV>
                    <wp:extent cx="5372100" cy="0"/>
                    <wp:effectExtent l="0" t="25400" r="12700" b="25400"/>
                    <wp:wrapNone/>
                    <wp:docPr id="75"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Jiu/xS0CAACuBAAADgAAAAAAAAAAAAAAAAAsAgAAZHJzL2Uy&#10;b0RvYy54bWxQSwECLQAUAAYACAAAACEA5pM6cdwAAAAGAQAADwAAAAAAAAAAAAAAAACFBAAAZHJz&#10;L2Rvd25yZXYueG1sUEsFBgAAAAAEAAQA8wAAAI4FAAAAAA==&#10;" strokeweight="4.5pt"/>
                </w:pict>
              </mc:Fallback>
            </mc:AlternateContent>
          </w:r>
        </w:p>
      </w:tc>
      <w:tc>
        <w:tcPr>
          <w:tcW w:w="5152" w:type="dxa"/>
        </w:tcPr>
        <w:p w14:paraId="48A3BF3B" w14:textId="40F9B046" w:rsidR="00613E6D" w:rsidRPr="00C270E7" w:rsidRDefault="00613E6D">
          <w:pPr>
            <w:pStyle w:val="En-tte"/>
            <w:rPr>
              <w:sz w:val="20"/>
              <w:szCs w:val="20"/>
            </w:rPr>
          </w:pPr>
          <w:r>
            <w:rPr>
              <w:sz w:val="20"/>
              <w:szCs w:val="20"/>
            </w:rPr>
            <w:t>Chapter 5: Eco-efficiency measures for sustainability</w:t>
          </w:r>
        </w:p>
      </w:tc>
      <w:tc>
        <w:tcPr>
          <w:tcW w:w="767" w:type="dxa"/>
        </w:tcPr>
        <w:p w14:paraId="4CEC073C"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59616" behindDoc="1" locked="0" layoutInCell="1" allowOverlap="1" wp14:anchorId="6CC104A1" wp14:editId="43DB93F1">
                <wp:simplePos x="0" y="0"/>
                <wp:positionH relativeFrom="column">
                  <wp:posOffset>273050</wp:posOffset>
                </wp:positionH>
                <wp:positionV relativeFrom="paragraph">
                  <wp:posOffset>-349885</wp:posOffset>
                </wp:positionV>
                <wp:extent cx="864235" cy="786130"/>
                <wp:effectExtent l="0" t="0" r="0" b="1270"/>
                <wp:wrapNone/>
                <wp:docPr id="76"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15DE7512" w14:textId="77777777" w:rsidR="00613E6D" w:rsidRPr="00C270E7" w:rsidRDefault="00613E6D">
          <w:pPr>
            <w:pStyle w:val="En-tte"/>
            <w:rPr>
              <w:sz w:val="20"/>
              <w:szCs w:val="20"/>
            </w:rPr>
          </w:pPr>
        </w:p>
      </w:tc>
    </w:tr>
  </w:tbl>
  <w:p w14:paraId="6E8916F4" w14:textId="77777777" w:rsidR="00613E6D" w:rsidRPr="00C270E7" w:rsidRDefault="00613E6D">
    <w:pPr>
      <w:pStyle w:val="En-tte"/>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152"/>
      <w:gridCol w:w="767"/>
      <w:gridCol w:w="767"/>
    </w:tblGrid>
    <w:tr w:rsidR="00613E6D" w:rsidRPr="00C270E7" w14:paraId="5DE6C5D7" w14:textId="77777777" w:rsidTr="00696876">
      <w:tc>
        <w:tcPr>
          <w:tcW w:w="2518" w:type="dxa"/>
        </w:tcPr>
        <w:p w14:paraId="06085A1D" w14:textId="29F227CA"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0975C522"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66784" behindDoc="0" locked="0" layoutInCell="1" allowOverlap="1" wp14:anchorId="3F1F9671" wp14:editId="39DB3AC1">
                    <wp:simplePos x="0" y="0"/>
                    <wp:positionH relativeFrom="column">
                      <wp:posOffset>0</wp:posOffset>
                    </wp:positionH>
                    <wp:positionV relativeFrom="paragraph">
                      <wp:posOffset>67310</wp:posOffset>
                    </wp:positionV>
                    <wp:extent cx="5372100" cy="0"/>
                    <wp:effectExtent l="0" t="25400" r="12700" b="25400"/>
                    <wp:wrapNone/>
                    <wp:docPr id="77"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ZcQpdy0CAACuBAAADgAAAAAAAAAAAAAAAAAsAgAAZHJzL2Uy&#10;b0RvYy54bWxQSwECLQAUAAYACAAAACEA5pM6cdwAAAAGAQAADwAAAAAAAAAAAAAAAACFBAAAZHJz&#10;L2Rvd25yZXYueG1sUEsFBgAAAAAEAAQA8wAAAI4FAAAAAA==&#10;" strokeweight="4.5pt"/>
                </w:pict>
              </mc:Fallback>
            </mc:AlternateContent>
          </w:r>
        </w:p>
      </w:tc>
      <w:tc>
        <w:tcPr>
          <w:tcW w:w="5152" w:type="dxa"/>
        </w:tcPr>
        <w:p w14:paraId="6FED3FD7" w14:textId="26DF020D" w:rsidR="00613E6D" w:rsidRPr="00C270E7" w:rsidRDefault="00613E6D">
          <w:pPr>
            <w:pStyle w:val="En-tte"/>
            <w:rPr>
              <w:sz w:val="20"/>
              <w:szCs w:val="20"/>
            </w:rPr>
          </w:pPr>
          <w:r>
            <w:rPr>
              <w:sz w:val="20"/>
              <w:szCs w:val="20"/>
            </w:rPr>
            <w:t>Chapter 6: Ethical and deontological concerns</w:t>
          </w:r>
        </w:p>
      </w:tc>
      <w:tc>
        <w:tcPr>
          <w:tcW w:w="767" w:type="dxa"/>
        </w:tcPr>
        <w:p w14:paraId="7BB70CEB"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65760" behindDoc="1" locked="0" layoutInCell="1" allowOverlap="1" wp14:anchorId="2A69BF74" wp14:editId="35E2879A">
                <wp:simplePos x="0" y="0"/>
                <wp:positionH relativeFrom="column">
                  <wp:posOffset>273050</wp:posOffset>
                </wp:positionH>
                <wp:positionV relativeFrom="paragraph">
                  <wp:posOffset>-349885</wp:posOffset>
                </wp:positionV>
                <wp:extent cx="864235" cy="786130"/>
                <wp:effectExtent l="0" t="0" r="0" b="1270"/>
                <wp:wrapNone/>
                <wp:docPr id="78"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38779047" w14:textId="77777777" w:rsidR="00613E6D" w:rsidRPr="00C270E7" w:rsidRDefault="00613E6D">
          <w:pPr>
            <w:pStyle w:val="En-tte"/>
            <w:rPr>
              <w:sz w:val="20"/>
              <w:szCs w:val="20"/>
            </w:rPr>
          </w:pPr>
        </w:p>
      </w:tc>
    </w:tr>
  </w:tbl>
  <w:p w14:paraId="79409EF8" w14:textId="77777777" w:rsidR="00613E6D" w:rsidRPr="00C270E7" w:rsidRDefault="00613E6D">
    <w:pPr>
      <w:pStyle w:val="En-tte"/>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48CF97F1" w14:textId="77777777" w:rsidTr="00696876">
      <w:tc>
        <w:tcPr>
          <w:tcW w:w="2518" w:type="dxa"/>
        </w:tcPr>
        <w:p w14:paraId="481629C1" w14:textId="3F8344C6"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154C9EF7"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63712" behindDoc="0" locked="0" layoutInCell="1" allowOverlap="1" wp14:anchorId="5478B57C" wp14:editId="35D74252">
                    <wp:simplePos x="0" y="0"/>
                    <wp:positionH relativeFrom="column">
                      <wp:posOffset>0</wp:posOffset>
                    </wp:positionH>
                    <wp:positionV relativeFrom="paragraph">
                      <wp:posOffset>67310</wp:posOffset>
                    </wp:positionV>
                    <wp:extent cx="5372100" cy="0"/>
                    <wp:effectExtent l="0" t="25400" r="12700" b="25400"/>
                    <wp:wrapNone/>
                    <wp:docPr id="79"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LkQr3C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377B3901" w14:textId="2611A2DA" w:rsidR="00613E6D" w:rsidRPr="00C270E7" w:rsidRDefault="00613E6D">
          <w:pPr>
            <w:pStyle w:val="En-tte"/>
            <w:rPr>
              <w:sz w:val="20"/>
              <w:szCs w:val="20"/>
            </w:rPr>
          </w:pPr>
          <w:r>
            <w:rPr>
              <w:sz w:val="20"/>
              <w:szCs w:val="20"/>
            </w:rPr>
            <w:t>Chapter 7: Project development</w:t>
          </w:r>
        </w:p>
      </w:tc>
      <w:tc>
        <w:tcPr>
          <w:tcW w:w="1534" w:type="dxa"/>
        </w:tcPr>
        <w:p w14:paraId="0D46BBF3" w14:textId="77777777" w:rsidR="00613E6D" w:rsidRPr="00C270E7" w:rsidRDefault="00613E6D">
          <w:pPr>
            <w:pStyle w:val="En-tte"/>
            <w:rPr>
              <w:sz w:val="20"/>
              <w:szCs w:val="20"/>
            </w:rPr>
          </w:pPr>
        </w:p>
      </w:tc>
      <w:tc>
        <w:tcPr>
          <w:tcW w:w="767" w:type="dxa"/>
        </w:tcPr>
        <w:p w14:paraId="6DA511EC"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62688" behindDoc="1" locked="0" layoutInCell="1" allowOverlap="1" wp14:anchorId="1E180953" wp14:editId="1B2A7E36">
                <wp:simplePos x="0" y="0"/>
                <wp:positionH relativeFrom="column">
                  <wp:posOffset>273050</wp:posOffset>
                </wp:positionH>
                <wp:positionV relativeFrom="paragraph">
                  <wp:posOffset>-349885</wp:posOffset>
                </wp:positionV>
                <wp:extent cx="864235" cy="786130"/>
                <wp:effectExtent l="0" t="0" r="0" b="1270"/>
                <wp:wrapNone/>
                <wp:docPr id="80"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70AD70DC" w14:textId="77777777" w:rsidR="00613E6D" w:rsidRPr="00C270E7" w:rsidRDefault="00613E6D">
          <w:pPr>
            <w:pStyle w:val="En-tte"/>
            <w:rPr>
              <w:sz w:val="20"/>
              <w:szCs w:val="20"/>
            </w:rPr>
          </w:pPr>
        </w:p>
      </w:tc>
    </w:tr>
  </w:tbl>
  <w:p w14:paraId="5F04C14E" w14:textId="77777777" w:rsidR="00613E6D" w:rsidRPr="00C270E7" w:rsidRDefault="00613E6D">
    <w:pPr>
      <w:pStyle w:val="En-tte"/>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618"/>
      <w:gridCol w:w="1534"/>
      <w:gridCol w:w="767"/>
      <w:gridCol w:w="767"/>
    </w:tblGrid>
    <w:tr w:rsidR="00613E6D" w:rsidRPr="00C270E7" w14:paraId="5C2F5F41" w14:textId="77777777" w:rsidTr="00696876">
      <w:tc>
        <w:tcPr>
          <w:tcW w:w="2518" w:type="dxa"/>
        </w:tcPr>
        <w:p w14:paraId="15B0B594" w14:textId="77136E81" w:rsidR="00613E6D" w:rsidRPr="00C270E7" w:rsidRDefault="00613E6D" w:rsidP="00C270E7">
          <w:pPr>
            <w:pStyle w:val="En-tte"/>
            <w:rPr>
              <w:b/>
              <w:sz w:val="20"/>
              <w:szCs w:val="20"/>
            </w:rPr>
          </w:pPr>
          <w:r w:rsidRPr="00C270E7">
            <w:rPr>
              <w:b/>
              <w:sz w:val="20"/>
              <w:szCs w:val="20"/>
            </w:rPr>
            <w:t>A</w:t>
          </w:r>
          <w:r>
            <w:rPr>
              <w:b/>
              <w:sz w:val="20"/>
              <w:szCs w:val="20"/>
            </w:rPr>
            <w:t>quaponics system report</w:t>
          </w:r>
        </w:p>
        <w:p w14:paraId="3732998D" w14:textId="77777777" w:rsidR="00613E6D" w:rsidRPr="00C270E7" w:rsidRDefault="00613E6D" w:rsidP="00EC2804">
          <w:pPr>
            <w:pStyle w:val="En-tte"/>
            <w:jc w:val="right"/>
            <w:rPr>
              <w:sz w:val="20"/>
              <w:szCs w:val="20"/>
              <w:u w:val="single"/>
            </w:rPr>
          </w:pPr>
          <w:r w:rsidRPr="00C270E7">
            <w:rPr>
              <w:b/>
              <w:sz w:val="20"/>
              <w:szCs w:val="20"/>
              <w:lang w:val="fr-FR"/>
            </w:rPr>
            <mc:AlternateContent>
              <mc:Choice Requires="wps">
                <w:drawing>
                  <wp:anchor distT="0" distB="0" distL="114300" distR="114300" simplePos="0" relativeHeight="251769856" behindDoc="0" locked="0" layoutInCell="1" allowOverlap="1" wp14:anchorId="0B0E436A" wp14:editId="3D3CFCDE">
                    <wp:simplePos x="0" y="0"/>
                    <wp:positionH relativeFrom="column">
                      <wp:posOffset>0</wp:posOffset>
                    </wp:positionH>
                    <wp:positionV relativeFrom="paragraph">
                      <wp:posOffset>67310</wp:posOffset>
                    </wp:positionV>
                    <wp:extent cx="5372100" cy="0"/>
                    <wp:effectExtent l="0" t="25400" r="12700" b="25400"/>
                    <wp:wrapNone/>
                    <wp:docPr id="81" name="Straight Connector 19"/>
                    <wp:cNvGraphicFramePr/>
                    <a:graphic xmlns:a="http://schemas.openxmlformats.org/drawingml/2006/main">
                      <a:graphicData uri="http://schemas.microsoft.com/office/word/2010/wordprocessingShape">
                        <wps:wsp>
                          <wps:cNvCnPr/>
                          <wps:spPr>
                            <a:xfrm>
                              <a:off x="0" y="0"/>
                              <a:ext cx="5372100" cy="0"/>
                            </a:xfrm>
                            <a:prstGeom prst="line">
                              <a:avLst/>
                            </a:prstGeom>
                            <a:ln w="57150">
                              <a:gradFill flip="none" rotWithShape="1">
                                <a:gsLst>
                                  <a:gs pos="0">
                                    <a:srgbClr val="49D636"/>
                                  </a:gs>
                                  <a:gs pos="100000">
                                    <a:srgbClr val="00B0F0"/>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pt" to="423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" strokeweight="4.5pt"/>
                </w:pict>
              </mc:Fallback>
            </mc:AlternateContent>
          </w:r>
        </w:p>
      </w:tc>
      <w:tc>
        <w:tcPr>
          <w:tcW w:w="3618" w:type="dxa"/>
        </w:tcPr>
        <w:p w14:paraId="2B398533" w14:textId="6FD401E2" w:rsidR="00613E6D" w:rsidRPr="00C270E7" w:rsidRDefault="00613E6D">
          <w:pPr>
            <w:pStyle w:val="En-tte"/>
            <w:rPr>
              <w:sz w:val="20"/>
              <w:szCs w:val="20"/>
            </w:rPr>
          </w:pPr>
          <w:r>
            <w:rPr>
              <w:sz w:val="20"/>
              <w:szCs w:val="20"/>
            </w:rPr>
            <w:t>Chapter 8: Conclusions</w:t>
          </w:r>
        </w:p>
      </w:tc>
      <w:tc>
        <w:tcPr>
          <w:tcW w:w="1534" w:type="dxa"/>
        </w:tcPr>
        <w:p w14:paraId="58B7BA3C" w14:textId="77777777" w:rsidR="00613E6D" w:rsidRPr="00C270E7" w:rsidRDefault="00613E6D">
          <w:pPr>
            <w:pStyle w:val="En-tte"/>
            <w:rPr>
              <w:sz w:val="20"/>
              <w:szCs w:val="20"/>
            </w:rPr>
          </w:pPr>
        </w:p>
      </w:tc>
      <w:tc>
        <w:tcPr>
          <w:tcW w:w="767" w:type="dxa"/>
        </w:tcPr>
        <w:p w14:paraId="1B707F4B" w14:textId="77777777" w:rsidR="00613E6D" w:rsidRPr="00C270E7" w:rsidRDefault="00613E6D">
          <w:pPr>
            <w:pStyle w:val="En-tte"/>
            <w:rPr>
              <w:sz w:val="20"/>
              <w:szCs w:val="20"/>
            </w:rPr>
          </w:pPr>
          <w:r w:rsidRPr="00C270E7">
            <w:rPr>
              <w:sz w:val="20"/>
              <w:szCs w:val="20"/>
              <w:lang w:val="fr-FR"/>
            </w:rPr>
            <w:drawing>
              <wp:anchor distT="0" distB="0" distL="114300" distR="114300" simplePos="0" relativeHeight="251768832" behindDoc="1" locked="0" layoutInCell="1" allowOverlap="1" wp14:anchorId="67BDB5CD" wp14:editId="73F45B8D">
                <wp:simplePos x="0" y="0"/>
                <wp:positionH relativeFrom="column">
                  <wp:posOffset>273050</wp:posOffset>
                </wp:positionH>
                <wp:positionV relativeFrom="paragraph">
                  <wp:posOffset>-349885</wp:posOffset>
                </wp:positionV>
                <wp:extent cx="864235" cy="786130"/>
                <wp:effectExtent l="0" t="0" r="0" b="1270"/>
                <wp:wrapNone/>
                <wp:docPr id="82" name="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jpg"/>
                        <pic:cNvPicPr/>
                      </pic:nvPicPr>
                      <pic:blipFill>
                        <a:blip r:embed="rId1" r:link="rId2">
                          <a:extLst>
                            <a:ext uri="{28A0092B-C50C-407E-A947-70E740481C1C}">
                              <a14:useLocalDpi xmlns:a14="http://schemas.microsoft.com/office/drawing/2010/main" val="0"/>
                            </a:ext>
                          </a:extLst>
                        </a:blip>
                        <a:stretch>
                          <a:fillRect/>
                        </a:stretch>
                      </pic:blipFill>
                      <pic:spPr>
                        <a:xfrm>
                          <a:off x="0" y="0"/>
                          <a:ext cx="864235" cy="786130"/>
                        </a:xfrm>
                        <a:prstGeom prst="rect">
                          <a:avLst/>
                        </a:prstGeom>
                      </pic:spPr>
                    </pic:pic>
                  </a:graphicData>
                </a:graphic>
                <wp14:sizeRelH relativeFrom="page">
                  <wp14:pctWidth>0</wp14:pctWidth>
                </wp14:sizeRelH>
                <wp14:sizeRelV relativeFrom="page">
                  <wp14:pctHeight>0</wp14:pctHeight>
                </wp14:sizeRelV>
              </wp:anchor>
            </w:drawing>
          </w:r>
        </w:p>
      </w:tc>
      <w:tc>
        <w:tcPr>
          <w:tcW w:w="767" w:type="dxa"/>
        </w:tcPr>
        <w:p w14:paraId="45D01E83" w14:textId="77777777" w:rsidR="00613E6D" w:rsidRPr="00C270E7" w:rsidRDefault="00613E6D">
          <w:pPr>
            <w:pStyle w:val="En-tte"/>
            <w:rPr>
              <w:sz w:val="20"/>
              <w:szCs w:val="20"/>
            </w:rPr>
          </w:pPr>
        </w:p>
      </w:tc>
    </w:tr>
  </w:tbl>
  <w:p w14:paraId="20662E63" w14:textId="77777777" w:rsidR="00613E6D" w:rsidRPr="00C270E7" w:rsidRDefault="00613E6D">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791"/>
    <w:multiLevelType w:val="hybridMultilevel"/>
    <w:tmpl w:val="478663F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A1E565D"/>
    <w:multiLevelType w:val="hybridMultilevel"/>
    <w:tmpl w:val="E8E8C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52E2CBC"/>
    <w:multiLevelType w:val="multilevel"/>
    <w:tmpl w:val="514C24D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pStyle w:val="Titre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01561E"/>
    <w:multiLevelType w:val="hybridMultilevel"/>
    <w:tmpl w:val="ED00D5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197D05E4"/>
    <w:multiLevelType w:val="hybridMultilevel"/>
    <w:tmpl w:val="60D65822"/>
    <w:lvl w:ilvl="0" w:tplc="040C000F">
      <w:start w:val="1"/>
      <w:numFmt w:val="decimal"/>
      <w:lvlText w:val="%1."/>
      <w:lvlJc w:val="left"/>
      <w:pPr>
        <w:ind w:left="1440" w:hanging="360"/>
      </w:p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1B1363A9"/>
    <w:multiLevelType w:val="hybridMultilevel"/>
    <w:tmpl w:val="2DAC968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1C4942E0"/>
    <w:multiLevelType w:val="hybridMultilevel"/>
    <w:tmpl w:val="BD7E1AE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nsid w:val="2BBA48B8"/>
    <w:multiLevelType w:val="hybridMultilevel"/>
    <w:tmpl w:val="E41C8A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1693C2A"/>
    <w:multiLevelType w:val="hybridMultilevel"/>
    <w:tmpl w:val="5B786596"/>
    <w:lvl w:ilvl="0" w:tplc="7034EA30">
      <w:start w:val="1"/>
      <w:numFmt w:val="decimal"/>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375B6320"/>
    <w:multiLevelType w:val="hybridMultilevel"/>
    <w:tmpl w:val="221CD04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nsid w:val="3A580FD5"/>
    <w:multiLevelType w:val="hybridMultilevel"/>
    <w:tmpl w:val="72605C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BEE4849"/>
    <w:multiLevelType w:val="hybridMultilevel"/>
    <w:tmpl w:val="9C366778"/>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nsid w:val="422B3DC7"/>
    <w:multiLevelType w:val="hybridMultilevel"/>
    <w:tmpl w:val="4D6EC43C"/>
    <w:lvl w:ilvl="0" w:tplc="D44618CE">
      <w:start w:val="1"/>
      <w:numFmt w:val="bullet"/>
      <w:pStyle w:val="Titre5"/>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49F3EA0"/>
    <w:multiLevelType w:val="hybridMultilevel"/>
    <w:tmpl w:val="6E1CA3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A1D0E2C"/>
    <w:multiLevelType w:val="hybridMultilevel"/>
    <w:tmpl w:val="CCCADC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51643C53"/>
    <w:multiLevelType w:val="hybridMultilevel"/>
    <w:tmpl w:val="DD4091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B341929"/>
    <w:multiLevelType w:val="hybridMultilevel"/>
    <w:tmpl w:val="FB5CBF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3EF065E"/>
    <w:multiLevelType w:val="hybridMultilevel"/>
    <w:tmpl w:val="085E4B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5F23C9B"/>
    <w:multiLevelType w:val="hybridMultilevel"/>
    <w:tmpl w:val="792ADD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79E548C"/>
    <w:multiLevelType w:val="hybridMultilevel"/>
    <w:tmpl w:val="881E4BA8"/>
    <w:lvl w:ilvl="0" w:tplc="040C000F">
      <w:start w:val="1"/>
      <w:numFmt w:val="decimal"/>
      <w:lvlText w:val="%1."/>
      <w:lvlJc w:val="left"/>
      <w:pPr>
        <w:ind w:left="1440" w:hanging="360"/>
      </w:p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nsid w:val="6CB5253F"/>
    <w:multiLevelType w:val="hybridMultilevel"/>
    <w:tmpl w:val="347034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FBF3846"/>
    <w:multiLevelType w:val="hybridMultilevel"/>
    <w:tmpl w:val="151C2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20C009C"/>
    <w:multiLevelType w:val="multilevel"/>
    <w:tmpl w:val="09788A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pStyle w:val="Sous-titre"/>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5547522"/>
    <w:multiLevelType w:val="hybridMultilevel"/>
    <w:tmpl w:val="D1788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5AC227E"/>
    <w:multiLevelType w:val="hybridMultilevel"/>
    <w:tmpl w:val="F84ACF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D532785"/>
    <w:multiLevelType w:val="hybridMultilevel"/>
    <w:tmpl w:val="8988C4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15"/>
  </w:num>
  <w:num w:numId="4">
    <w:abstractNumId w:val="5"/>
  </w:num>
  <w:num w:numId="5">
    <w:abstractNumId w:val="12"/>
  </w:num>
  <w:num w:numId="6">
    <w:abstractNumId w:val="24"/>
  </w:num>
  <w:num w:numId="7">
    <w:abstractNumId w:val="7"/>
  </w:num>
  <w:num w:numId="8">
    <w:abstractNumId w:val="9"/>
  </w:num>
  <w:num w:numId="9">
    <w:abstractNumId w:val="17"/>
  </w:num>
  <w:num w:numId="10">
    <w:abstractNumId w:val="21"/>
  </w:num>
  <w:num w:numId="11">
    <w:abstractNumId w:val="23"/>
  </w:num>
  <w:num w:numId="12">
    <w:abstractNumId w:val="20"/>
  </w:num>
  <w:num w:numId="13">
    <w:abstractNumId w:val="13"/>
  </w:num>
  <w:num w:numId="14">
    <w:abstractNumId w:val="10"/>
  </w:num>
  <w:num w:numId="15">
    <w:abstractNumId w:val="6"/>
  </w:num>
  <w:num w:numId="16">
    <w:abstractNumId w:val="19"/>
  </w:num>
  <w:num w:numId="17">
    <w:abstractNumId w:val="8"/>
  </w:num>
  <w:num w:numId="18">
    <w:abstractNumId w:val="4"/>
  </w:num>
  <w:num w:numId="19">
    <w:abstractNumId w:val="1"/>
  </w:num>
  <w:num w:numId="20">
    <w:abstractNumId w:val="25"/>
  </w:num>
  <w:num w:numId="21">
    <w:abstractNumId w:val="0"/>
  </w:num>
  <w:num w:numId="22">
    <w:abstractNumId w:val="14"/>
  </w:num>
  <w:num w:numId="23">
    <w:abstractNumId w:val="3"/>
  </w:num>
  <w:num w:numId="24">
    <w:abstractNumId w:val="16"/>
  </w:num>
  <w:num w:numId="25">
    <w:abstractNumId w:val="18"/>
  </w:num>
  <w:num w:numId="26">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0C1"/>
    <w:rsid w:val="000001F5"/>
    <w:rsid w:val="00000F4C"/>
    <w:rsid w:val="00002817"/>
    <w:rsid w:val="00004377"/>
    <w:rsid w:val="0000531C"/>
    <w:rsid w:val="000069F2"/>
    <w:rsid w:val="00007BA8"/>
    <w:rsid w:val="00010F11"/>
    <w:rsid w:val="000135D9"/>
    <w:rsid w:val="000259ED"/>
    <w:rsid w:val="00040EF1"/>
    <w:rsid w:val="00055EC2"/>
    <w:rsid w:val="00076DD9"/>
    <w:rsid w:val="00077987"/>
    <w:rsid w:val="00084DA1"/>
    <w:rsid w:val="00087BE6"/>
    <w:rsid w:val="00087E15"/>
    <w:rsid w:val="000A6D95"/>
    <w:rsid w:val="000B42C7"/>
    <w:rsid w:val="000C36F0"/>
    <w:rsid w:val="000C50AF"/>
    <w:rsid w:val="000D35BC"/>
    <w:rsid w:val="000E09D9"/>
    <w:rsid w:val="000E21D0"/>
    <w:rsid w:val="000E6738"/>
    <w:rsid w:val="000E7081"/>
    <w:rsid w:val="0010636F"/>
    <w:rsid w:val="00110576"/>
    <w:rsid w:val="00113BF5"/>
    <w:rsid w:val="001324C6"/>
    <w:rsid w:val="0014251C"/>
    <w:rsid w:val="00142EEC"/>
    <w:rsid w:val="00144278"/>
    <w:rsid w:val="00151881"/>
    <w:rsid w:val="00153118"/>
    <w:rsid w:val="00175A8F"/>
    <w:rsid w:val="00177098"/>
    <w:rsid w:val="00185602"/>
    <w:rsid w:val="001858A1"/>
    <w:rsid w:val="00187D81"/>
    <w:rsid w:val="00190534"/>
    <w:rsid w:val="0019309E"/>
    <w:rsid w:val="00195763"/>
    <w:rsid w:val="001974D8"/>
    <w:rsid w:val="001B0E43"/>
    <w:rsid w:val="001B1E60"/>
    <w:rsid w:val="001C6103"/>
    <w:rsid w:val="001D342F"/>
    <w:rsid w:val="001D43C8"/>
    <w:rsid w:val="001E6759"/>
    <w:rsid w:val="001F4387"/>
    <w:rsid w:val="00203C90"/>
    <w:rsid w:val="00211707"/>
    <w:rsid w:val="00214142"/>
    <w:rsid w:val="002176E5"/>
    <w:rsid w:val="00231229"/>
    <w:rsid w:val="00232971"/>
    <w:rsid w:val="00235BFE"/>
    <w:rsid w:val="00250380"/>
    <w:rsid w:val="00250D8C"/>
    <w:rsid w:val="00252CA0"/>
    <w:rsid w:val="00255D62"/>
    <w:rsid w:val="00260251"/>
    <w:rsid w:val="00263AF1"/>
    <w:rsid w:val="002647CD"/>
    <w:rsid w:val="00266B08"/>
    <w:rsid w:val="002802C4"/>
    <w:rsid w:val="0028739B"/>
    <w:rsid w:val="00291A4E"/>
    <w:rsid w:val="00292088"/>
    <w:rsid w:val="002944B9"/>
    <w:rsid w:val="0029731B"/>
    <w:rsid w:val="002B3442"/>
    <w:rsid w:val="002B434E"/>
    <w:rsid w:val="002C0FCD"/>
    <w:rsid w:val="002C4620"/>
    <w:rsid w:val="002D07D5"/>
    <w:rsid w:val="002D218D"/>
    <w:rsid w:val="002D3250"/>
    <w:rsid w:val="002D4C45"/>
    <w:rsid w:val="002D61AB"/>
    <w:rsid w:val="002E5FEA"/>
    <w:rsid w:val="002F1D5F"/>
    <w:rsid w:val="002F2099"/>
    <w:rsid w:val="002F55E2"/>
    <w:rsid w:val="002F7255"/>
    <w:rsid w:val="00301BBD"/>
    <w:rsid w:val="00301E56"/>
    <w:rsid w:val="00301E83"/>
    <w:rsid w:val="00311335"/>
    <w:rsid w:val="0032105B"/>
    <w:rsid w:val="00331B43"/>
    <w:rsid w:val="00343530"/>
    <w:rsid w:val="00355FD6"/>
    <w:rsid w:val="003665B6"/>
    <w:rsid w:val="003845BC"/>
    <w:rsid w:val="00391CD3"/>
    <w:rsid w:val="00393719"/>
    <w:rsid w:val="003A1F11"/>
    <w:rsid w:val="003A7DED"/>
    <w:rsid w:val="003B547D"/>
    <w:rsid w:val="003B59AC"/>
    <w:rsid w:val="003C00F2"/>
    <w:rsid w:val="003D071E"/>
    <w:rsid w:val="003D13C4"/>
    <w:rsid w:val="003D2989"/>
    <w:rsid w:val="003E201E"/>
    <w:rsid w:val="003E3B2F"/>
    <w:rsid w:val="003F081C"/>
    <w:rsid w:val="004030C3"/>
    <w:rsid w:val="004051B3"/>
    <w:rsid w:val="004065D1"/>
    <w:rsid w:val="004135CE"/>
    <w:rsid w:val="004245A3"/>
    <w:rsid w:val="00433F59"/>
    <w:rsid w:val="00443033"/>
    <w:rsid w:val="00447E71"/>
    <w:rsid w:val="0045740F"/>
    <w:rsid w:val="004620AD"/>
    <w:rsid w:val="004642B9"/>
    <w:rsid w:val="00464B16"/>
    <w:rsid w:val="0046507D"/>
    <w:rsid w:val="00482ED6"/>
    <w:rsid w:val="0048574D"/>
    <w:rsid w:val="004A2EBD"/>
    <w:rsid w:val="004A6DD6"/>
    <w:rsid w:val="004A7796"/>
    <w:rsid w:val="004B0119"/>
    <w:rsid w:val="004B1211"/>
    <w:rsid w:val="004E3A1F"/>
    <w:rsid w:val="00515D1A"/>
    <w:rsid w:val="00562105"/>
    <w:rsid w:val="00572F03"/>
    <w:rsid w:val="00573B7F"/>
    <w:rsid w:val="0058146A"/>
    <w:rsid w:val="00583112"/>
    <w:rsid w:val="00584BAB"/>
    <w:rsid w:val="00585C27"/>
    <w:rsid w:val="00592D80"/>
    <w:rsid w:val="00593FEC"/>
    <w:rsid w:val="005970BB"/>
    <w:rsid w:val="005A76E0"/>
    <w:rsid w:val="005C00A4"/>
    <w:rsid w:val="005C1BF1"/>
    <w:rsid w:val="005C3BD6"/>
    <w:rsid w:val="005E2689"/>
    <w:rsid w:val="005F0A8E"/>
    <w:rsid w:val="00613E6D"/>
    <w:rsid w:val="00625D74"/>
    <w:rsid w:val="00632771"/>
    <w:rsid w:val="00637FD6"/>
    <w:rsid w:val="00646801"/>
    <w:rsid w:val="00667EFF"/>
    <w:rsid w:val="00681FDC"/>
    <w:rsid w:val="00686326"/>
    <w:rsid w:val="006915B2"/>
    <w:rsid w:val="00695A05"/>
    <w:rsid w:val="00696876"/>
    <w:rsid w:val="00696ED4"/>
    <w:rsid w:val="006A709F"/>
    <w:rsid w:val="006B582D"/>
    <w:rsid w:val="006C1A9B"/>
    <w:rsid w:val="006D28DE"/>
    <w:rsid w:val="006D34AB"/>
    <w:rsid w:val="006D5178"/>
    <w:rsid w:val="006D6A6A"/>
    <w:rsid w:val="006F44D9"/>
    <w:rsid w:val="00700490"/>
    <w:rsid w:val="00702679"/>
    <w:rsid w:val="00711654"/>
    <w:rsid w:val="007154F4"/>
    <w:rsid w:val="007304D0"/>
    <w:rsid w:val="007352A4"/>
    <w:rsid w:val="007425C7"/>
    <w:rsid w:val="007533D3"/>
    <w:rsid w:val="00757C7F"/>
    <w:rsid w:val="00773F9F"/>
    <w:rsid w:val="0078229E"/>
    <w:rsid w:val="00785091"/>
    <w:rsid w:val="00786C0E"/>
    <w:rsid w:val="00793B37"/>
    <w:rsid w:val="00795C4F"/>
    <w:rsid w:val="007A42AD"/>
    <w:rsid w:val="007D7306"/>
    <w:rsid w:val="007F5507"/>
    <w:rsid w:val="007F5810"/>
    <w:rsid w:val="00801475"/>
    <w:rsid w:val="00803B07"/>
    <w:rsid w:val="00840D06"/>
    <w:rsid w:val="00842288"/>
    <w:rsid w:val="00847818"/>
    <w:rsid w:val="00853A1C"/>
    <w:rsid w:val="0086404F"/>
    <w:rsid w:val="00867959"/>
    <w:rsid w:val="0087388E"/>
    <w:rsid w:val="00877ACA"/>
    <w:rsid w:val="0088670D"/>
    <w:rsid w:val="008971FD"/>
    <w:rsid w:val="008A1509"/>
    <w:rsid w:val="008A3364"/>
    <w:rsid w:val="008A3C1C"/>
    <w:rsid w:val="008A4E41"/>
    <w:rsid w:val="008A7D7B"/>
    <w:rsid w:val="008B73AB"/>
    <w:rsid w:val="008C673E"/>
    <w:rsid w:val="008F0D48"/>
    <w:rsid w:val="008F2AB8"/>
    <w:rsid w:val="008F30BE"/>
    <w:rsid w:val="008F5280"/>
    <w:rsid w:val="008F7312"/>
    <w:rsid w:val="0090640D"/>
    <w:rsid w:val="009140D3"/>
    <w:rsid w:val="009171E8"/>
    <w:rsid w:val="0091746A"/>
    <w:rsid w:val="00942394"/>
    <w:rsid w:val="00952193"/>
    <w:rsid w:val="009527AD"/>
    <w:rsid w:val="00956D70"/>
    <w:rsid w:val="00965576"/>
    <w:rsid w:val="00973617"/>
    <w:rsid w:val="009761DC"/>
    <w:rsid w:val="009839E8"/>
    <w:rsid w:val="00985460"/>
    <w:rsid w:val="0099323A"/>
    <w:rsid w:val="00994CC2"/>
    <w:rsid w:val="009A4791"/>
    <w:rsid w:val="009C304F"/>
    <w:rsid w:val="009C65C4"/>
    <w:rsid w:val="009D2BF3"/>
    <w:rsid w:val="009F3FE1"/>
    <w:rsid w:val="009F5348"/>
    <w:rsid w:val="00A00C48"/>
    <w:rsid w:val="00A0140D"/>
    <w:rsid w:val="00A127EF"/>
    <w:rsid w:val="00A20829"/>
    <w:rsid w:val="00A23052"/>
    <w:rsid w:val="00A23CA0"/>
    <w:rsid w:val="00A36635"/>
    <w:rsid w:val="00A43605"/>
    <w:rsid w:val="00A51FA4"/>
    <w:rsid w:val="00A57CE9"/>
    <w:rsid w:val="00A602D9"/>
    <w:rsid w:val="00A64461"/>
    <w:rsid w:val="00A77D13"/>
    <w:rsid w:val="00A83365"/>
    <w:rsid w:val="00A85C4E"/>
    <w:rsid w:val="00A8614F"/>
    <w:rsid w:val="00A93FB1"/>
    <w:rsid w:val="00A963F3"/>
    <w:rsid w:val="00AB5912"/>
    <w:rsid w:val="00AB5DCC"/>
    <w:rsid w:val="00AC46DF"/>
    <w:rsid w:val="00AD2023"/>
    <w:rsid w:val="00AD23CD"/>
    <w:rsid w:val="00AD7623"/>
    <w:rsid w:val="00AF39ED"/>
    <w:rsid w:val="00AF3DD5"/>
    <w:rsid w:val="00AF4477"/>
    <w:rsid w:val="00B04054"/>
    <w:rsid w:val="00B04DFE"/>
    <w:rsid w:val="00B30DFC"/>
    <w:rsid w:val="00B33BF7"/>
    <w:rsid w:val="00B4100A"/>
    <w:rsid w:val="00B46383"/>
    <w:rsid w:val="00B50E81"/>
    <w:rsid w:val="00B733CE"/>
    <w:rsid w:val="00B75A3B"/>
    <w:rsid w:val="00B8418E"/>
    <w:rsid w:val="00B85211"/>
    <w:rsid w:val="00B85B29"/>
    <w:rsid w:val="00B92353"/>
    <w:rsid w:val="00BA4F74"/>
    <w:rsid w:val="00BB17B3"/>
    <w:rsid w:val="00BD1F81"/>
    <w:rsid w:val="00BE0624"/>
    <w:rsid w:val="00BE48F3"/>
    <w:rsid w:val="00BF539D"/>
    <w:rsid w:val="00BF6CF2"/>
    <w:rsid w:val="00C05028"/>
    <w:rsid w:val="00C06530"/>
    <w:rsid w:val="00C100B6"/>
    <w:rsid w:val="00C14363"/>
    <w:rsid w:val="00C15558"/>
    <w:rsid w:val="00C15A97"/>
    <w:rsid w:val="00C161EC"/>
    <w:rsid w:val="00C22C11"/>
    <w:rsid w:val="00C270E7"/>
    <w:rsid w:val="00C3519A"/>
    <w:rsid w:val="00C35B34"/>
    <w:rsid w:val="00C37024"/>
    <w:rsid w:val="00C42F06"/>
    <w:rsid w:val="00C4641C"/>
    <w:rsid w:val="00C501DD"/>
    <w:rsid w:val="00C5305F"/>
    <w:rsid w:val="00C540DC"/>
    <w:rsid w:val="00C55814"/>
    <w:rsid w:val="00C57672"/>
    <w:rsid w:val="00C80686"/>
    <w:rsid w:val="00C856D5"/>
    <w:rsid w:val="00CB5740"/>
    <w:rsid w:val="00CC66BF"/>
    <w:rsid w:val="00CE438A"/>
    <w:rsid w:val="00CF1E33"/>
    <w:rsid w:val="00CF50C9"/>
    <w:rsid w:val="00D124A4"/>
    <w:rsid w:val="00D15F7C"/>
    <w:rsid w:val="00D161AF"/>
    <w:rsid w:val="00D200F9"/>
    <w:rsid w:val="00D251E7"/>
    <w:rsid w:val="00D32EAD"/>
    <w:rsid w:val="00D3383B"/>
    <w:rsid w:val="00D36EFA"/>
    <w:rsid w:val="00D72E1B"/>
    <w:rsid w:val="00D83BA5"/>
    <w:rsid w:val="00D8519E"/>
    <w:rsid w:val="00D85346"/>
    <w:rsid w:val="00D8673C"/>
    <w:rsid w:val="00DB06C8"/>
    <w:rsid w:val="00DC08C6"/>
    <w:rsid w:val="00DC54F5"/>
    <w:rsid w:val="00DC56C5"/>
    <w:rsid w:val="00DC770C"/>
    <w:rsid w:val="00DD14C4"/>
    <w:rsid w:val="00DD2EA5"/>
    <w:rsid w:val="00DD3287"/>
    <w:rsid w:val="00DD7AC1"/>
    <w:rsid w:val="00DE38C3"/>
    <w:rsid w:val="00DE7714"/>
    <w:rsid w:val="00E060C1"/>
    <w:rsid w:val="00E07FED"/>
    <w:rsid w:val="00E100D5"/>
    <w:rsid w:val="00E11CE2"/>
    <w:rsid w:val="00E152A0"/>
    <w:rsid w:val="00E424D3"/>
    <w:rsid w:val="00E53420"/>
    <w:rsid w:val="00E551EC"/>
    <w:rsid w:val="00E62EEA"/>
    <w:rsid w:val="00E651E2"/>
    <w:rsid w:val="00E67849"/>
    <w:rsid w:val="00E81EBF"/>
    <w:rsid w:val="00E828FF"/>
    <w:rsid w:val="00E84BA2"/>
    <w:rsid w:val="00E8594B"/>
    <w:rsid w:val="00E909B8"/>
    <w:rsid w:val="00E91A6E"/>
    <w:rsid w:val="00E9480D"/>
    <w:rsid w:val="00E9670F"/>
    <w:rsid w:val="00EC2804"/>
    <w:rsid w:val="00EE6D1F"/>
    <w:rsid w:val="00EF1B2F"/>
    <w:rsid w:val="00F11106"/>
    <w:rsid w:val="00F1788F"/>
    <w:rsid w:val="00F203C2"/>
    <w:rsid w:val="00F258F2"/>
    <w:rsid w:val="00F27581"/>
    <w:rsid w:val="00F27D6A"/>
    <w:rsid w:val="00F27E41"/>
    <w:rsid w:val="00F30395"/>
    <w:rsid w:val="00F56EF5"/>
    <w:rsid w:val="00F627C3"/>
    <w:rsid w:val="00F65E2E"/>
    <w:rsid w:val="00FA2FCE"/>
    <w:rsid w:val="00FC01B2"/>
    <w:rsid w:val="00FE0C32"/>
    <w:rsid w:val="00FE475A"/>
    <w:rsid w:val="00FE5BF6"/>
    <w:rsid w:val="00FF02DB"/>
    <w:rsid w:val="00FF753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028B8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477"/>
    <w:rPr>
      <w:rFonts w:ascii="Calibri" w:hAnsi="Calibri"/>
      <w:noProof/>
      <w:lang w:val="en-US"/>
    </w:rPr>
  </w:style>
  <w:style w:type="paragraph" w:styleId="Titre1">
    <w:name w:val="heading 1"/>
    <w:basedOn w:val="Normal"/>
    <w:next w:val="Normal"/>
    <w:link w:val="Titre1Car"/>
    <w:uiPriority w:val="9"/>
    <w:qFormat/>
    <w:rsid w:val="00AF4477"/>
    <w:pPr>
      <w:keepNext/>
      <w:keepLines/>
      <w:numPr>
        <w:numId w:val="1"/>
      </w:numPr>
      <w:spacing w:before="480"/>
      <w:outlineLvl w:val="0"/>
    </w:pPr>
    <w:rPr>
      <w:rFonts w:eastAsiaTheme="majorEastAsia" w:cstheme="majorBidi"/>
      <w:b/>
      <w:bCs/>
      <w:color w:val="5BD250"/>
      <w:sz w:val="36"/>
      <w:szCs w:val="36"/>
    </w:rPr>
  </w:style>
  <w:style w:type="paragraph" w:styleId="Titre2">
    <w:name w:val="heading 2"/>
    <w:basedOn w:val="Normal"/>
    <w:next w:val="Normal"/>
    <w:link w:val="Titre2Car"/>
    <w:autoRedefine/>
    <w:uiPriority w:val="9"/>
    <w:unhideWhenUsed/>
    <w:qFormat/>
    <w:rsid w:val="00004377"/>
    <w:pPr>
      <w:keepNext/>
      <w:keepLines/>
      <w:numPr>
        <w:ilvl w:val="1"/>
        <w:numId w:val="1"/>
      </w:numPr>
      <w:spacing w:before="360"/>
      <w:outlineLvl w:val="1"/>
    </w:pPr>
    <w:rPr>
      <w:rFonts w:eastAsiaTheme="majorEastAsia" w:cstheme="majorBidi"/>
      <w:b/>
      <w:bCs/>
      <w:color w:val="000000" w:themeColor="text1"/>
      <w:sz w:val="28"/>
      <w:szCs w:val="26"/>
    </w:rPr>
  </w:style>
  <w:style w:type="paragraph" w:styleId="Titre3">
    <w:name w:val="heading 3"/>
    <w:basedOn w:val="Titre2"/>
    <w:next w:val="Normal"/>
    <w:link w:val="Titre3Car"/>
    <w:uiPriority w:val="9"/>
    <w:unhideWhenUsed/>
    <w:qFormat/>
    <w:rsid w:val="008A1509"/>
    <w:pPr>
      <w:numPr>
        <w:ilvl w:val="2"/>
      </w:numPr>
      <w:spacing w:line="276" w:lineRule="auto"/>
      <w:outlineLvl w:val="2"/>
    </w:pPr>
    <w:rPr>
      <w:sz w:val="24"/>
    </w:rPr>
  </w:style>
  <w:style w:type="paragraph" w:styleId="Titre4">
    <w:name w:val="heading 4"/>
    <w:basedOn w:val="Titre3"/>
    <w:next w:val="Normal"/>
    <w:link w:val="Titre4Car"/>
    <w:uiPriority w:val="9"/>
    <w:unhideWhenUsed/>
    <w:qFormat/>
    <w:rsid w:val="00F258F2"/>
    <w:pPr>
      <w:numPr>
        <w:ilvl w:val="3"/>
      </w:numPr>
      <w:outlineLvl w:val="3"/>
    </w:pPr>
    <w:rPr>
      <w:b w:val="0"/>
      <w:color w:val="46ABD5"/>
    </w:rPr>
  </w:style>
  <w:style w:type="paragraph" w:styleId="Titre5">
    <w:name w:val="heading 5"/>
    <w:basedOn w:val="Normal"/>
    <w:next w:val="Normal"/>
    <w:link w:val="Titre5Car"/>
    <w:uiPriority w:val="9"/>
    <w:unhideWhenUsed/>
    <w:qFormat/>
    <w:rsid w:val="00AF4477"/>
    <w:pPr>
      <w:keepNext/>
      <w:keepLines/>
      <w:numPr>
        <w:numId w:val="5"/>
      </w:numPr>
      <w:spacing w:before="200" w:line="360" w:lineRule="auto"/>
      <w:outlineLvl w:val="4"/>
    </w:pPr>
    <w:rPr>
      <w:rFonts w:eastAsiaTheme="majorEastAsia" w:cstheme="majorBidi"/>
      <w:color w:val="394B02" w:themeColor="accent1" w:themeShade="7F"/>
    </w:rPr>
  </w:style>
  <w:style w:type="paragraph" w:styleId="Titre6">
    <w:name w:val="heading 6"/>
    <w:basedOn w:val="Normal"/>
    <w:next w:val="Normal"/>
    <w:link w:val="Titre6Car"/>
    <w:uiPriority w:val="9"/>
    <w:unhideWhenUsed/>
    <w:qFormat/>
    <w:rsid w:val="00AF4477"/>
    <w:pPr>
      <w:keepNext/>
      <w:keepLines/>
      <w:spacing w:before="200"/>
      <w:outlineLvl w:val="5"/>
    </w:pPr>
    <w:rPr>
      <w:rFonts w:eastAsiaTheme="majorEastAsia" w:cstheme="majorBidi"/>
      <w:i/>
      <w:iCs/>
      <w:color w:val="394B02"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04377"/>
    <w:rPr>
      <w:rFonts w:ascii="Calibri" w:eastAsiaTheme="majorEastAsia" w:hAnsi="Calibri" w:cstheme="majorBidi"/>
      <w:b/>
      <w:bCs/>
      <w:noProof/>
      <w:color w:val="000000" w:themeColor="text1"/>
      <w:sz w:val="28"/>
      <w:szCs w:val="26"/>
      <w:lang w:val="en-US"/>
    </w:rPr>
  </w:style>
  <w:style w:type="paragraph" w:styleId="En-tte">
    <w:name w:val="header"/>
    <w:basedOn w:val="Normal"/>
    <w:link w:val="En-tteCar"/>
    <w:uiPriority w:val="99"/>
    <w:unhideWhenUsed/>
    <w:rsid w:val="00E060C1"/>
    <w:pPr>
      <w:tabs>
        <w:tab w:val="center" w:pos="4703"/>
        <w:tab w:val="right" w:pos="9406"/>
      </w:tabs>
    </w:pPr>
  </w:style>
  <w:style w:type="character" w:customStyle="1" w:styleId="En-tteCar">
    <w:name w:val="En-tête Car"/>
    <w:basedOn w:val="Policepardfaut"/>
    <w:link w:val="En-tte"/>
    <w:uiPriority w:val="99"/>
    <w:rsid w:val="00E060C1"/>
    <w:rPr>
      <w:lang w:val="en-US"/>
    </w:rPr>
  </w:style>
  <w:style w:type="paragraph" w:styleId="Pieddepage">
    <w:name w:val="footer"/>
    <w:basedOn w:val="Normal"/>
    <w:link w:val="PieddepageCar"/>
    <w:uiPriority w:val="99"/>
    <w:unhideWhenUsed/>
    <w:rsid w:val="00E060C1"/>
    <w:pPr>
      <w:tabs>
        <w:tab w:val="center" w:pos="4703"/>
        <w:tab w:val="right" w:pos="9406"/>
      </w:tabs>
    </w:pPr>
  </w:style>
  <w:style w:type="character" w:customStyle="1" w:styleId="PieddepageCar">
    <w:name w:val="Pied de page Car"/>
    <w:basedOn w:val="Policepardfaut"/>
    <w:link w:val="Pieddepage"/>
    <w:uiPriority w:val="99"/>
    <w:rsid w:val="00E060C1"/>
    <w:rPr>
      <w:lang w:val="en-US"/>
    </w:rPr>
  </w:style>
  <w:style w:type="table" w:styleId="Grille">
    <w:name w:val="Table Grid"/>
    <w:basedOn w:val="TableauNormal"/>
    <w:uiPriority w:val="59"/>
    <w:rsid w:val="00E060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AF4477"/>
    <w:pPr>
      <w:pBdr>
        <w:bottom w:val="single" w:sz="8" w:space="1" w:color="5DD639"/>
      </w:pBdr>
      <w:spacing w:after="300"/>
      <w:contextualSpacing/>
    </w:pPr>
    <w:rPr>
      <w:rFonts w:eastAsiaTheme="majorEastAsia" w:cstheme="majorBidi"/>
      <w:color w:val="23231C" w:themeColor="text2" w:themeShade="BF"/>
      <w:spacing w:val="5"/>
      <w:kern w:val="28"/>
      <w:sz w:val="52"/>
      <w:szCs w:val="52"/>
    </w:rPr>
  </w:style>
  <w:style w:type="character" w:customStyle="1" w:styleId="TitreCar">
    <w:name w:val="Titre Car"/>
    <w:basedOn w:val="Policepardfaut"/>
    <w:link w:val="Titre"/>
    <w:uiPriority w:val="10"/>
    <w:rsid w:val="00AF4477"/>
    <w:rPr>
      <w:rFonts w:ascii="Calibri" w:eastAsiaTheme="majorEastAsia" w:hAnsi="Calibri" w:cstheme="majorBidi"/>
      <w:noProof/>
      <w:color w:val="23231C" w:themeColor="text2" w:themeShade="BF"/>
      <w:spacing w:val="5"/>
      <w:kern w:val="28"/>
      <w:sz w:val="52"/>
      <w:szCs w:val="52"/>
      <w:lang w:val="en-US"/>
    </w:rPr>
  </w:style>
  <w:style w:type="paragraph" w:styleId="Paragraphedeliste">
    <w:name w:val="List Paragraph"/>
    <w:basedOn w:val="Normal"/>
    <w:uiPriority w:val="34"/>
    <w:qFormat/>
    <w:rsid w:val="007154F4"/>
    <w:pPr>
      <w:ind w:left="720"/>
      <w:contextualSpacing/>
    </w:pPr>
  </w:style>
  <w:style w:type="character" w:customStyle="1" w:styleId="Titre1Car">
    <w:name w:val="Titre 1 Car"/>
    <w:basedOn w:val="Policepardfaut"/>
    <w:link w:val="Titre1"/>
    <w:uiPriority w:val="9"/>
    <w:rsid w:val="00AF4477"/>
    <w:rPr>
      <w:rFonts w:ascii="Calibri" w:eastAsiaTheme="majorEastAsia" w:hAnsi="Calibri" w:cstheme="majorBidi"/>
      <w:b/>
      <w:bCs/>
      <w:noProof/>
      <w:color w:val="5BD250"/>
      <w:sz w:val="36"/>
      <w:szCs w:val="36"/>
      <w:lang w:val="en-US"/>
    </w:rPr>
  </w:style>
  <w:style w:type="character" w:customStyle="1" w:styleId="Titre3Car">
    <w:name w:val="Titre 3 Car"/>
    <w:basedOn w:val="Policepardfaut"/>
    <w:link w:val="Titre3"/>
    <w:uiPriority w:val="9"/>
    <w:rsid w:val="008A1509"/>
    <w:rPr>
      <w:rFonts w:ascii="Calibri" w:eastAsiaTheme="majorEastAsia" w:hAnsi="Calibri" w:cstheme="majorBidi"/>
      <w:b/>
      <w:bCs/>
      <w:noProof/>
      <w:color w:val="000000" w:themeColor="text1"/>
      <w:szCs w:val="26"/>
      <w:lang w:val="en-US"/>
    </w:rPr>
  </w:style>
  <w:style w:type="character" w:customStyle="1" w:styleId="Titre4Car">
    <w:name w:val="Titre 4 Car"/>
    <w:basedOn w:val="Policepardfaut"/>
    <w:link w:val="Titre4"/>
    <w:uiPriority w:val="9"/>
    <w:rsid w:val="00F258F2"/>
    <w:rPr>
      <w:rFonts w:ascii="Calibri" w:eastAsiaTheme="majorEastAsia" w:hAnsi="Calibri" w:cstheme="majorBidi"/>
      <w:bCs/>
      <w:noProof/>
      <w:color w:val="46ABD5"/>
      <w:szCs w:val="26"/>
      <w:lang w:val="en-US"/>
    </w:rPr>
  </w:style>
  <w:style w:type="character" w:customStyle="1" w:styleId="Titre5Car">
    <w:name w:val="Titre 5 Car"/>
    <w:basedOn w:val="Policepardfaut"/>
    <w:link w:val="Titre5"/>
    <w:uiPriority w:val="9"/>
    <w:rsid w:val="00AF4477"/>
    <w:rPr>
      <w:rFonts w:ascii="Calibri" w:eastAsiaTheme="majorEastAsia" w:hAnsi="Calibri" w:cstheme="majorBidi"/>
      <w:noProof/>
      <w:color w:val="394B02" w:themeColor="accent1" w:themeShade="7F"/>
      <w:lang w:val="en-US"/>
    </w:rPr>
  </w:style>
  <w:style w:type="character" w:customStyle="1" w:styleId="Titre6Car">
    <w:name w:val="Titre 6 Car"/>
    <w:basedOn w:val="Policepardfaut"/>
    <w:link w:val="Titre6"/>
    <w:uiPriority w:val="9"/>
    <w:rsid w:val="00AF4477"/>
    <w:rPr>
      <w:rFonts w:ascii="Calibri" w:eastAsiaTheme="majorEastAsia" w:hAnsi="Calibri" w:cstheme="majorBidi"/>
      <w:i/>
      <w:iCs/>
      <w:noProof/>
      <w:color w:val="394B02" w:themeColor="accent1" w:themeShade="7F"/>
      <w:lang w:val="en-US"/>
    </w:rPr>
  </w:style>
  <w:style w:type="paragraph" w:styleId="Sous-titre">
    <w:name w:val="Subtitle"/>
    <w:basedOn w:val="Normal"/>
    <w:next w:val="Normal"/>
    <w:link w:val="Sous-titreCar"/>
    <w:uiPriority w:val="11"/>
    <w:qFormat/>
    <w:rsid w:val="00AF4477"/>
    <w:pPr>
      <w:numPr>
        <w:ilvl w:val="4"/>
        <w:numId w:val="2"/>
      </w:numPr>
    </w:pPr>
    <w:rPr>
      <w:rFonts w:eastAsiaTheme="majorEastAsia" w:cstheme="majorBidi"/>
      <w:i/>
      <w:iCs/>
      <w:color w:val="7F7F7F" w:themeColor="text1" w:themeTint="80"/>
      <w:spacing w:val="15"/>
    </w:rPr>
  </w:style>
  <w:style w:type="character" w:customStyle="1" w:styleId="Sous-titreCar">
    <w:name w:val="Sous-titre Car"/>
    <w:basedOn w:val="Policepardfaut"/>
    <w:link w:val="Sous-titre"/>
    <w:uiPriority w:val="11"/>
    <w:rsid w:val="00AF4477"/>
    <w:rPr>
      <w:rFonts w:ascii="Calibri" w:eastAsiaTheme="majorEastAsia" w:hAnsi="Calibri" w:cstheme="majorBidi"/>
      <w:i/>
      <w:iCs/>
      <w:noProof/>
      <w:color w:val="7F7F7F" w:themeColor="text1" w:themeTint="80"/>
      <w:spacing w:val="15"/>
      <w:lang w:val="en-US"/>
    </w:rPr>
  </w:style>
  <w:style w:type="paragraph" w:styleId="TM1">
    <w:name w:val="toc 1"/>
    <w:basedOn w:val="Normal"/>
    <w:next w:val="Normal"/>
    <w:autoRedefine/>
    <w:uiPriority w:val="39"/>
    <w:unhideWhenUsed/>
    <w:rsid w:val="00232971"/>
    <w:pPr>
      <w:tabs>
        <w:tab w:val="right" w:pos="9054"/>
      </w:tabs>
      <w:spacing w:before="240" w:after="120"/>
    </w:pPr>
    <w:rPr>
      <w:b/>
      <w:caps/>
      <w:sz w:val="22"/>
      <w:szCs w:val="22"/>
      <w:u w:val="single"/>
    </w:rPr>
  </w:style>
  <w:style w:type="paragraph" w:styleId="TM2">
    <w:name w:val="toc 2"/>
    <w:basedOn w:val="Normal"/>
    <w:next w:val="Normal"/>
    <w:autoRedefine/>
    <w:uiPriority w:val="39"/>
    <w:unhideWhenUsed/>
    <w:rsid w:val="00084DA1"/>
    <w:pPr>
      <w:tabs>
        <w:tab w:val="left" w:pos="421"/>
        <w:tab w:val="right" w:pos="9054"/>
      </w:tabs>
    </w:pPr>
    <w:rPr>
      <w:b/>
      <w:smallCaps/>
      <w:color w:val="6EC24B"/>
      <w:sz w:val="22"/>
      <w:szCs w:val="22"/>
    </w:rPr>
  </w:style>
  <w:style w:type="paragraph" w:styleId="TM3">
    <w:name w:val="toc 3"/>
    <w:basedOn w:val="Normal"/>
    <w:next w:val="Normal"/>
    <w:autoRedefine/>
    <w:uiPriority w:val="39"/>
    <w:unhideWhenUsed/>
    <w:rsid w:val="000C36F0"/>
    <w:pPr>
      <w:tabs>
        <w:tab w:val="left" w:pos="574"/>
        <w:tab w:val="right" w:pos="9054"/>
      </w:tabs>
    </w:pPr>
    <w:rPr>
      <w:smallCaps/>
      <w:sz w:val="22"/>
      <w:szCs w:val="22"/>
    </w:rPr>
  </w:style>
  <w:style w:type="paragraph" w:styleId="TM4">
    <w:name w:val="toc 4"/>
    <w:basedOn w:val="Normal"/>
    <w:next w:val="Normal"/>
    <w:autoRedefine/>
    <w:uiPriority w:val="39"/>
    <w:unhideWhenUsed/>
    <w:rsid w:val="00F27581"/>
    <w:rPr>
      <w:sz w:val="22"/>
      <w:szCs w:val="22"/>
    </w:rPr>
  </w:style>
  <w:style w:type="paragraph" w:styleId="TM5">
    <w:name w:val="toc 5"/>
    <w:basedOn w:val="Normal"/>
    <w:next w:val="Normal"/>
    <w:autoRedefine/>
    <w:uiPriority w:val="39"/>
    <w:unhideWhenUsed/>
    <w:rsid w:val="00F27581"/>
    <w:rPr>
      <w:sz w:val="22"/>
      <w:szCs w:val="22"/>
    </w:rPr>
  </w:style>
  <w:style w:type="paragraph" w:styleId="TM6">
    <w:name w:val="toc 6"/>
    <w:basedOn w:val="Normal"/>
    <w:next w:val="Normal"/>
    <w:autoRedefine/>
    <w:uiPriority w:val="39"/>
    <w:unhideWhenUsed/>
    <w:rsid w:val="00F27581"/>
    <w:rPr>
      <w:sz w:val="22"/>
      <w:szCs w:val="22"/>
    </w:rPr>
  </w:style>
  <w:style w:type="paragraph" w:styleId="TM7">
    <w:name w:val="toc 7"/>
    <w:basedOn w:val="Normal"/>
    <w:next w:val="Normal"/>
    <w:autoRedefine/>
    <w:uiPriority w:val="39"/>
    <w:unhideWhenUsed/>
    <w:rsid w:val="00F27581"/>
    <w:rPr>
      <w:sz w:val="22"/>
      <w:szCs w:val="22"/>
    </w:rPr>
  </w:style>
  <w:style w:type="paragraph" w:styleId="TM8">
    <w:name w:val="toc 8"/>
    <w:basedOn w:val="Normal"/>
    <w:next w:val="Normal"/>
    <w:autoRedefine/>
    <w:uiPriority w:val="39"/>
    <w:unhideWhenUsed/>
    <w:rsid w:val="00F27581"/>
    <w:rPr>
      <w:sz w:val="22"/>
      <w:szCs w:val="22"/>
    </w:rPr>
  </w:style>
  <w:style w:type="paragraph" w:styleId="TM9">
    <w:name w:val="toc 9"/>
    <w:basedOn w:val="Normal"/>
    <w:next w:val="Normal"/>
    <w:autoRedefine/>
    <w:uiPriority w:val="39"/>
    <w:unhideWhenUsed/>
    <w:rsid w:val="00F27581"/>
    <w:rPr>
      <w:sz w:val="22"/>
      <w:szCs w:val="22"/>
    </w:rPr>
  </w:style>
  <w:style w:type="paragraph" w:styleId="Textedebulles">
    <w:name w:val="Balloon Text"/>
    <w:basedOn w:val="Normal"/>
    <w:link w:val="TextedebullesCar"/>
    <w:uiPriority w:val="99"/>
    <w:semiHidden/>
    <w:unhideWhenUsed/>
    <w:rsid w:val="00637FD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37FD6"/>
    <w:rPr>
      <w:rFonts w:ascii="Lucida Grande" w:hAnsi="Lucida Grande" w:cs="Lucida Grande"/>
      <w:sz w:val="18"/>
      <w:szCs w:val="18"/>
      <w:lang w:val="en-US"/>
    </w:rPr>
  </w:style>
  <w:style w:type="paragraph" w:styleId="Lgende">
    <w:name w:val="caption"/>
    <w:basedOn w:val="Normal"/>
    <w:next w:val="Normal"/>
    <w:uiPriority w:val="35"/>
    <w:unhideWhenUsed/>
    <w:qFormat/>
    <w:rsid w:val="00E551EC"/>
    <w:pPr>
      <w:keepNext/>
      <w:spacing w:after="200"/>
      <w:jc w:val="center"/>
    </w:pPr>
    <w:rPr>
      <w:b/>
      <w:bCs/>
      <w:color w:val="327552"/>
      <w:sz w:val="18"/>
      <w:szCs w:val="18"/>
    </w:rPr>
  </w:style>
  <w:style w:type="paragraph" w:styleId="Tabledesillustrations">
    <w:name w:val="table of figures"/>
    <w:basedOn w:val="Normal"/>
    <w:next w:val="Normal"/>
    <w:uiPriority w:val="99"/>
    <w:unhideWhenUsed/>
    <w:rsid w:val="00BF6CF2"/>
    <w:pPr>
      <w:ind w:left="480" w:hanging="480"/>
    </w:pPr>
  </w:style>
  <w:style w:type="paragraph" w:styleId="Sansinterligne">
    <w:name w:val="No Spacing"/>
    <w:uiPriority w:val="1"/>
    <w:qFormat/>
    <w:rsid w:val="00AF4477"/>
    <w:rPr>
      <w:rFonts w:ascii="Calibri" w:hAnsi="Calibri"/>
      <w:noProof/>
      <w:lang w:val="en-US"/>
    </w:rPr>
  </w:style>
  <w:style w:type="paragraph" w:styleId="Notedebasdepage">
    <w:name w:val="footnote text"/>
    <w:basedOn w:val="Normal"/>
    <w:link w:val="NotedebasdepageCar"/>
    <w:uiPriority w:val="99"/>
    <w:unhideWhenUsed/>
    <w:rsid w:val="00A57CE9"/>
  </w:style>
  <w:style w:type="character" w:customStyle="1" w:styleId="NotedebasdepageCar">
    <w:name w:val="Note de bas de page Car"/>
    <w:basedOn w:val="Policepardfaut"/>
    <w:link w:val="Notedebasdepage"/>
    <w:uiPriority w:val="99"/>
    <w:rsid w:val="00A57CE9"/>
    <w:rPr>
      <w:noProof/>
      <w:lang w:val="en-US"/>
    </w:rPr>
  </w:style>
  <w:style w:type="character" w:styleId="Marquenotebasdepage">
    <w:name w:val="footnote reference"/>
    <w:basedOn w:val="Policepardfaut"/>
    <w:uiPriority w:val="99"/>
    <w:unhideWhenUsed/>
    <w:rsid w:val="00A57CE9"/>
    <w:rPr>
      <w:vertAlign w:val="superscript"/>
    </w:rPr>
  </w:style>
  <w:style w:type="table" w:styleId="Listeclaire-Accent1">
    <w:name w:val="Light List Accent 1"/>
    <w:basedOn w:val="TableauNormal"/>
    <w:uiPriority w:val="61"/>
    <w:rsid w:val="00CB5740"/>
    <w:tblPr>
      <w:tblStyleRowBandSize w:val="1"/>
      <w:tblStyleColBandSize w:val="1"/>
      <w:tblInd w:w="0" w:type="dxa"/>
      <w:tblBorders>
        <w:top w:val="single" w:sz="8" w:space="0" w:color="749805" w:themeColor="accent1"/>
        <w:left w:val="single" w:sz="8" w:space="0" w:color="749805" w:themeColor="accent1"/>
        <w:bottom w:val="single" w:sz="8" w:space="0" w:color="749805" w:themeColor="accent1"/>
        <w:right w:val="single" w:sz="8" w:space="0" w:color="74980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49805" w:themeFill="accent1"/>
      </w:tcPr>
    </w:tblStylePr>
    <w:tblStylePr w:type="lastRow">
      <w:pPr>
        <w:spacing w:before="0" w:after="0" w:line="240" w:lineRule="auto"/>
      </w:pPr>
      <w:rPr>
        <w:b/>
        <w:bCs/>
      </w:rPr>
      <w:tblPr/>
      <w:tcPr>
        <w:tcBorders>
          <w:top w:val="double" w:sz="6" w:space="0" w:color="749805" w:themeColor="accent1"/>
          <w:left w:val="single" w:sz="8" w:space="0" w:color="749805" w:themeColor="accent1"/>
          <w:bottom w:val="single" w:sz="8" w:space="0" w:color="749805" w:themeColor="accent1"/>
          <w:right w:val="single" w:sz="8" w:space="0" w:color="749805" w:themeColor="accent1"/>
        </w:tcBorders>
      </w:tcPr>
    </w:tblStylePr>
    <w:tblStylePr w:type="firstCol">
      <w:rPr>
        <w:b/>
        <w:bCs/>
      </w:rPr>
    </w:tblStylePr>
    <w:tblStylePr w:type="lastCol">
      <w:rPr>
        <w:b/>
        <w:bCs/>
      </w:rPr>
    </w:tblStylePr>
    <w:tblStylePr w:type="band1Vert">
      <w:tblPr/>
      <w:tcPr>
        <w:tcBorders>
          <w:top w:val="single" w:sz="8" w:space="0" w:color="749805" w:themeColor="accent1"/>
          <w:left w:val="single" w:sz="8" w:space="0" w:color="749805" w:themeColor="accent1"/>
          <w:bottom w:val="single" w:sz="8" w:space="0" w:color="749805" w:themeColor="accent1"/>
          <w:right w:val="single" w:sz="8" w:space="0" w:color="749805" w:themeColor="accent1"/>
        </w:tcBorders>
      </w:tcPr>
    </w:tblStylePr>
    <w:tblStylePr w:type="band1Horz">
      <w:tblPr/>
      <w:tcPr>
        <w:tcBorders>
          <w:top w:val="single" w:sz="8" w:space="0" w:color="749805" w:themeColor="accent1"/>
          <w:left w:val="single" w:sz="8" w:space="0" w:color="749805" w:themeColor="accent1"/>
          <w:bottom w:val="single" w:sz="8" w:space="0" w:color="749805" w:themeColor="accent1"/>
          <w:right w:val="single" w:sz="8" w:space="0" w:color="749805" w:themeColor="accent1"/>
        </w:tcBorders>
      </w:tcPr>
    </w:tblStylePr>
  </w:style>
  <w:style w:type="table" w:styleId="Listeclaire">
    <w:name w:val="Light List"/>
    <w:basedOn w:val="TableauNormal"/>
    <w:uiPriority w:val="61"/>
    <w:rsid w:val="00CB574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rameclaire-Accent1">
    <w:name w:val="Light Shading Accent 1"/>
    <w:basedOn w:val="TableauNormal"/>
    <w:uiPriority w:val="60"/>
    <w:rsid w:val="00562105"/>
    <w:rPr>
      <w:color w:val="567103" w:themeColor="accent1" w:themeShade="BF"/>
    </w:rPr>
    <w:tblPr>
      <w:tblStyleRowBandSize w:val="1"/>
      <w:tblStyleColBandSize w:val="1"/>
      <w:tblInd w:w="0" w:type="dxa"/>
      <w:tblBorders>
        <w:top w:val="single" w:sz="8" w:space="0" w:color="749805" w:themeColor="accent1"/>
        <w:bottom w:val="single" w:sz="8" w:space="0" w:color="74980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49805" w:themeColor="accent1"/>
          <w:left w:val="nil"/>
          <w:bottom w:val="single" w:sz="8" w:space="0" w:color="749805" w:themeColor="accent1"/>
          <w:right w:val="nil"/>
          <w:insideH w:val="nil"/>
          <w:insideV w:val="nil"/>
        </w:tcBorders>
      </w:tcPr>
    </w:tblStylePr>
    <w:tblStylePr w:type="lastRow">
      <w:pPr>
        <w:spacing w:before="0" w:after="0" w:line="240" w:lineRule="auto"/>
      </w:pPr>
      <w:rPr>
        <w:b/>
        <w:bCs/>
      </w:rPr>
      <w:tblPr/>
      <w:tcPr>
        <w:tcBorders>
          <w:top w:val="single" w:sz="8" w:space="0" w:color="749805" w:themeColor="accent1"/>
          <w:left w:val="nil"/>
          <w:bottom w:val="single" w:sz="8" w:space="0" w:color="74980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CAA" w:themeFill="accent1" w:themeFillTint="3F"/>
      </w:tcPr>
    </w:tblStylePr>
    <w:tblStylePr w:type="band1Horz">
      <w:tblPr/>
      <w:tcPr>
        <w:tcBorders>
          <w:left w:val="nil"/>
          <w:right w:val="nil"/>
          <w:insideH w:val="nil"/>
          <w:insideV w:val="nil"/>
        </w:tcBorders>
        <w:shd w:val="clear" w:color="auto" w:fill="E8FCAA" w:themeFill="accent1" w:themeFillTint="3F"/>
      </w:tcPr>
    </w:tblStylePr>
  </w:style>
  <w:style w:type="character" w:styleId="Lienhypertexte">
    <w:name w:val="Hyperlink"/>
    <w:basedOn w:val="Policepardfaut"/>
    <w:uiPriority w:val="99"/>
    <w:unhideWhenUsed/>
    <w:rsid w:val="000B42C7"/>
    <w:rPr>
      <w:color w:val="FFC000" w:themeColor="hyperlink"/>
      <w:u w:val="single"/>
    </w:rPr>
  </w:style>
  <w:style w:type="character" w:styleId="Lienhypertextesuivi">
    <w:name w:val="FollowedHyperlink"/>
    <w:basedOn w:val="Policepardfaut"/>
    <w:uiPriority w:val="99"/>
    <w:semiHidden/>
    <w:unhideWhenUsed/>
    <w:rsid w:val="000B42C7"/>
    <w:rPr>
      <w:color w:val="C0C000" w:themeColor="followedHyperlink"/>
      <w:u w:val="single"/>
    </w:rPr>
  </w:style>
  <w:style w:type="paragraph" w:styleId="Explorateurdedocument">
    <w:name w:val="Document Map"/>
    <w:basedOn w:val="Normal"/>
    <w:link w:val="ExplorateurdedocumentCar"/>
    <w:uiPriority w:val="99"/>
    <w:semiHidden/>
    <w:unhideWhenUsed/>
    <w:rsid w:val="00077987"/>
    <w:rPr>
      <w:rFonts w:ascii="Lucida Grande" w:hAnsi="Lucida Grande" w:cs="Lucida Grande"/>
    </w:rPr>
  </w:style>
  <w:style w:type="character" w:customStyle="1" w:styleId="ExplorateurdedocumentCar">
    <w:name w:val="Explorateur de document Car"/>
    <w:basedOn w:val="Policepardfaut"/>
    <w:link w:val="Explorateurdedocument"/>
    <w:uiPriority w:val="99"/>
    <w:semiHidden/>
    <w:rsid w:val="00077987"/>
    <w:rPr>
      <w:rFonts w:ascii="Lucida Grande" w:hAnsi="Lucida Grande" w:cs="Lucida Grande"/>
      <w:noProof/>
      <w:lang w:val="en-US"/>
    </w:rPr>
  </w:style>
  <w:style w:type="paragraph" w:styleId="Bibliographie">
    <w:name w:val="Bibliography"/>
    <w:basedOn w:val="Normal"/>
    <w:next w:val="Normal"/>
    <w:uiPriority w:val="37"/>
    <w:unhideWhenUsed/>
    <w:rsid w:val="00077987"/>
  </w:style>
  <w:style w:type="table" w:styleId="Listeclaire-Accent2">
    <w:name w:val="Light List Accent 2"/>
    <w:basedOn w:val="TableauNormal"/>
    <w:uiPriority w:val="61"/>
    <w:rsid w:val="00255D62"/>
    <w:tblPr>
      <w:tblStyleRowBandSize w:val="1"/>
      <w:tblStyleColBandSize w:val="1"/>
      <w:tblInd w:w="0" w:type="dxa"/>
      <w:tblBorders>
        <w:top w:val="single" w:sz="8" w:space="0" w:color="BACC82" w:themeColor="accent2"/>
        <w:left w:val="single" w:sz="8" w:space="0" w:color="BACC82" w:themeColor="accent2"/>
        <w:bottom w:val="single" w:sz="8" w:space="0" w:color="BACC82" w:themeColor="accent2"/>
        <w:right w:val="single" w:sz="8" w:space="0" w:color="BACC8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ACC82" w:themeFill="accent2"/>
      </w:tcPr>
    </w:tblStylePr>
    <w:tblStylePr w:type="lastRow">
      <w:pPr>
        <w:spacing w:before="0" w:after="0" w:line="240" w:lineRule="auto"/>
      </w:pPr>
      <w:rPr>
        <w:b/>
        <w:bCs/>
      </w:rPr>
      <w:tblPr/>
      <w:tcPr>
        <w:tcBorders>
          <w:top w:val="double" w:sz="6" w:space="0" w:color="BACC82" w:themeColor="accent2"/>
          <w:left w:val="single" w:sz="8" w:space="0" w:color="BACC82" w:themeColor="accent2"/>
          <w:bottom w:val="single" w:sz="8" w:space="0" w:color="BACC82" w:themeColor="accent2"/>
          <w:right w:val="single" w:sz="8" w:space="0" w:color="BACC82" w:themeColor="accent2"/>
        </w:tcBorders>
      </w:tcPr>
    </w:tblStylePr>
    <w:tblStylePr w:type="firstCol">
      <w:rPr>
        <w:b/>
        <w:bCs/>
      </w:rPr>
    </w:tblStylePr>
    <w:tblStylePr w:type="lastCol">
      <w:rPr>
        <w:b/>
        <w:bCs/>
      </w:rPr>
    </w:tblStylePr>
    <w:tblStylePr w:type="band1Vert">
      <w:tblPr/>
      <w:tcPr>
        <w:tcBorders>
          <w:top w:val="single" w:sz="8" w:space="0" w:color="BACC82" w:themeColor="accent2"/>
          <w:left w:val="single" w:sz="8" w:space="0" w:color="BACC82" w:themeColor="accent2"/>
          <w:bottom w:val="single" w:sz="8" w:space="0" w:color="BACC82" w:themeColor="accent2"/>
          <w:right w:val="single" w:sz="8" w:space="0" w:color="BACC82" w:themeColor="accent2"/>
        </w:tcBorders>
      </w:tcPr>
    </w:tblStylePr>
    <w:tblStylePr w:type="band1Horz">
      <w:tblPr/>
      <w:tcPr>
        <w:tcBorders>
          <w:top w:val="single" w:sz="8" w:space="0" w:color="BACC82" w:themeColor="accent2"/>
          <w:left w:val="single" w:sz="8" w:space="0" w:color="BACC82" w:themeColor="accent2"/>
          <w:bottom w:val="single" w:sz="8" w:space="0" w:color="BACC82" w:themeColor="accent2"/>
          <w:right w:val="single" w:sz="8" w:space="0" w:color="BACC82" w:themeColor="accent2"/>
        </w:tcBorders>
      </w:tcPr>
    </w:tblStylePr>
  </w:style>
  <w:style w:type="paragraph" w:styleId="Index1">
    <w:name w:val="index 1"/>
    <w:basedOn w:val="Normal"/>
    <w:next w:val="Normal"/>
    <w:autoRedefine/>
    <w:uiPriority w:val="99"/>
    <w:unhideWhenUsed/>
    <w:rsid w:val="00632771"/>
    <w:pPr>
      <w:ind w:left="240" w:hanging="240"/>
    </w:pPr>
    <w:rPr>
      <w:rFonts w:asciiTheme="minorHAnsi" w:hAnsiTheme="minorHAnsi"/>
      <w:sz w:val="18"/>
      <w:szCs w:val="18"/>
    </w:rPr>
  </w:style>
  <w:style w:type="paragraph" w:styleId="Index2">
    <w:name w:val="index 2"/>
    <w:basedOn w:val="Normal"/>
    <w:next w:val="Normal"/>
    <w:autoRedefine/>
    <w:uiPriority w:val="99"/>
    <w:unhideWhenUsed/>
    <w:rsid w:val="00632771"/>
    <w:pPr>
      <w:ind w:left="480" w:hanging="240"/>
    </w:pPr>
    <w:rPr>
      <w:rFonts w:asciiTheme="minorHAnsi" w:hAnsiTheme="minorHAnsi"/>
      <w:sz w:val="18"/>
      <w:szCs w:val="18"/>
    </w:rPr>
  </w:style>
  <w:style w:type="paragraph" w:styleId="Index3">
    <w:name w:val="index 3"/>
    <w:basedOn w:val="Normal"/>
    <w:next w:val="Normal"/>
    <w:autoRedefine/>
    <w:uiPriority w:val="99"/>
    <w:unhideWhenUsed/>
    <w:rsid w:val="00632771"/>
    <w:pPr>
      <w:ind w:left="720" w:hanging="240"/>
    </w:pPr>
    <w:rPr>
      <w:rFonts w:asciiTheme="minorHAnsi" w:hAnsiTheme="minorHAnsi"/>
      <w:sz w:val="18"/>
      <w:szCs w:val="18"/>
    </w:rPr>
  </w:style>
  <w:style w:type="paragraph" w:styleId="Index4">
    <w:name w:val="index 4"/>
    <w:basedOn w:val="Normal"/>
    <w:next w:val="Normal"/>
    <w:autoRedefine/>
    <w:uiPriority w:val="99"/>
    <w:unhideWhenUsed/>
    <w:rsid w:val="00632771"/>
    <w:pPr>
      <w:ind w:left="960" w:hanging="240"/>
    </w:pPr>
    <w:rPr>
      <w:rFonts w:asciiTheme="minorHAnsi" w:hAnsiTheme="minorHAnsi"/>
      <w:sz w:val="18"/>
      <w:szCs w:val="18"/>
    </w:rPr>
  </w:style>
  <w:style w:type="paragraph" w:styleId="Index5">
    <w:name w:val="index 5"/>
    <w:basedOn w:val="Normal"/>
    <w:next w:val="Normal"/>
    <w:autoRedefine/>
    <w:uiPriority w:val="99"/>
    <w:unhideWhenUsed/>
    <w:rsid w:val="00632771"/>
    <w:pPr>
      <w:ind w:left="1200" w:hanging="240"/>
    </w:pPr>
    <w:rPr>
      <w:rFonts w:asciiTheme="minorHAnsi" w:hAnsiTheme="minorHAnsi"/>
      <w:sz w:val="18"/>
      <w:szCs w:val="18"/>
    </w:rPr>
  </w:style>
  <w:style w:type="paragraph" w:styleId="Index6">
    <w:name w:val="index 6"/>
    <w:basedOn w:val="Normal"/>
    <w:next w:val="Normal"/>
    <w:autoRedefine/>
    <w:uiPriority w:val="99"/>
    <w:unhideWhenUsed/>
    <w:rsid w:val="00632771"/>
    <w:pPr>
      <w:ind w:left="1440" w:hanging="240"/>
    </w:pPr>
    <w:rPr>
      <w:rFonts w:asciiTheme="minorHAnsi" w:hAnsiTheme="minorHAnsi"/>
      <w:sz w:val="18"/>
      <w:szCs w:val="18"/>
    </w:rPr>
  </w:style>
  <w:style w:type="paragraph" w:styleId="Index7">
    <w:name w:val="index 7"/>
    <w:basedOn w:val="Normal"/>
    <w:next w:val="Normal"/>
    <w:autoRedefine/>
    <w:uiPriority w:val="99"/>
    <w:unhideWhenUsed/>
    <w:rsid w:val="00632771"/>
    <w:pPr>
      <w:ind w:left="1680" w:hanging="240"/>
    </w:pPr>
    <w:rPr>
      <w:rFonts w:asciiTheme="minorHAnsi" w:hAnsiTheme="minorHAnsi"/>
      <w:sz w:val="18"/>
      <w:szCs w:val="18"/>
    </w:rPr>
  </w:style>
  <w:style w:type="paragraph" w:styleId="Index8">
    <w:name w:val="index 8"/>
    <w:basedOn w:val="Normal"/>
    <w:next w:val="Normal"/>
    <w:autoRedefine/>
    <w:uiPriority w:val="99"/>
    <w:unhideWhenUsed/>
    <w:rsid w:val="00632771"/>
    <w:pPr>
      <w:ind w:left="1920" w:hanging="240"/>
    </w:pPr>
    <w:rPr>
      <w:rFonts w:asciiTheme="minorHAnsi" w:hAnsiTheme="minorHAnsi"/>
      <w:sz w:val="18"/>
      <w:szCs w:val="18"/>
    </w:rPr>
  </w:style>
  <w:style w:type="paragraph" w:styleId="Index9">
    <w:name w:val="index 9"/>
    <w:basedOn w:val="Normal"/>
    <w:next w:val="Normal"/>
    <w:autoRedefine/>
    <w:uiPriority w:val="99"/>
    <w:unhideWhenUsed/>
    <w:rsid w:val="00632771"/>
    <w:pPr>
      <w:ind w:left="2160" w:hanging="240"/>
    </w:pPr>
    <w:rPr>
      <w:rFonts w:asciiTheme="minorHAnsi" w:hAnsiTheme="minorHAnsi"/>
      <w:sz w:val="18"/>
      <w:szCs w:val="18"/>
    </w:rPr>
  </w:style>
  <w:style w:type="paragraph" w:styleId="Titreindex">
    <w:name w:val="index heading"/>
    <w:basedOn w:val="Normal"/>
    <w:next w:val="Index1"/>
    <w:uiPriority w:val="99"/>
    <w:unhideWhenUsed/>
    <w:rsid w:val="00632771"/>
    <w:pPr>
      <w:spacing w:before="240" w:after="120"/>
      <w:jc w:val="center"/>
    </w:pPr>
    <w:rPr>
      <w:rFonts w:asciiTheme="minorHAnsi" w:hAnsiTheme="minorHAnsi"/>
      <w:b/>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477"/>
    <w:rPr>
      <w:rFonts w:ascii="Calibri" w:hAnsi="Calibri"/>
      <w:noProof/>
      <w:lang w:val="en-US"/>
    </w:rPr>
  </w:style>
  <w:style w:type="paragraph" w:styleId="Titre1">
    <w:name w:val="heading 1"/>
    <w:basedOn w:val="Normal"/>
    <w:next w:val="Normal"/>
    <w:link w:val="Titre1Car"/>
    <w:uiPriority w:val="9"/>
    <w:qFormat/>
    <w:rsid w:val="00AF4477"/>
    <w:pPr>
      <w:keepNext/>
      <w:keepLines/>
      <w:numPr>
        <w:numId w:val="1"/>
      </w:numPr>
      <w:spacing w:before="480"/>
      <w:outlineLvl w:val="0"/>
    </w:pPr>
    <w:rPr>
      <w:rFonts w:eastAsiaTheme="majorEastAsia" w:cstheme="majorBidi"/>
      <w:b/>
      <w:bCs/>
      <w:color w:val="5BD250"/>
      <w:sz w:val="36"/>
      <w:szCs w:val="36"/>
    </w:rPr>
  </w:style>
  <w:style w:type="paragraph" w:styleId="Titre2">
    <w:name w:val="heading 2"/>
    <w:basedOn w:val="Normal"/>
    <w:next w:val="Normal"/>
    <w:link w:val="Titre2Car"/>
    <w:autoRedefine/>
    <w:uiPriority w:val="9"/>
    <w:unhideWhenUsed/>
    <w:qFormat/>
    <w:rsid w:val="00004377"/>
    <w:pPr>
      <w:keepNext/>
      <w:keepLines/>
      <w:numPr>
        <w:ilvl w:val="1"/>
        <w:numId w:val="1"/>
      </w:numPr>
      <w:spacing w:before="360"/>
      <w:outlineLvl w:val="1"/>
    </w:pPr>
    <w:rPr>
      <w:rFonts w:eastAsiaTheme="majorEastAsia" w:cstheme="majorBidi"/>
      <w:b/>
      <w:bCs/>
      <w:color w:val="000000" w:themeColor="text1"/>
      <w:sz w:val="28"/>
      <w:szCs w:val="26"/>
    </w:rPr>
  </w:style>
  <w:style w:type="paragraph" w:styleId="Titre3">
    <w:name w:val="heading 3"/>
    <w:basedOn w:val="Titre2"/>
    <w:next w:val="Normal"/>
    <w:link w:val="Titre3Car"/>
    <w:uiPriority w:val="9"/>
    <w:unhideWhenUsed/>
    <w:qFormat/>
    <w:rsid w:val="008A1509"/>
    <w:pPr>
      <w:numPr>
        <w:ilvl w:val="2"/>
      </w:numPr>
      <w:spacing w:line="276" w:lineRule="auto"/>
      <w:outlineLvl w:val="2"/>
    </w:pPr>
    <w:rPr>
      <w:sz w:val="24"/>
    </w:rPr>
  </w:style>
  <w:style w:type="paragraph" w:styleId="Titre4">
    <w:name w:val="heading 4"/>
    <w:basedOn w:val="Titre3"/>
    <w:next w:val="Normal"/>
    <w:link w:val="Titre4Car"/>
    <w:uiPriority w:val="9"/>
    <w:unhideWhenUsed/>
    <w:qFormat/>
    <w:rsid w:val="00F258F2"/>
    <w:pPr>
      <w:numPr>
        <w:ilvl w:val="3"/>
      </w:numPr>
      <w:outlineLvl w:val="3"/>
    </w:pPr>
    <w:rPr>
      <w:b w:val="0"/>
      <w:color w:val="46ABD5"/>
    </w:rPr>
  </w:style>
  <w:style w:type="paragraph" w:styleId="Titre5">
    <w:name w:val="heading 5"/>
    <w:basedOn w:val="Normal"/>
    <w:next w:val="Normal"/>
    <w:link w:val="Titre5Car"/>
    <w:uiPriority w:val="9"/>
    <w:unhideWhenUsed/>
    <w:qFormat/>
    <w:rsid w:val="00AF4477"/>
    <w:pPr>
      <w:keepNext/>
      <w:keepLines/>
      <w:numPr>
        <w:numId w:val="5"/>
      </w:numPr>
      <w:spacing w:before="200" w:line="360" w:lineRule="auto"/>
      <w:outlineLvl w:val="4"/>
    </w:pPr>
    <w:rPr>
      <w:rFonts w:eastAsiaTheme="majorEastAsia" w:cstheme="majorBidi"/>
      <w:color w:val="394B02" w:themeColor="accent1" w:themeShade="7F"/>
    </w:rPr>
  </w:style>
  <w:style w:type="paragraph" w:styleId="Titre6">
    <w:name w:val="heading 6"/>
    <w:basedOn w:val="Normal"/>
    <w:next w:val="Normal"/>
    <w:link w:val="Titre6Car"/>
    <w:uiPriority w:val="9"/>
    <w:unhideWhenUsed/>
    <w:qFormat/>
    <w:rsid w:val="00AF4477"/>
    <w:pPr>
      <w:keepNext/>
      <w:keepLines/>
      <w:spacing w:before="200"/>
      <w:outlineLvl w:val="5"/>
    </w:pPr>
    <w:rPr>
      <w:rFonts w:eastAsiaTheme="majorEastAsia" w:cstheme="majorBidi"/>
      <w:i/>
      <w:iCs/>
      <w:color w:val="394B02"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04377"/>
    <w:rPr>
      <w:rFonts w:ascii="Calibri" w:eastAsiaTheme="majorEastAsia" w:hAnsi="Calibri" w:cstheme="majorBidi"/>
      <w:b/>
      <w:bCs/>
      <w:noProof/>
      <w:color w:val="000000" w:themeColor="text1"/>
      <w:sz w:val="28"/>
      <w:szCs w:val="26"/>
      <w:lang w:val="en-US"/>
    </w:rPr>
  </w:style>
  <w:style w:type="paragraph" w:styleId="En-tte">
    <w:name w:val="header"/>
    <w:basedOn w:val="Normal"/>
    <w:link w:val="En-tteCar"/>
    <w:uiPriority w:val="99"/>
    <w:unhideWhenUsed/>
    <w:rsid w:val="00E060C1"/>
    <w:pPr>
      <w:tabs>
        <w:tab w:val="center" w:pos="4703"/>
        <w:tab w:val="right" w:pos="9406"/>
      </w:tabs>
    </w:pPr>
  </w:style>
  <w:style w:type="character" w:customStyle="1" w:styleId="En-tteCar">
    <w:name w:val="En-tête Car"/>
    <w:basedOn w:val="Policepardfaut"/>
    <w:link w:val="En-tte"/>
    <w:uiPriority w:val="99"/>
    <w:rsid w:val="00E060C1"/>
    <w:rPr>
      <w:lang w:val="en-US"/>
    </w:rPr>
  </w:style>
  <w:style w:type="paragraph" w:styleId="Pieddepage">
    <w:name w:val="footer"/>
    <w:basedOn w:val="Normal"/>
    <w:link w:val="PieddepageCar"/>
    <w:uiPriority w:val="99"/>
    <w:unhideWhenUsed/>
    <w:rsid w:val="00E060C1"/>
    <w:pPr>
      <w:tabs>
        <w:tab w:val="center" w:pos="4703"/>
        <w:tab w:val="right" w:pos="9406"/>
      </w:tabs>
    </w:pPr>
  </w:style>
  <w:style w:type="character" w:customStyle="1" w:styleId="PieddepageCar">
    <w:name w:val="Pied de page Car"/>
    <w:basedOn w:val="Policepardfaut"/>
    <w:link w:val="Pieddepage"/>
    <w:uiPriority w:val="99"/>
    <w:rsid w:val="00E060C1"/>
    <w:rPr>
      <w:lang w:val="en-US"/>
    </w:rPr>
  </w:style>
  <w:style w:type="table" w:styleId="Grille">
    <w:name w:val="Table Grid"/>
    <w:basedOn w:val="TableauNormal"/>
    <w:uiPriority w:val="59"/>
    <w:rsid w:val="00E060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AF4477"/>
    <w:pPr>
      <w:pBdr>
        <w:bottom w:val="single" w:sz="8" w:space="1" w:color="5DD639"/>
      </w:pBdr>
      <w:spacing w:after="300"/>
      <w:contextualSpacing/>
    </w:pPr>
    <w:rPr>
      <w:rFonts w:eastAsiaTheme="majorEastAsia" w:cstheme="majorBidi"/>
      <w:color w:val="23231C" w:themeColor="text2" w:themeShade="BF"/>
      <w:spacing w:val="5"/>
      <w:kern w:val="28"/>
      <w:sz w:val="52"/>
      <w:szCs w:val="52"/>
    </w:rPr>
  </w:style>
  <w:style w:type="character" w:customStyle="1" w:styleId="TitreCar">
    <w:name w:val="Titre Car"/>
    <w:basedOn w:val="Policepardfaut"/>
    <w:link w:val="Titre"/>
    <w:uiPriority w:val="10"/>
    <w:rsid w:val="00AF4477"/>
    <w:rPr>
      <w:rFonts w:ascii="Calibri" w:eastAsiaTheme="majorEastAsia" w:hAnsi="Calibri" w:cstheme="majorBidi"/>
      <w:noProof/>
      <w:color w:val="23231C" w:themeColor="text2" w:themeShade="BF"/>
      <w:spacing w:val="5"/>
      <w:kern w:val="28"/>
      <w:sz w:val="52"/>
      <w:szCs w:val="52"/>
      <w:lang w:val="en-US"/>
    </w:rPr>
  </w:style>
  <w:style w:type="paragraph" w:styleId="Paragraphedeliste">
    <w:name w:val="List Paragraph"/>
    <w:basedOn w:val="Normal"/>
    <w:uiPriority w:val="34"/>
    <w:qFormat/>
    <w:rsid w:val="007154F4"/>
    <w:pPr>
      <w:ind w:left="720"/>
      <w:contextualSpacing/>
    </w:pPr>
  </w:style>
  <w:style w:type="character" w:customStyle="1" w:styleId="Titre1Car">
    <w:name w:val="Titre 1 Car"/>
    <w:basedOn w:val="Policepardfaut"/>
    <w:link w:val="Titre1"/>
    <w:uiPriority w:val="9"/>
    <w:rsid w:val="00AF4477"/>
    <w:rPr>
      <w:rFonts w:ascii="Calibri" w:eastAsiaTheme="majorEastAsia" w:hAnsi="Calibri" w:cstheme="majorBidi"/>
      <w:b/>
      <w:bCs/>
      <w:noProof/>
      <w:color w:val="5BD250"/>
      <w:sz w:val="36"/>
      <w:szCs w:val="36"/>
      <w:lang w:val="en-US"/>
    </w:rPr>
  </w:style>
  <w:style w:type="character" w:customStyle="1" w:styleId="Titre3Car">
    <w:name w:val="Titre 3 Car"/>
    <w:basedOn w:val="Policepardfaut"/>
    <w:link w:val="Titre3"/>
    <w:uiPriority w:val="9"/>
    <w:rsid w:val="008A1509"/>
    <w:rPr>
      <w:rFonts w:ascii="Calibri" w:eastAsiaTheme="majorEastAsia" w:hAnsi="Calibri" w:cstheme="majorBidi"/>
      <w:b/>
      <w:bCs/>
      <w:noProof/>
      <w:color w:val="000000" w:themeColor="text1"/>
      <w:szCs w:val="26"/>
      <w:lang w:val="en-US"/>
    </w:rPr>
  </w:style>
  <w:style w:type="character" w:customStyle="1" w:styleId="Titre4Car">
    <w:name w:val="Titre 4 Car"/>
    <w:basedOn w:val="Policepardfaut"/>
    <w:link w:val="Titre4"/>
    <w:uiPriority w:val="9"/>
    <w:rsid w:val="00F258F2"/>
    <w:rPr>
      <w:rFonts w:ascii="Calibri" w:eastAsiaTheme="majorEastAsia" w:hAnsi="Calibri" w:cstheme="majorBidi"/>
      <w:bCs/>
      <w:noProof/>
      <w:color w:val="46ABD5"/>
      <w:szCs w:val="26"/>
      <w:lang w:val="en-US"/>
    </w:rPr>
  </w:style>
  <w:style w:type="character" w:customStyle="1" w:styleId="Titre5Car">
    <w:name w:val="Titre 5 Car"/>
    <w:basedOn w:val="Policepardfaut"/>
    <w:link w:val="Titre5"/>
    <w:uiPriority w:val="9"/>
    <w:rsid w:val="00AF4477"/>
    <w:rPr>
      <w:rFonts w:ascii="Calibri" w:eastAsiaTheme="majorEastAsia" w:hAnsi="Calibri" w:cstheme="majorBidi"/>
      <w:noProof/>
      <w:color w:val="394B02" w:themeColor="accent1" w:themeShade="7F"/>
      <w:lang w:val="en-US"/>
    </w:rPr>
  </w:style>
  <w:style w:type="character" w:customStyle="1" w:styleId="Titre6Car">
    <w:name w:val="Titre 6 Car"/>
    <w:basedOn w:val="Policepardfaut"/>
    <w:link w:val="Titre6"/>
    <w:uiPriority w:val="9"/>
    <w:rsid w:val="00AF4477"/>
    <w:rPr>
      <w:rFonts w:ascii="Calibri" w:eastAsiaTheme="majorEastAsia" w:hAnsi="Calibri" w:cstheme="majorBidi"/>
      <w:i/>
      <w:iCs/>
      <w:noProof/>
      <w:color w:val="394B02" w:themeColor="accent1" w:themeShade="7F"/>
      <w:lang w:val="en-US"/>
    </w:rPr>
  </w:style>
  <w:style w:type="paragraph" w:styleId="Sous-titre">
    <w:name w:val="Subtitle"/>
    <w:basedOn w:val="Normal"/>
    <w:next w:val="Normal"/>
    <w:link w:val="Sous-titreCar"/>
    <w:uiPriority w:val="11"/>
    <w:qFormat/>
    <w:rsid w:val="00AF4477"/>
    <w:pPr>
      <w:numPr>
        <w:ilvl w:val="4"/>
        <w:numId w:val="2"/>
      </w:numPr>
    </w:pPr>
    <w:rPr>
      <w:rFonts w:eastAsiaTheme="majorEastAsia" w:cstheme="majorBidi"/>
      <w:i/>
      <w:iCs/>
      <w:color w:val="7F7F7F" w:themeColor="text1" w:themeTint="80"/>
      <w:spacing w:val="15"/>
    </w:rPr>
  </w:style>
  <w:style w:type="character" w:customStyle="1" w:styleId="Sous-titreCar">
    <w:name w:val="Sous-titre Car"/>
    <w:basedOn w:val="Policepardfaut"/>
    <w:link w:val="Sous-titre"/>
    <w:uiPriority w:val="11"/>
    <w:rsid w:val="00AF4477"/>
    <w:rPr>
      <w:rFonts w:ascii="Calibri" w:eastAsiaTheme="majorEastAsia" w:hAnsi="Calibri" w:cstheme="majorBidi"/>
      <w:i/>
      <w:iCs/>
      <w:noProof/>
      <w:color w:val="7F7F7F" w:themeColor="text1" w:themeTint="80"/>
      <w:spacing w:val="15"/>
      <w:lang w:val="en-US"/>
    </w:rPr>
  </w:style>
  <w:style w:type="paragraph" w:styleId="TM1">
    <w:name w:val="toc 1"/>
    <w:basedOn w:val="Normal"/>
    <w:next w:val="Normal"/>
    <w:autoRedefine/>
    <w:uiPriority w:val="39"/>
    <w:unhideWhenUsed/>
    <w:rsid w:val="00232971"/>
    <w:pPr>
      <w:tabs>
        <w:tab w:val="right" w:pos="9054"/>
      </w:tabs>
      <w:spacing w:before="240" w:after="120"/>
    </w:pPr>
    <w:rPr>
      <w:b/>
      <w:caps/>
      <w:sz w:val="22"/>
      <w:szCs w:val="22"/>
      <w:u w:val="single"/>
    </w:rPr>
  </w:style>
  <w:style w:type="paragraph" w:styleId="TM2">
    <w:name w:val="toc 2"/>
    <w:basedOn w:val="Normal"/>
    <w:next w:val="Normal"/>
    <w:autoRedefine/>
    <w:uiPriority w:val="39"/>
    <w:unhideWhenUsed/>
    <w:rsid w:val="00084DA1"/>
    <w:pPr>
      <w:tabs>
        <w:tab w:val="left" w:pos="421"/>
        <w:tab w:val="right" w:pos="9054"/>
      </w:tabs>
    </w:pPr>
    <w:rPr>
      <w:b/>
      <w:smallCaps/>
      <w:color w:val="6EC24B"/>
      <w:sz w:val="22"/>
      <w:szCs w:val="22"/>
    </w:rPr>
  </w:style>
  <w:style w:type="paragraph" w:styleId="TM3">
    <w:name w:val="toc 3"/>
    <w:basedOn w:val="Normal"/>
    <w:next w:val="Normal"/>
    <w:autoRedefine/>
    <w:uiPriority w:val="39"/>
    <w:unhideWhenUsed/>
    <w:rsid w:val="000C36F0"/>
    <w:pPr>
      <w:tabs>
        <w:tab w:val="left" w:pos="574"/>
        <w:tab w:val="right" w:pos="9054"/>
      </w:tabs>
    </w:pPr>
    <w:rPr>
      <w:smallCaps/>
      <w:sz w:val="22"/>
      <w:szCs w:val="22"/>
    </w:rPr>
  </w:style>
  <w:style w:type="paragraph" w:styleId="TM4">
    <w:name w:val="toc 4"/>
    <w:basedOn w:val="Normal"/>
    <w:next w:val="Normal"/>
    <w:autoRedefine/>
    <w:uiPriority w:val="39"/>
    <w:unhideWhenUsed/>
    <w:rsid w:val="00F27581"/>
    <w:rPr>
      <w:sz w:val="22"/>
      <w:szCs w:val="22"/>
    </w:rPr>
  </w:style>
  <w:style w:type="paragraph" w:styleId="TM5">
    <w:name w:val="toc 5"/>
    <w:basedOn w:val="Normal"/>
    <w:next w:val="Normal"/>
    <w:autoRedefine/>
    <w:uiPriority w:val="39"/>
    <w:unhideWhenUsed/>
    <w:rsid w:val="00F27581"/>
    <w:rPr>
      <w:sz w:val="22"/>
      <w:szCs w:val="22"/>
    </w:rPr>
  </w:style>
  <w:style w:type="paragraph" w:styleId="TM6">
    <w:name w:val="toc 6"/>
    <w:basedOn w:val="Normal"/>
    <w:next w:val="Normal"/>
    <w:autoRedefine/>
    <w:uiPriority w:val="39"/>
    <w:unhideWhenUsed/>
    <w:rsid w:val="00F27581"/>
    <w:rPr>
      <w:sz w:val="22"/>
      <w:szCs w:val="22"/>
    </w:rPr>
  </w:style>
  <w:style w:type="paragraph" w:styleId="TM7">
    <w:name w:val="toc 7"/>
    <w:basedOn w:val="Normal"/>
    <w:next w:val="Normal"/>
    <w:autoRedefine/>
    <w:uiPriority w:val="39"/>
    <w:unhideWhenUsed/>
    <w:rsid w:val="00F27581"/>
    <w:rPr>
      <w:sz w:val="22"/>
      <w:szCs w:val="22"/>
    </w:rPr>
  </w:style>
  <w:style w:type="paragraph" w:styleId="TM8">
    <w:name w:val="toc 8"/>
    <w:basedOn w:val="Normal"/>
    <w:next w:val="Normal"/>
    <w:autoRedefine/>
    <w:uiPriority w:val="39"/>
    <w:unhideWhenUsed/>
    <w:rsid w:val="00F27581"/>
    <w:rPr>
      <w:sz w:val="22"/>
      <w:szCs w:val="22"/>
    </w:rPr>
  </w:style>
  <w:style w:type="paragraph" w:styleId="TM9">
    <w:name w:val="toc 9"/>
    <w:basedOn w:val="Normal"/>
    <w:next w:val="Normal"/>
    <w:autoRedefine/>
    <w:uiPriority w:val="39"/>
    <w:unhideWhenUsed/>
    <w:rsid w:val="00F27581"/>
    <w:rPr>
      <w:sz w:val="22"/>
      <w:szCs w:val="22"/>
    </w:rPr>
  </w:style>
  <w:style w:type="paragraph" w:styleId="Textedebulles">
    <w:name w:val="Balloon Text"/>
    <w:basedOn w:val="Normal"/>
    <w:link w:val="TextedebullesCar"/>
    <w:uiPriority w:val="99"/>
    <w:semiHidden/>
    <w:unhideWhenUsed/>
    <w:rsid w:val="00637FD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37FD6"/>
    <w:rPr>
      <w:rFonts w:ascii="Lucida Grande" w:hAnsi="Lucida Grande" w:cs="Lucida Grande"/>
      <w:sz w:val="18"/>
      <w:szCs w:val="18"/>
      <w:lang w:val="en-US"/>
    </w:rPr>
  </w:style>
  <w:style w:type="paragraph" w:styleId="Lgende">
    <w:name w:val="caption"/>
    <w:basedOn w:val="Normal"/>
    <w:next w:val="Normal"/>
    <w:uiPriority w:val="35"/>
    <w:unhideWhenUsed/>
    <w:qFormat/>
    <w:rsid w:val="00E551EC"/>
    <w:pPr>
      <w:keepNext/>
      <w:spacing w:after="200"/>
      <w:jc w:val="center"/>
    </w:pPr>
    <w:rPr>
      <w:b/>
      <w:bCs/>
      <w:color w:val="327552"/>
      <w:sz w:val="18"/>
      <w:szCs w:val="18"/>
    </w:rPr>
  </w:style>
  <w:style w:type="paragraph" w:styleId="Tabledesillustrations">
    <w:name w:val="table of figures"/>
    <w:basedOn w:val="Normal"/>
    <w:next w:val="Normal"/>
    <w:uiPriority w:val="99"/>
    <w:unhideWhenUsed/>
    <w:rsid w:val="00BF6CF2"/>
    <w:pPr>
      <w:ind w:left="480" w:hanging="480"/>
    </w:pPr>
  </w:style>
  <w:style w:type="paragraph" w:styleId="Sansinterligne">
    <w:name w:val="No Spacing"/>
    <w:uiPriority w:val="1"/>
    <w:qFormat/>
    <w:rsid w:val="00AF4477"/>
    <w:rPr>
      <w:rFonts w:ascii="Calibri" w:hAnsi="Calibri"/>
      <w:noProof/>
      <w:lang w:val="en-US"/>
    </w:rPr>
  </w:style>
  <w:style w:type="paragraph" w:styleId="Notedebasdepage">
    <w:name w:val="footnote text"/>
    <w:basedOn w:val="Normal"/>
    <w:link w:val="NotedebasdepageCar"/>
    <w:uiPriority w:val="99"/>
    <w:unhideWhenUsed/>
    <w:rsid w:val="00A57CE9"/>
  </w:style>
  <w:style w:type="character" w:customStyle="1" w:styleId="NotedebasdepageCar">
    <w:name w:val="Note de bas de page Car"/>
    <w:basedOn w:val="Policepardfaut"/>
    <w:link w:val="Notedebasdepage"/>
    <w:uiPriority w:val="99"/>
    <w:rsid w:val="00A57CE9"/>
    <w:rPr>
      <w:noProof/>
      <w:lang w:val="en-US"/>
    </w:rPr>
  </w:style>
  <w:style w:type="character" w:styleId="Marquenotebasdepage">
    <w:name w:val="footnote reference"/>
    <w:basedOn w:val="Policepardfaut"/>
    <w:uiPriority w:val="99"/>
    <w:unhideWhenUsed/>
    <w:rsid w:val="00A57CE9"/>
    <w:rPr>
      <w:vertAlign w:val="superscript"/>
    </w:rPr>
  </w:style>
  <w:style w:type="table" w:styleId="Listeclaire-Accent1">
    <w:name w:val="Light List Accent 1"/>
    <w:basedOn w:val="TableauNormal"/>
    <w:uiPriority w:val="61"/>
    <w:rsid w:val="00CB5740"/>
    <w:tblPr>
      <w:tblStyleRowBandSize w:val="1"/>
      <w:tblStyleColBandSize w:val="1"/>
      <w:tblInd w:w="0" w:type="dxa"/>
      <w:tblBorders>
        <w:top w:val="single" w:sz="8" w:space="0" w:color="749805" w:themeColor="accent1"/>
        <w:left w:val="single" w:sz="8" w:space="0" w:color="749805" w:themeColor="accent1"/>
        <w:bottom w:val="single" w:sz="8" w:space="0" w:color="749805" w:themeColor="accent1"/>
        <w:right w:val="single" w:sz="8" w:space="0" w:color="74980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49805" w:themeFill="accent1"/>
      </w:tcPr>
    </w:tblStylePr>
    <w:tblStylePr w:type="lastRow">
      <w:pPr>
        <w:spacing w:before="0" w:after="0" w:line="240" w:lineRule="auto"/>
      </w:pPr>
      <w:rPr>
        <w:b/>
        <w:bCs/>
      </w:rPr>
      <w:tblPr/>
      <w:tcPr>
        <w:tcBorders>
          <w:top w:val="double" w:sz="6" w:space="0" w:color="749805" w:themeColor="accent1"/>
          <w:left w:val="single" w:sz="8" w:space="0" w:color="749805" w:themeColor="accent1"/>
          <w:bottom w:val="single" w:sz="8" w:space="0" w:color="749805" w:themeColor="accent1"/>
          <w:right w:val="single" w:sz="8" w:space="0" w:color="749805" w:themeColor="accent1"/>
        </w:tcBorders>
      </w:tcPr>
    </w:tblStylePr>
    <w:tblStylePr w:type="firstCol">
      <w:rPr>
        <w:b/>
        <w:bCs/>
      </w:rPr>
    </w:tblStylePr>
    <w:tblStylePr w:type="lastCol">
      <w:rPr>
        <w:b/>
        <w:bCs/>
      </w:rPr>
    </w:tblStylePr>
    <w:tblStylePr w:type="band1Vert">
      <w:tblPr/>
      <w:tcPr>
        <w:tcBorders>
          <w:top w:val="single" w:sz="8" w:space="0" w:color="749805" w:themeColor="accent1"/>
          <w:left w:val="single" w:sz="8" w:space="0" w:color="749805" w:themeColor="accent1"/>
          <w:bottom w:val="single" w:sz="8" w:space="0" w:color="749805" w:themeColor="accent1"/>
          <w:right w:val="single" w:sz="8" w:space="0" w:color="749805" w:themeColor="accent1"/>
        </w:tcBorders>
      </w:tcPr>
    </w:tblStylePr>
    <w:tblStylePr w:type="band1Horz">
      <w:tblPr/>
      <w:tcPr>
        <w:tcBorders>
          <w:top w:val="single" w:sz="8" w:space="0" w:color="749805" w:themeColor="accent1"/>
          <w:left w:val="single" w:sz="8" w:space="0" w:color="749805" w:themeColor="accent1"/>
          <w:bottom w:val="single" w:sz="8" w:space="0" w:color="749805" w:themeColor="accent1"/>
          <w:right w:val="single" w:sz="8" w:space="0" w:color="749805" w:themeColor="accent1"/>
        </w:tcBorders>
      </w:tcPr>
    </w:tblStylePr>
  </w:style>
  <w:style w:type="table" w:styleId="Listeclaire">
    <w:name w:val="Light List"/>
    <w:basedOn w:val="TableauNormal"/>
    <w:uiPriority w:val="61"/>
    <w:rsid w:val="00CB574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rameclaire-Accent1">
    <w:name w:val="Light Shading Accent 1"/>
    <w:basedOn w:val="TableauNormal"/>
    <w:uiPriority w:val="60"/>
    <w:rsid w:val="00562105"/>
    <w:rPr>
      <w:color w:val="567103" w:themeColor="accent1" w:themeShade="BF"/>
    </w:rPr>
    <w:tblPr>
      <w:tblStyleRowBandSize w:val="1"/>
      <w:tblStyleColBandSize w:val="1"/>
      <w:tblInd w:w="0" w:type="dxa"/>
      <w:tblBorders>
        <w:top w:val="single" w:sz="8" w:space="0" w:color="749805" w:themeColor="accent1"/>
        <w:bottom w:val="single" w:sz="8" w:space="0" w:color="74980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49805" w:themeColor="accent1"/>
          <w:left w:val="nil"/>
          <w:bottom w:val="single" w:sz="8" w:space="0" w:color="749805" w:themeColor="accent1"/>
          <w:right w:val="nil"/>
          <w:insideH w:val="nil"/>
          <w:insideV w:val="nil"/>
        </w:tcBorders>
      </w:tcPr>
    </w:tblStylePr>
    <w:tblStylePr w:type="lastRow">
      <w:pPr>
        <w:spacing w:before="0" w:after="0" w:line="240" w:lineRule="auto"/>
      </w:pPr>
      <w:rPr>
        <w:b/>
        <w:bCs/>
      </w:rPr>
      <w:tblPr/>
      <w:tcPr>
        <w:tcBorders>
          <w:top w:val="single" w:sz="8" w:space="0" w:color="749805" w:themeColor="accent1"/>
          <w:left w:val="nil"/>
          <w:bottom w:val="single" w:sz="8" w:space="0" w:color="74980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CAA" w:themeFill="accent1" w:themeFillTint="3F"/>
      </w:tcPr>
    </w:tblStylePr>
    <w:tblStylePr w:type="band1Horz">
      <w:tblPr/>
      <w:tcPr>
        <w:tcBorders>
          <w:left w:val="nil"/>
          <w:right w:val="nil"/>
          <w:insideH w:val="nil"/>
          <w:insideV w:val="nil"/>
        </w:tcBorders>
        <w:shd w:val="clear" w:color="auto" w:fill="E8FCAA" w:themeFill="accent1" w:themeFillTint="3F"/>
      </w:tcPr>
    </w:tblStylePr>
  </w:style>
  <w:style w:type="character" w:styleId="Lienhypertexte">
    <w:name w:val="Hyperlink"/>
    <w:basedOn w:val="Policepardfaut"/>
    <w:uiPriority w:val="99"/>
    <w:unhideWhenUsed/>
    <w:rsid w:val="000B42C7"/>
    <w:rPr>
      <w:color w:val="FFC000" w:themeColor="hyperlink"/>
      <w:u w:val="single"/>
    </w:rPr>
  </w:style>
  <w:style w:type="character" w:styleId="Lienhypertextesuivi">
    <w:name w:val="FollowedHyperlink"/>
    <w:basedOn w:val="Policepardfaut"/>
    <w:uiPriority w:val="99"/>
    <w:semiHidden/>
    <w:unhideWhenUsed/>
    <w:rsid w:val="000B42C7"/>
    <w:rPr>
      <w:color w:val="C0C000" w:themeColor="followedHyperlink"/>
      <w:u w:val="single"/>
    </w:rPr>
  </w:style>
  <w:style w:type="paragraph" w:styleId="Explorateurdedocument">
    <w:name w:val="Document Map"/>
    <w:basedOn w:val="Normal"/>
    <w:link w:val="ExplorateurdedocumentCar"/>
    <w:uiPriority w:val="99"/>
    <w:semiHidden/>
    <w:unhideWhenUsed/>
    <w:rsid w:val="00077987"/>
    <w:rPr>
      <w:rFonts w:ascii="Lucida Grande" w:hAnsi="Lucida Grande" w:cs="Lucida Grande"/>
    </w:rPr>
  </w:style>
  <w:style w:type="character" w:customStyle="1" w:styleId="ExplorateurdedocumentCar">
    <w:name w:val="Explorateur de document Car"/>
    <w:basedOn w:val="Policepardfaut"/>
    <w:link w:val="Explorateurdedocument"/>
    <w:uiPriority w:val="99"/>
    <w:semiHidden/>
    <w:rsid w:val="00077987"/>
    <w:rPr>
      <w:rFonts w:ascii="Lucida Grande" w:hAnsi="Lucida Grande" w:cs="Lucida Grande"/>
      <w:noProof/>
      <w:lang w:val="en-US"/>
    </w:rPr>
  </w:style>
  <w:style w:type="paragraph" w:styleId="Bibliographie">
    <w:name w:val="Bibliography"/>
    <w:basedOn w:val="Normal"/>
    <w:next w:val="Normal"/>
    <w:uiPriority w:val="37"/>
    <w:unhideWhenUsed/>
    <w:rsid w:val="00077987"/>
  </w:style>
  <w:style w:type="table" w:styleId="Listeclaire-Accent2">
    <w:name w:val="Light List Accent 2"/>
    <w:basedOn w:val="TableauNormal"/>
    <w:uiPriority w:val="61"/>
    <w:rsid w:val="00255D62"/>
    <w:tblPr>
      <w:tblStyleRowBandSize w:val="1"/>
      <w:tblStyleColBandSize w:val="1"/>
      <w:tblInd w:w="0" w:type="dxa"/>
      <w:tblBorders>
        <w:top w:val="single" w:sz="8" w:space="0" w:color="BACC82" w:themeColor="accent2"/>
        <w:left w:val="single" w:sz="8" w:space="0" w:color="BACC82" w:themeColor="accent2"/>
        <w:bottom w:val="single" w:sz="8" w:space="0" w:color="BACC82" w:themeColor="accent2"/>
        <w:right w:val="single" w:sz="8" w:space="0" w:color="BACC8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ACC82" w:themeFill="accent2"/>
      </w:tcPr>
    </w:tblStylePr>
    <w:tblStylePr w:type="lastRow">
      <w:pPr>
        <w:spacing w:before="0" w:after="0" w:line="240" w:lineRule="auto"/>
      </w:pPr>
      <w:rPr>
        <w:b/>
        <w:bCs/>
      </w:rPr>
      <w:tblPr/>
      <w:tcPr>
        <w:tcBorders>
          <w:top w:val="double" w:sz="6" w:space="0" w:color="BACC82" w:themeColor="accent2"/>
          <w:left w:val="single" w:sz="8" w:space="0" w:color="BACC82" w:themeColor="accent2"/>
          <w:bottom w:val="single" w:sz="8" w:space="0" w:color="BACC82" w:themeColor="accent2"/>
          <w:right w:val="single" w:sz="8" w:space="0" w:color="BACC82" w:themeColor="accent2"/>
        </w:tcBorders>
      </w:tcPr>
    </w:tblStylePr>
    <w:tblStylePr w:type="firstCol">
      <w:rPr>
        <w:b/>
        <w:bCs/>
      </w:rPr>
    </w:tblStylePr>
    <w:tblStylePr w:type="lastCol">
      <w:rPr>
        <w:b/>
        <w:bCs/>
      </w:rPr>
    </w:tblStylePr>
    <w:tblStylePr w:type="band1Vert">
      <w:tblPr/>
      <w:tcPr>
        <w:tcBorders>
          <w:top w:val="single" w:sz="8" w:space="0" w:color="BACC82" w:themeColor="accent2"/>
          <w:left w:val="single" w:sz="8" w:space="0" w:color="BACC82" w:themeColor="accent2"/>
          <w:bottom w:val="single" w:sz="8" w:space="0" w:color="BACC82" w:themeColor="accent2"/>
          <w:right w:val="single" w:sz="8" w:space="0" w:color="BACC82" w:themeColor="accent2"/>
        </w:tcBorders>
      </w:tcPr>
    </w:tblStylePr>
    <w:tblStylePr w:type="band1Horz">
      <w:tblPr/>
      <w:tcPr>
        <w:tcBorders>
          <w:top w:val="single" w:sz="8" w:space="0" w:color="BACC82" w:themeColor="accent2"/>
          <w:left w:val="single" w:sz="8" w:space="0" w:color="BACC82" w:themeColor="accent2"/>
          <w:bottom w:val="single" w:sz="8" w:space="0" w:color="BACC82" w:themeColor="accent2"/>
          <w:right w:val="single" w:sz="8" w:space="0" w:color="BACC82" w:themeColor="accent2"/>
        </w:tcBorders>
      </w:tcPr>
    </w:tblStylePr>
  </w:style>
  <w:style w:type="paragraph" w:styleId="Index1">
    <w:name w:val="index 1"/>
    <w:basedOn w:val="Normal"/>
    <w:next w:val="Normal"/>
    <w:autoRedefine/>
    <w:uiPriority w:val="99"/>
    <w:unhideWhenUsed/>
    <w:rsid w:val="00632771"/>
    <w:pPr>
      <w:ind w:left="240" w:hanging="240"/>
    </w:pPr>
    <w:rPr>
      <w:rFonts w:asciiTheme="minorHAnsi" w:hAnsiTheme="minorHAnsi"/>
      <w:sz w:val="18"/>
      <w:szCs w:val="18"/>
    </w:rPr>
  </w:style>
  <w:style w:type="paragraph" w:styleId="Index2">
    <w:name w:val="index 2"/>
    <w:basedOn w:val="Normal"/>
    <w:next w:val="Normal"/>
    <w:autoRedefine/>
    <w:uiPriority w:val="99"/>
    <w:unhideWhenUsed/>
    <w:rsid w:val="00632771"/>
    <w:pPr>
      <w:ind w:left="480" w:hanging="240"/>
    </w:pPr>
    <w:rPr>
      <w:rFonts w:asciiTheme="minorHAnsi" w:hAnsiTheme="minorHAnsi"/>
      <w:sz w:val="18"/>
      <w:szCs w:val="18"/>
    </w:rPr>
  </w:style>
  <w:style w:type="paragraph" w:styleId="Index3">
    <w:name w:val="index 3"/>
    <w:basedOn w:val="Normal"/>
    <w:next w:val="Normal"/>
    <w:autoRedefine/>
    <w:uiPriority w:val="99"/>
    <w:unhideWhenUsed/>
    <w:rsid w:val="00632771"/>
    <w:pPr>
      <w:ind w:left="720" w:hanging="240"/>
    </w:pPr>
    <w:rPr>
      <w:rFonts w:asciiTheme="minorHAnsi" w:hAnsiTheme="minorHAnsi"/>
      <w:sz w:val="18"/>
      <w:szCs w:val="18"/>
    </w:rPr>
  </w:style>
  <w:style w:type="paragraph" w:styleId="Index4">
    <w:name w:val="index 4"/>
    <w:basedOn w:val="Normal"/>
    <w:next w:val="Normal"/>
    <w:autoRedefine/>
    <w:uiPriority w:val="99"/>
    <w:unhideWhenUsed/>
    <w:rsid w:val="00632771"/>
    <w:pPr>
      <w:ind w:left="960" w:hanging="240"/>
    </w:pPr>
    <w:rPr>
      <w:rFonts w:asciiTheme="minorHAnsi" w:hAnsiTheme="minorHAnsi"/>
      <w:sz w:val="18"/>
      <w:szCs w:val="18"/>
    </w:rPr>
  </w:style>
  <w:style w:type="paragraph" w:styleId="Index5">
    <w:name w:val="index 5"/>
    <w:basedOn w:val="Normal"/>
    <w:next w:val="Normal"/>
    <w:autoRedefine/>
    <w:uiPriority w:val="99"/>
    <w:unhideWhenUsed/>
    <w:rsid w:val="00632771"/>
    <w:pPr>
      <w:ind w:left="1200" w:hanging="240"/>
    </w:pPr>
    <w:rPr>
      <w:rFonts w:asciiTheme="minorHAnsi" w:hAnsiTheme="minorHAnsi"/>
      <w:sz w:val="18"/>
      <w:szCs w:val="18"/>
    </w:rPr>
  </w:style>
  <w:style w:type="paragraph" w:styleId="Index6">
    <w:name w:val="index 6"/>
    <w:basedOn w:val="Normal"/>
    <w:next w:val="Normal"/>
    <w:autoRedefine/>
    <w:uiPriority w:val="99"/>
    <w:unhideWhenUsed/>
    <w:rsid w:val="00632771"/>
    <w:pPr>
      <w:ind w:left="1440" w:hanging="240"/>
    </w:pPr>
    <w:rPr>
      <w:rFonts w:asciiTheme="minorHAnsi" w:hAnsiTheme="minorHAnsi"/>
      <w:sz w:val="18"/>
      <w:szCs w:val="18"/>
    </w:rPr>
  </w:style>
  <w:style w:type="paragraph" w:styleId="Index7">
    <w:name w:val="index 7"/>
    <w:basedOn w:val="Normal"/>
    <w:next w:val="Normal"/>
    <w:autoRedefine/>
    <w:uiPriority w:val="99"/>
    <w:unhideWhenUsed/>
    <w:rsid w:val="00632771"/>
    <w:pPr>
      <w:ind w:left="1680" w:hanging="240"/>
    </w:pPr>
    <w:rPr>
      <w:rFonts w:asciiTheme="minorHAnsi" w:hAnsiTheme="minorHAnsi"/>
      <w:sz w:val="18"/>
      <w:szCs w:val="18"/>
    </w:rPr>
  </w:style>
  <w:style w:type="paragraph" w:styleId="Index8">
    <w:name w:val="index 8"/>
    <w:basedOn w:val="Normal"/>
    <w:next w:val="Normal"/>
    <w:autoRedefine/>
    <w:uiPriority w:val="99"/>
    <w:unhideWhenUsed/>
    <w:rsid w:val="00632771"/>
    <w:pPr>
      <w:ind w:left="1920" w:hanging="240"/>
    </w:pPr>
    <w:rPr>
      <w:rFonts w:asciiTheme="minorHAnsi" w:hAnsiTheme="minorHAnsi"/>
      <w:sz w:val="18"/>
      <w:szCs w:val="18"/>
    </w:rPr>
  </w:style>
  <w:style w:type="paragraph" w:styleId="Index9">
    <w:name w:val="index 9"/>
    <w:basedOn w:val="Normal"/>
    <w:next w:val="Normal"/>
    <w:autoRedefine/>
    <w:uiPriority w:val="99"/>
    <w:unhideWhenUsed/>
    <w:rsid w:val="00632771"/>
    <w:pPr>
      <w:ind w:left="2160" w:hanging="240"/>
    </w:pPr>
    <w:rPr>
      <w:rFonts w:asciiTheme="minorHAnsi" w:hAnsiTheme="minorHAnsi"/>
      <w:sz w:val="18"/>
      <w:szCs w:val="18"/>
    </w:rPr>
  </w:style>
  <w:style w:type="paragraph" w:styleId="Titreindex">
    <w:name w:val="index heading"/>
    <w:basedOn w:val="Normal"/>
    <w:next w:val="Index1"/>
    <w:uiPriority w:val="99"/>
    <w:unhideWhenUsed/>
    <w:rsid w:val="00632771"/>
    <w:pPr>
      <w:spacing w:before="240" w:after="120"/>
      <w:jc w:val="center"/>
    </w:pPr>
    <w:rPr>
      <w:rFonts w:asciiTheme="minorHAnsi" w:hAnsiTheme="minorHAns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hyperlink" Target="http://arduino.cc/en/Main/arduinoBoardDuemilanove" TargetMode="External"/><Relationship Id="rId143" Type="http://schemas.openxmlformats.org/officeDocument/2006/relationships/hyperlink" Target="http://www.inmotion.pt/store/lcd-module-16x2-black-on-green" TargetMode="External"/><Relationship Id="rId144" Type="http://schemas.openxmlformats.org/officeDocument/2006/relationships/hyperlink" Target="http://inmotion.pt/documentation/sparkfun/SEN-11050/DS18B20.pdf" TargetMode="External"/><Relationship Id="rId145" Type="http://schemas.openxmlformats.org/officeDocument/2006/relationships/hyperlink" Target="http://www.phidgets.com/docs/1018_User_Guide" TargetMode="External"/><Relationship Id="rId146" Type="http://schemas.openxmlformats.org/officeDocument/2006/relationships/hyperlink" Target="http://www.phidgets.com/docs/PH/ORP_Sensor_Primer" TargetMode="External"/><Relationship Id="rId147" Type="http://schemas.openxmlformats.org/officeDocument/2006/relationships/hyperlink" Target="http://www.inmotion.pt/store/phorp-adapter" TargetMode="External"/><Relationship Id="rId148" Type="http://schemas.openxmlformats.org/officeDocument/2006/relationships/hyperlink" Target="http://www.farnell.com/datasheets/1504641.pdf" TargetMode="External"/><Relationship Id="rId149" Type="http://schemas.openxmlformats.org/officeDocument/2006/relationships/hyperlink" Target="http://www.engineersgarage.com/sites/default/files/ULN2003.pdf" TargetMode="External"/><Relationship Id="rId40" Type="http://schemas.openxmlformats.org/officeDocument/2006/relationships/image" Target="file://localhost/Users/Slayt/Downloads/30c9a3dd4a67b0c8176ce22065790409.media.1200x694.png" TargetMode="External"/><Relationship Id="rId41" Type="http://schemas.openxmlformats.org/officeDocument/2006/relationships/header" Target="header4.xml"/><Relationship Id="rId42" Type="http://schemas.openxmlformats.org/officeDocument/2006/relationships/image" Target="media/image19.gif"/><Relationship Id="rId43" Type="http://schemas.openxmlformats.org/officeDocument/2006/relationships/image" Target="file://localhost/Users/Slayt/Downloads/25dc3b367871269839e7e8d1e039fa42.media.300x300.gif" TargetMode="External"/><Relationship Id="rId44" Type="http://schemas.openxmlformats.org/officeDocument/2006/relationships/image" Target="media/image20.jpeg"/><Relationship Id="rId45" Type="http://schemas.openxmlformats.org/officeDocument/2006/relationships/image" Target="file://localhost/Users/Slayt/Documents/Dropbox/AcquaponicsSystem_EPS/pictures/chart-usda-organic-sep09.jpg" TargetMode="External"/><Relationship Id="rId46" Type="http://schemas.openxmlformats.org/officeDocument/2006/relationships/image" Target="media/image21.jpeg"/><Relationship Id="rId47" Type="http://schemas.openxmlformats.org/officeDocument/2006/relationships/image" Target="file://localhost/Users/Slayt/Documents/Dropbox/AcquaponicsSystem_EPS/pictures/photo-main.jpg" TargetMode="External"/><Relationship Id="rId48" Type="http://schemas.openxmlformats.org/officeDocument/2006/relationships/image" Target="media/image22.jpeg"/><Relationship Id="rId49" Type="http://schemas.openxmlformats.org/officeDocument/2006/relationships/image" Target="file://localhost/Users/Slayt/Documents/Dropbox/AcquaponicsSystem_EPS/pictures/aq.jpg" TargetMode="External"/><Relationship Id="rId80" Type="http://schemas.openxmlformats.org/officeDocument/2006/relationships/image" Target="file://localhost/Users/Slayt/Downloads/494937354451401387ee9cda9f7ad6b1.media.500x674.jpg" TargetMode="External"/><Relationship Id="rId81" Type="http://schemas.openxmlformats.org/officeDocument/2006/relationships/image" Target="media/image37.jpeg"/><Relationship Id="rId82" Type="http://schemas.openxmlformats.org/officeDocument/2006/relationships/image" Target="file://localhost/Users/Slayt/Downloads/be16b3640b201f22b17ada94db809a0b.media.500x257.jpg" TargetMode="External"/><Relationship Id="rId83" Type="http://schemas.openxmlformats.org/officeDocument/2006/relationships/image" Target="media/image38.jpeg"/><Relationship Id="rId84" Type="http://schemas.openxmlformats.org/officeDocument/2006/relationships/image" Target="file://localhost/Users/Slayt/Downloads/bfd0095035a37b73d527c09562b45ce8.media.500x223.jpg" TargetMode="External"/><Relationship Id="rId85" Type="http://schemas.openxmlformats.org/officeDocument/2006/relationships/image" Target="media/image39.jpeg"/><Relationship Id="rId86" Type="http://schemas.openxmlformats.org/officeDocument/2006/relationships/image" Target="file://localhost/Users/Slayt/Downloads/8179a4e5e8a64333ebb3eaa7f9cb5611.media.500x223.jpg" TargetMode="External"/><Relationship Id="rId87" Type="http://schemas.openxmlformats.org/officeDocument/2006/relationships/image" Target="media/image40.jpeg"/><Relationship Id="rId88" Type="http://schemas.openxmlformats.org/officeDocument/2006/relationships/image" Target="file://localhost/Users/Slayt/Downloads/8de1a8627bb7513e3fe86cca0a0990c4.media.500x223.jpg" TargetMode="External"/><Relationship Id="rId89" Type="http://schemas.openxmlformats.org/officeDocument/2006/relationships/image" Target="media/image41.jpeg"/><Relationship Id="rId110" Type="http://schemas.openxmlformats.org/officeDocument/2006/relationships/image" Target="media/image55.png"/><Relationship Id="rId111" Type="http://schemas.openxmlformats.org/officeDocument/2006/relationships/image" Target="media/image56.png"/><Relationship Id="rId112" Type="http://schemas.openxmlformats.org/officeDocument/2006/relationships/image" Target="file://localhost/Users/Slayt/Downloads/ph_adapter_phidget.png" TargetMode="External"/><Relationship Id="rId113" Type="http://schemas.openxmlformats.org/officeDocument/2006/relationships/image" Target="media/image57.png"/><Relationship Id="rId114" Type="http://schemas.openxmlformats.org/officeDocument/2006/relationships/image" Target="media/image58.jpg"/><Relationship Id="rId115" Type="http://schemas.openxmlformats.org/officeDocument/2006/relationships/image" Target="media/image59.JPG"/><Relationship Id="rId116" Type="http://schemas.openxmlformats.org/officeDocument/2006/relationships/image" Target="media/image60.png"/><Relationship Id="rId117" Type="http://schemas.openxmlformats.org/officeDocument/2006/relationships/image" Target="media/image61.png"/><Relationship Id="rId118" Type="http://schemas.openxmlformats.org/officeDocument/2006/relationships/image" Target="media/image62.png"/><Relationship Id="rId119" Type="http://schemas.openxmlformats.org/officeDocument/2006/relationships/image" Target="file://localhost/Users/Slayt/Downloads/18bf0a82f376932b554d8c1700ccdd06.media.300x190.png" TargetMode="External"/><Relationship Id="rId150" Type="http://schemas.openxmlformats.org/officeDocument/2006/relationships/hyperlink" Target="http://www.inmotion.pt/store/power-supply-5v-2-5a-eu-with-dc-plug" TargetMode="External"/><Relationship Id="rId151" Type="http://schemas.openxmlformats.org/officeDocument/2006/relationships/hyperlink" Target="http://onlinelibrary.wiley.com/doi/10.1002/j.2168-9830.1996.tb00216.x/abstract" TargetMode="External"/><Relationship Id="rId152" Type="http://schemas.openxmlformats.org/officeDocument/2006/relationships/hyperlink" Target="http://aquaponie-pratique.com/aquaponie-c-est-quoi" TargetMode="External"/><Relationship Id="rId10" Type="http://schemas.openxmlformats.org/officeDocument/2006/relationships/image" Target="file://localhost/Users/Slayt/Documents/Dropbox/AcquaponicsSystem_EPS/pictures/logo_ISEP.jpg" TargetMode="Externa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file://localhost/Users/Slayt/Downloads/eps-logo.png"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diagramData" Target="diagrams/data1.xml"/><Relationship Id="rId17" Type="http://schemas.openxmlformats.org/officeDocument/2006/relationships/diagramLayout" Target="diagrams/layout1.xml"/><Relationship Id="rId18" Type="http://schemas.openxmlformats.org/officeDocument/2006/relationships/diagramQuickStyle" Target="diagrams/quickStyle1.xml"/><Relationship Id="rId19" Type="http://schemas.openxmlformats.org/officeDocument/2006/relationships/diagramColors" Target="diagrams/colors1.xml"/><Relationship Id="rId153" Type="http://schemas.openxmlformats.org/officeDocument/2006/relationships/hyperlink" Target="http://aquaponie.net/le-design-general-du-systeme/" TargetMode="External"/><Relationship Id="rId154" Type="http://schemas.openxmlformats.org/officeDocument/2006/relationships/hyperlink" Target="http://hydroponie.fr/category/substrat/" TargetMode="External"/><Relationship Id="rId155" Type="http://schemas.openxmlformats.org/officeDocument/2006/relationships/hyperlink" Target="http://www.network-survivaliste-francophone.com/nourriture-autonomie-independance-survivalisme/aquaponie/les-legumes-en-aquaponie/" TargetMode="External"/><Relationship Id="rId156" Type="http://schemas.openxmlformats.org/officeDocument/2006/relationships/hyperlink" Target="http://www.network-survivaliste-francophone.com/nourriture-autonomie-independance-survivalisme/aquaponie/les-poissons-pour-laquaponie/" TargetMode="External"/><Relationship Id="rId157" Type="http://schemas.openxmlformats.org/officeDocument/2006/relationships/hyperlink" Target="http://www.backyardaquaponics.com/guide-to-aquaponics/running-of-the-system/" TargetMode="External"/><Relationship Id="rId158" Type="http://schemas.openxmlformats.org/officeDocument/2006/relationships/hyperlink" Target="http://aquaponie-pratique.com/demarrer-un-systeme-d-aquaponie" TargetMode="External"/><Relationship Id="rId159" Type="http://schemas.openxmlformats.org/officeDocument/2006/relationships/hyperlink" Target="http://theaquaponicsource.com/2011/02/07/starting-up-cycling-an-aquaponics-system-using-fish/" TargetMode="External"/><Relationship Id="rId50" Type="http://schemas.openxmlformats.org/officeDocument/2006/relationships/image" Target="media/image23.jpeg"/><Relationship Id="rId51" Type="http://schemas.openxmlformats.org/officeDocument/2006/relationships/image" Target="file://localhost/Users/Slayt/Documents/Dropbox/AcquaponicsSystem_EPS/pictures/aqa.jpg" TargetMode="External"/><Relationship Id="rId52" Type="http://schemas.openxmlformats.org/officeDocument/2006/relationships/image" Target="media/image24.jpeg"/><Relationship Id="rId53" Type="http://schemas.openxmlformats.org/officeDocument/2006/relationships/image" Target="file://localhost/Users/Slayt/Documents/Dropbox/AcquaponicsSystem_EPS/pictures/Segmentation.jpg" TargetMode="External"/><Relationship Id="rId54" Type="http://schemas.openxmlformats.org/officeDocument/2006/relationships/image" Target="media/image25.png"/><Relationship Id="rId55" Type="http://schemas.openxmlformats.org/officeDocument/2006/relationships/image" Target="file://localhost/Users/Slayt/Documents/Dropbox/AcquaponicsSystem_EPS/pictures/aa.png" TargetMode="External"/><Relationship Id="rId56" Type="http://schemas.openxmlformats.org/officeDocument/2006/relationships/image" Target="media/image26.jpeg"/><Relationship Id="rId57" Type="http://schemas.openxmlformats.org/officeDocument/2006/relationships/image" Target="file://localhost/Users/Slayt/Documents/Dropbox/AcquaponicsSystem_EPS/pictures/517a8d1bec40ea4c387130d6dbdec534.media.500x513.jpg" TargetMode="External"/><Relationship Id="rId58" Type="http://schemas.openxmlformats.org/officeDocument/2006/relationships/image" Target="media/image27.jpeg"/><Relationship Id="rId59" Type="http://schemas.openxmlformats.org/officeDocument/2006/relationships/image" Target="file://localhost/Users/Slayt/Documents/Dropbox/AcquaponicsSystem_EPS/pictures/Aquaponics%20Logo.jpg" TargetMode="External"/><Relationship Id="rId90" Type="http://schemas.openxmlformats.org/officeDocument/2006/relationships/image" Target="file://localhost/Users/Slayt/Downloads/af493182533b541c75183d33db74d470.media.500x223.jpg" TargetMode="External"/><Relationship Id="rId91" Type="http://schemas.openxmlformats.org/officeDocument/2006/relationships/image" Target="media/image42.jpeg"/><Relationship Id="rId92" Type="http://schemas.openxmlformats.org/officeDocument/2006/relationships/image" Target="file://localhost/Users/Slayt/Downloads/45c6c5687f1e14ce5e01dcc7c4d2f424.media.500x223.jpg" TargetMode="External"/><Relationship Id="rId93" Type="http://schemas.openxmlformats.org/officeDocument/2006/relationships/image" Target="media/image43.jpeg"/><Relationship Id="rId94" Type="http://schemas.openxmlformats.org/officeDocument/2006/relationships/image" Target="file://localhost/Users/Slayt/Downloads/e449802d0c91f48eea4ac4b6a7825e3c.media.500x223.jpg" TargetMode="External"/><Relationship Id="rId95" Type="http://schemas.openxmlformats.org/officeDocument/2006/relationships/image" Target="media/image44.jpeg"/><Relationship Id="rId96" Type="http://schemas.openxmlformats.org/officeDocument/2006/relationships/image" Target="media/image45.jpeg"/><Relationship Id="rId97" Type="http://schemas.openxmlformats.org/officeDocument/2006/relationships/image" Target="file://localhost/Users/Slayt/Downloads/4191eb7765e55ad4c18455e7f730548a.media.300x168.jpg" TargetMode="External"/><Relationship Id="rId98" Type="http://schemas.openxmlformats.org/officeDocument/2006/relationships/image" Target="media/image46.png"/><Relationship Id="rId99" Type="http://schemas.openxmlformats.org/officeDocument/2006/relationships/image" Target="file://localhost/Users/Slayt/Downloads/e3fc23aae2f757c16988f9e3c67aca0e.media.300x240.png" TargetMode="External"/><Relationship Id="rId120" Type="http://schemas.openxmlformats.org/officeDocument/2006/relationships/image" Target="media/image63.png"/><Relationship Id="rId121" Type="http://schemas.openxmlformats.org/officeDocument/2006/relationships/image" Target="file://localhost/Users/Slayt/Documents/Dropbox/AcquaponicsSystem_EPS/pictures/electronic.png" TargetMode="External"/><Relationship Id="rId122" Type="http://schemas.openxmlformats.org/officeDocument/2006/relationships/image" Target="media/image64.png"/><Relationship Id="rId123" Type="http://schemas.openxmlformats.org/officeDocument/2006/relationships/image" Target="file://localhost/Users/Slayt/Downloads/test_1.png" TargetMode="External"/><Relationship Id="rId124" Type="http://schemas.openxmlformats.org/officeDocument/2006/relationships/image" Target="media/image65.png"/><Relationship Id="rId125" Type="http://schemas.openxmlformats.org/officeDocument/2006/relationships/image" Target="file://localhost/Users/Slayt/Downloads/test_1_info.png" TargetMode="External"/><Relationship Id="rId126" Type="http://schemas.openxmlformats.org/officeDocument/2006/relationships/header" Target="header8.xml"/><Relationship Id="rId127" Type="http://schemas.openxmlformats.org/officeDocument/2006/relationships/header" Target="header9.xml"/><Relationship Id="rId128" Type="http://schemas.openxmlformats.org/officeDocument/2006/relationships/hyperlink" Target="http://fr.wikipedia.org/wiki/Aquaponie" TargetMode="External"/><Relationship Id="rId129" Type="http://schemas.openxmlformats.org/officeDocument/2006/relationships/hyperlink" Target="http://www.network-survivaliste-francophone.com/nourriture-autonomie-independance-survivalisme/aquaponie/laquaponie-quest-ce-que-cest/" TargetMode="External"/><Relationship Id="rId160" Type="http://schemas.openxmlformats.org/officeDocument/2006/relationships/hyperlink" Target="www.backyardaquaponics.com%20" TargetMode="External"/><Relationship Id="rId161" Type="http://schemas.openxmlformats.org/officeDocument/2006/relationships/hyperlink" Target="%20store.aquaponics.com/index.php?route=common/home%20" TargetMode="External"/><Relationship Id="rId162" Type="http://schemas.openxmlformats.org/officeDocument/2006/relationships/hyperlink" Target="www.brandingstrategyinsider.com/2009/02/brand-positioning-basics.html" TargetMode="External"/><Relationship Id="rId20" Type="http://schemas.microsoft.com/office/2007/relationships/diagramDrawing" Target="diagrams/drawing1.xml"/><Relationship Id="rId21" Type="http://schemas.openxmlformats.org/officeDocument/2006/relationships/header" Target="header2.xml"/><Relationship Id="rId22" Type="http://schemas.openxmlformats.org/officeDocument/2006/relationships/image" Target="media/image10.jpg"/><Relationship Id="rId23" Type="http://schemas.openxmlformats.org/officeDocument/2006/relationships/image" Target="file://localhost/Users/Slayt/Documents/Dropbox/AcquaponicsSystem_EPS/pictures/cycle-azote-aquaponie.jpg" TargetMode="External"/><Relationship Id="rId24" Type="http://schemas.openxmlformats.org/officeDocument/2006/relationships/image" Target="media/image11.jpg"/><Relationship Id="rId25" Type="http://schemas.openxmlformats.org/officeDocument/2006/relationships/image" Target="file://localhost/Users/Slayt/Documents/Dropbox/acquaponicssystem_eps/pictures/sistema_acuaponia_en.jpg" TargetMode="External"/><Relationship Id="rId26" Type="http://schemas.openxmlformats.org/officeDocument/2006/relationships/image" Target="media/image12.jpg"/><Relationship Id="rId27" Type="http://schemas.openxmlformats.org/officeDocument/2006/relationships/image" Target="file://localhost/Users/Slayt/Documents/Dropbox/AcquaponicsSystem_EPS/pictures/nft-aquaponie.jpg" TargetMode="External"/><Relationship Id="rId28" Type="http://schemas.openxmlformats.org/officeDocument/2006/relationships/image" Target="media/image13.jpg"/><Relationship Id="rId29" Type="http://schemas.openxmlformats.org/officeDocument/2006/relationships/image" Target="file://localhost/Users/Slayt/Downloads/dwc-raft.jpg" TargetMode="External"/><Relationship Id="rId163" Type="http://schemas.openxmlformats.org/officeDocument/2006/relationships/hyperlink" Target="http://www.valuebasedmanagement.net/methods_trout_positioning.html%20" TargetMode="External"/><Relationship Id="rId164" Type="http://schemas.openxmlformats.org/officeDocument/2006/relationships/hyperlink" Target="www.cim.co.uk/marketingplanningtool/intro.asp" TargetMode="External"/><Relationship Id="rId165" Type="http://schemas.openxmlformats.org/officeDocument/2006/relationships/header" Target="header10.xml"/><Relationship Id="rId166" Type="http://schemas.openxmlformats.org/officeDocument/2006/relationships/header" Target="header11.xml"/><Relationship Id="rId167" Type="http://schemas.openxmlformats.org/officeDocument/2006/relationships/header" Target="header12.xml"/><Relationship Id="rId168" Type="http://schemas.openxmlformats.org/officeDocument/2006/relationships/header" Target="header13.xml"/><Relationship Id="rId169" Type="http://schemas.openxmlformats.org/officeDocument/2006/relationships/header" Target="header14.xml"/><Relationship Id="rId60" Type="http://schemas.openxmlformats.org/officeDocument/2006/relationships/header" Target="header5.xml"/><Relationship Id="rId61" Type="http://schemas.openxmlformats.org/officeDocument/2006/relationships/image" Target="media/image28.jpeg"/><Relationship Id="rId62" Type="http://schemas.openxmlformats.org/officeDocument/2006/relationships/image" Target="file://localhost/Users/Slayt/Documents/Dropbox/AcquaponicsSystem_EPS/pictures/sfery_sustainability.jpg" TargetMode="External"/><Relationship Id="rId63" Type="http://schemas.openxmlformats.org/officeDocument/2006/relationships/header" Target="header6.xml"/><Relationship Id="rId64" Type="http://schemas.openxmlformats.org/officeDocument/2006/relationships/image" Target="media/image29.png"/><Relationship Id="rId65" Type="http://schemas.openxmlformats.org/officeDocument/2006/relationships/image" Target="file://localhost/Users/Slayt/Documents/Dropbox/acquaponicssystem_eps/pictures/Duties.png" TargetMode="External"/><Relationship Id="rId66" Type="http://schemas.openxmlformats.org/officeDocument/2006/relationships/image" Target="media/image30.png"/><Relationship Id="rId67" Type="http://schemas.openxmlformats.org/officeDocument/2006/relationships/image" Target="file://localhost/Users/Slayt/Documents/Dropbox/acquaponicssystem_eps/pictures/values.png" TargetMode="External"/><Relationship Id="rId68" Type="http://schemas.openxmlformats.org/officeDocument/2006/relationships/header" Target="header7.xml"/><Relationship Id="rId69" Type="http://schemas.openxmlformats.org/officeDocument/2006/relationships/image" Target="media/image31.jpeg"/><Relationship Id="rId130" Type="http://schemas.openxmlformats.org/officeDocument/2006/relationships/hyperlink" Target="http://en.wikipedia.org/wiki/Organic_food%20" TargetMode="External"/><Relationship Id="rId131" Type="http://schemas.openxmlformats.org/officeDocument/2006/relationships/hyperlink" Target="http://med.stanford.edu/ism/2012/september/organic.html" TargetMode="External"/><Relationship Id="rId132" Type="http://schemas.openxmlformats.org/officeDocument/2006/relationships/hyperlink" Target="www.backtotheroots.com" TargetMode="External"/><Relationship Id="rId133" Type="http://schemas.openxmlformats.org/officeDocument/2006/relationships/hyperlink" Target="www.backyardaquaponics.com%20" TargetMode="External"/><Relationship Id="rId134" Type="http://schemas.openxmlformats.org/officeDocument/2006/relationships/hyperlink" Target="store.aquaponics.com/index.php?route=common/home" TargetMode="External"/><Relationship Id="rId135" Type="http://schemas.openxmlformats.org/officeDocument/2006/relationships/hyperlink" Target="www.brandingstrategyinsider.com/2009/02/brand-positioning-basics.html" TargetMode="External"/><Relationship Id="rId136" Type="http://schemas.openxmlformats.org/officeDocument/2006/relationships/hyperlink" Target="www.valuebasedmanagement.net/methods_trout_positioning.html" TargetMode="External"/><Relationship Id="rId137" Type="http://schemas.openxmlformats.org/officeDocument/2006/relationships/hyperlink" Target="www.cim.co.uk/marketingplanningtool/intro.asp" TargetMode="External"/><Relationship Id="rId138" Type="http://schemas.openxmlformats.org/officeDocument/2006/relationships/hyperlink" Target="http://raeng.org.uk/societygov/engineeringethics/pdf/Engineering_ethics_in_practice_short.pdf" TargetMode="External"/><Relationship Id="rId139" Type="http://schemas.openxmlformats.org/officeDocument/2006/relationships/hyperlink" Target="http://www.nspe.org/sites/default/files/resources/pdfs/Ethics/CodeofEthics/Code-2007-July.pdf" TargetMode="External"/><Relationship Id="rId170" Type="http://schemas.openxmlformats.org/officeDocument/2006/relationships/fontTable" Target="fontTable.xml"/><Relationship Id="rId171" Type="http://schemas.openxmlformats.org/officeDocument/2006/relationships/theme" Target="theme/theme1.xml"/><Relationship Id="rId30" Type="http://schemas.openxmlformats.org/officeDocument/2006/relationships/image" Target="media/image14.jpg"/><Relationship Id="rId31" Type="http://schemas.openxmlformats.org/officeDocument/2006/relationships/image" Target="file://localhost/Users/Slayt/Downloads/back-yard-aquaponics-3.jpg" TargetMode="External"/><Relationship Id="rId32" Type="http://schemas.openxmlformats.org/officeDocument/2006/relationships/image" Target="media/image15.jpg"/><Relationship Id="rId33" Type="http://schemas.openxmlformats.org/officeDocument/2006/relationships/image" Target="file://localhost/Users/Slayt/Documents/Dropbox/AcquaponicsSystem_EPS/pictures/systeme-aquaponie-sans-siphon.jpg" TargetMode="External"/><Relationship Id="rId34" Type="http://schemas.openxmlformats.org/officeDocument/2006/relationships/image" Target="media/image16.jpg"/><Relationship Id="rId35" Type="http://schemas.openxmlformats.org/officeDocument/2006/relationships/image" Target="file://localhost/Users/Slayt/Documents/Dropbox/AcquaponicsSystem_EPS/pictures/hqdefault.jpg" TargetMode="External"/><Relationship Id="rId36" Type="http://schemas.openxmlformats.org/officeDocument/2006/relationships/image" Target="media/image17.jpg"/><Relationship Id="rId37" Type="http://schemas.openxmlformats.org/officeDocument/2006/relationships/image" Target="file://localhost/Users/Slayt/Documents/Dropbox/AcquaponicsSystem_EPS/pictures/aquaponie-chop.jpg" TargetMode="External"/><Relationship Id="rId38" Type="http://schemas.openxmlformats.org/officeDocument/2006/relationships/header" Target="header3.xml"/><Relationship Id="rId39" Type="http://schemas.openxmlformats.org/officeDocument/2006/relationships/image" Target="media/image18.png"/><Relationship Id="rId70" Type="http://schemas.openxmlformats.org/officeDocument/2006/relationships/image" Target="file://localhost/Users/Slayt/Downloads/9e28ecb8e189701d3e44774005fc841f.media.300x243.jpg" TargetMode="External"/><Relationship Id="rId71" Type="http://schemas.openxmlformats.org/officeDocument/2006/relationships/image" Target="media/image32.jpeg"/><Relationship Id="rId72" Type="http://schemas.openxmlformats.org/officeDocument/2006/relationships/image" Target="file://localhost/Users/Slayt/Downloads/62da03499a7adfa2b7857d4e987e00b6.media.300x233.jpg" TargetMode="External"/><Relationship Id="rId73" Type="http://schemas.openxmlformats.org/officeDocument/2006/relationships/image" Target="media/image33.jpeg"/><Relationship Id="rId74" Type="http://schemas.openxmlformats.org/officeDocument/2006/relationships/image" Target="file://localhost/Users/Slayt/Downloads/c915e7e4f9ee1d3024b1bda2d101b2e8.media.300x236.jpg" TargetMode="External"/><Relationship Id="rId75" Type="http://schemas.openxmlformats.org/officeDocument/2006/relationships/image" Target="media/image34.jpeg"/><Relationship Id="rId76" Type="http://schemas.openxmlformats.org/officeDocument/2006/relationships/image" Target="file://localhost/Users/Slayt/Downloads/f42deb144fb0a12cbc21b3a0c4fe4496.media.500x223.jpg" TargetMode="External"/><Relationship Id="rId77" Type="http://schemas.openxmlformats.org/officeDocument/2006/relationships/image" Target="media/image35.jpeg"/><Relationship Id="rId78" Type="http://schemas.openxmlformats.org/officeDocument/2006/relationships/image" Target="file://localhost/Users/Slayt/Downloads/6b4656426bc80d78cb19b98472e5fdc7.media.500x223.jpg" TargetMode="External"/><Relationship Id="rId79" Type="http://schemas.openxmlformats.org/officeDocument/2006/relationships/image" Target="media/image36.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image" Target="media/image47.png"/><Relationship Id="rId101" Type="http://schemas.openxmlformats.org/officeDocument/2006/relationships/image" Target="media/image48.png"/><Relationship Id="rId102" Type="http://schemas.openxmlformats.org/officeDocument/2006/relationships/image" Target="media/image49.png"/><Relationship Id="rId103" Type="http://schemas.openxmlformats.org/officeDocument/2006/relationships/image" Target="media/image50.png"/><Relationship Id="rId104" Type="http://schemas.openxmlformats.org/officeDocument/2006/relationships/image" Target="media/image51.png"/><Relationship Id="rId105" Type="http://schemas.openxmlformats.org/officeDocument/2006/relationships/image" Target="media/image52.png"/><Relationship Id="rId106" Type="http://schemas.openxmlformats.org/officeDocument/2006/relationships/image" Target="file://localhost/Users/Slayt/Downloads/033dd918578daff4c5e84cb397577471.media.300x189.png" TargetMode="External"/><Relationship Id="rId107" Type="http://schemas.openxmlformats.org/officeDocument/2006/relationships/image" Target="media/image53.png"/><Relationship Id="rId108" Type="http://schemas.openxmlformats.org/officeDocument/2006/relationships/image" Target="file://localhost/Users/Slayt/Downloads/937fd4a9e926aa8153e0606cdc466bec.media.300x148.png" TargetMode="External"/><Relationship Id="rId109" Type="http://schemas.openxmlformats.org/officeDocument/2006/relationships/image" Target="media/image54.pn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40" Type="http://schemas.openxmlformats.org/officeDocument/2006/relationships/hyperlink" Target="http://www.acm.org/about/se-code" TargetMode="External"/><Relationship Id="rId141" Type="http://schemas.openxmlformats.org/officeDocument/2006/relationships/hyperlink" Target="http://cea.uprrp.edu/wp-content/uploads/2013/10/Dra.-Snejanka-Penkova.-Etica-de-investigacion-27.09.13.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file://localhost/Users/Slayt/Downloads/eps-logo.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13.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14.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_rels/header9.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file://localhost/Users/Slayt/Documents/Dropbox/AcquaponicsSystem_EPS/pictures/isep.jpg"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6.png"/><Relationship Id="rId4" Type="http://schemas.openxmlformats.org/officeDocument/2006/relationships/image" Target="file://localhost/Users/Slayt/Documents/Dropbox/AcquaponicsSystem_EPS/pictures/arlene.png" TargetMode="External"/><Relationship Id="rId5" Type="http://schemas.openxmlformats.org/officeDocument/2006/relationships/image" Target="../media/image7.png"/><Relationship Id="rId6" Type="http://schemas.openxmlformats.org/officeDocument/2006/relationships/image" Target="file://localhost/Users/Slayt/Documents/Dropbox/AcquaponicsSystem_EPS/pictures/natalia.png" TargetMode="External"/><Relationship Id="rId7" Type="http://schemas.openxmlformats.org/officeDocument/2006/relationships/image" Target="../media/image8.png"/><Relationship Id="rId8" Type="http://schemas.openxmlformats.org/officeDocument/2006/relationships/image" Target="file://localhost/Users/Slayt/Documents/Dropbox/AcquaponicsSystem_EPS/pictures/sean.png" TargetMode="External"/><Relationship Id="rId9" Type="http://schemas.openxmlformats.org/officeDocument/2006/relationships/image" Target="../media/image9.png"/><Relationship Id="rId10" Type="http://schemas.openxmlformats.org/officeDocument/2006/relationships/image" Target="file://localhost/Users/Slayt/Documents/Dropbox/AcquaponicsSystem_EPS/pictures/gwen.png" TargetMode="External"/><Relationship Id="rId1" Type="http://schemas.openxmlformats.org/officeDocument/2006/relationships/image" Target="../media/image5.png"/><Relationship Id="rId2" Type="http://schemas.openxmlformats.org/officeDocument/2006/relationships/image" Target="file://localhost/Users/Slayt/Documents/Dropbox/AcquaponicsSystem_EPS/pictures/anna.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6.png"/><Relationship Id="rId4" Type="http://schemas.openxmlformats.org/officeDocument/2006/relationships/image" Target="file://localhost/Users/Slayt/Documents/Dropbox/AcquaponicsSystem_EPS/pictures/arlene.png" TargetMode="External"/><Relationship Id="rId5" Type="http://schemas.openxmlformats.org/officeDocument/2006/relationships/image" Target="../media/image7.png"/><Relationship Id="rId6" Type="http://schemas.openxmlformats.org/officeDocument/2006/relationships/image" Target="file://localhost/Users/Slayt/Documents/Dropbox/AcquaponicsSystem_EPS/pictures/natalia.png" TargetMode="External"/><Relationship Id="rId7" Type="http://schemas.openxmlformats.org/officeDocument/2006/relationships/image" Target="../media/image8.png"/><Relationship Id="rId8" Type="http://schemas.openxmlformats.org/officeDocument/2006/relationships/image" Target="file://localhost/Users/Slayt/Documents/Dropbox/AcquaponicsSystem_EPS/pictures/sean.png" TargetMode="External"/><Relationship Id="rId9" Type="http://schemas.openxmlformats.org/officeDocument/2006/relationships/image" Target="../media/image9.png"/><Relationship Id="rId10" Type="http://schemas.openxmlformats.org/officeDocument/2006/relationships/image" Target="file://localhost/Users/Slayt/Documents/Dropbox/AcquaponicsSystem_EPS/pictures/gwen.png" TargetMode="External"/><Relationship Id="rId1" Type="http://schemas.openxmlformats.org/officeDocument/2006/relationships/image" Target="../media/image5.png"/><Relationship Id="rId2" Type="http://schemas.openxmlformats.org/officeDocument/2006/relationships/image" Target="file://localhost/Users/Slayt/Documents/Dropbox/AcquaponicsSystem_EPS/pictures/anna.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7281AA-5AAC-5348-832C-E98E39A43E8B}" type="doc">
      <dgm:prSet loTypeId="urn:microsoft.com/office/officeart/2008/layout/BendingPictureBlocks" loCatId="" qsTypeId="urn:microsoft.com/office/officeart/2005/8/quickstyle/simple4" qsCatId="simple" csTypeId="urn:microsoft.com/office/officeart/2005/8/colors/accent1_2" csCatId="accent1" phldr="1"/>
      <dgm:spPr/>
      <dgm:t>
        <a:bodyPr/>
        <a:lstStyle/>
        <a:p>
          <a:endParaRPr lang="fr-FR"/>
        </a:p>
      </dgm:t>
    </dgm:pt>
    <dgm:pt modelId="{0A8F5273-445D-754E-BFA0-3E456FE531F7}">
      <dgm:prSet phldrT="[Texte]"/>
      <dgm:spPr>
        <a:solidFill>
          <a:srgbClr val="46ABD5">
            <a:alpha val="85000"/>
          </a:srgbClr>
        </a:solidFill>
      </dgm:spPr>
      <dgm:t>
        <a:bodyPr/>
        <a:lstStyle/>
        <a:p>
          <a:r>
            <a:rPr lang="fr-FR"/>
            <a:t>Anna Mesas Llauradó</a:t>
          </a:r>
        </a:p>
      </dgm:t>
    </dgm:pt>
    <dgm:pt modelId="{68FD35D9-F775-A443-87A6-0C46821BE502}" type="parTrans" cxnId="{7A8C1F1B-77D5-CC4F-A768-00B0AB790E59}">
      <dgm:prSet/>
      <dgm:spPr/>
      <dgm:t>
        <a:bodyPr/>
        <a:lstStyle/>
        <a:p>
          <a:endParaRPr lang="fr-FR"/>
        </a:p>
      </dgm:t>
    </dgm:pt>
    <dgm:pt modelId="{55B1C404-9A30-734F-830A-EFD35841C72F}" type="sibTrans" cxnId="{7A8C1F1B-77D5-CC4F-A768-00B0AB790E59}">
      <dgm:prSet/>
      <dgm:spPr/>
      <dgm:t>
        <a:bodyPr/>
        <a:lstStyle/>
        <a:p>
          <a:endParaRPr lang="fr-FR"/>
        </a:p>
      </dgm:t>
    </dgm:pt>
    <dgm:pt modelId="{E56F976C-BFF3-D846-9745-677965561A19}">
      <dgm:prSet phldrT="[Texte]"/>
      <dgm:spPr>
        <a:solidFill>
          <a:srgbClr val="46ABD5">
            <a:alpha val="85000"/>
          </a:srgbClr>
        </a:solidFill>
      </dgm:spPr>
      <dgm:t>
        <a:bodyPr/>
        <a:lstStyle/>
        <a:p>
          <a:r>
            <a:rPr lang="fr-FR"/>
            <a:t>Arlene Docherty</a:t>
          </a:r>
        </a:p>
      </dgm:t>
    </dgm:pt>
    <dgm:pt modelId="{1661C158-B8E5-964E-A94A-3A4830DF255D}" type="parTrans" cxnId="{9DB9FC81-597F-384E-84DF-D50EE11CBAB7}">
      <dgm:prSet/>
      <dgm:spPr/>
      <dgm:t>
        <a:bodyPr/>
        <a:lstStyle/>
        <a:p>
          <a:endParaRPr lang="fr-FR"/>
        </a:p>
      </dgm:t>
    </dgm:pt>
    <dgm:pt modelId="{F3A48AE0-E96C-0842-9C51-B0798F40A0F9}" type="sibTrans" cxnId="{9DB9FC81-597F-384E-84DF-D50EE11CBAB7}">
      <dgm:prSet/>
      <dgm:spPr/>
      <dgm:t>
        <a:bodyPr/>
        <a:lstStyle/>
        <a:p>
          <a:endParaRPr lang="fr-FR"/>
        </a:p>
      </dgm:t>
    </dgm:pt>
    <dgm:pt modelId="{ADC7217E-A54D-3A40-87EC-81393499509C}">
      <dgm:prSet phldrT="[Texte]"/>
      <dgm:spPr>
        <a:solidFill>
          <a:srgbClr val="46ABD5">
            <a:alpha val="85000"/>
          </a:srgbClr>
        </a:solidFill>
      </dgm:spPr>
      <dgm:t>
        <a:bodyPr/>
        <a:lstStyle/>
        <a:p>
          <a:r>
            <a:rPr lang="fr-FR"/>
            <a:t>Natalia Sokolowska</a:t>
          </a:r>
        </a:p>
      </dgm:t>
    </dgm:pt>
    <dgm:pt modelId="{0E04508C-DD1D-A946-A9BA-BD840209EAC6}" type="parTrans" cxnId="{243CE796-6529-AD40-A6FC-CC7319095A21}">
      <dgm:prSet/>
      <dgm:spPr/>
      <dgm:t>
        <a:bodyPr/>
        <a:lstStyle/>
        <a:p>
          <a:endParaRPr lang="fr-FR"/>
        </a:p>
      </dgm:t>
    </dgm:pt>
    <dgm:pt modelId="{E254869A-62C9-7544-BBD7-B3E00B963A40}" type="sibTrans" cxnId="{243CE796-6529-AD40-A6FC-CC7319095A21}">
      <dgm:prSet/>
      <dgm:spPr/>
      <dgm:t>
        <a:bodyPr/>
        <a:lstStyle/>
        <a:p>
          <a:endParaRPr lang="fr-FR"/>
        </a:p>
      </dgm:t>
    </dgm:pt>
    <dgm:pt modelId="{CF58B0B3-835C-FE45-8321-FD67B6F9F6A5}">
      <dgm:prSet/>
      <dgm:spPr>
        <a:solidFill>
          <a:srgbClr val="46ABD5">
            <a:alpha val="85000"/>
          </a:srgbClr>
        </a:solidFill>
      </dgm:spPr>
      <dgm:t>
        <a:bodyPr/>
        <a:lstStyle/>
        <a:p>
          <a:r>
            <a:rPr lang="fr-FR"/>
            <a:t>Sean Keane</a:t>
          </a:r>
        </a:p>
      </dgm:t>
    </dgm:pt>
    <dgm:pt modelId="{9D033E86-FFBD-0F48-9D27-C7FB60AC158B}" type="parTrans" cxnId="{BBEF75D0-3426-4749-89D3-8362ED6BC99E}">
      <dgm:prSet/>
      <dgm:spPr/>
      <dgm:t>
        <a:bodyPr/>
        <a:lstStyle/>
        <a:p>
          <a:endParaRPr lang="fr-FR"/>
        </a:p>
      </dgm:t>
    </dgm:pt>
    <dgm:pt modelId="{D2F00319-7E35-8245-A720-2583CDE9409A}" type="sibTrans" cxnId="{BBEF75D0-3426-4749-89D3-8362ED6BC99E}">
      <dgm:prSet/>
      <dgm:spPr/>
      <dgm:t>
        <a:bodyPr/>
        <a:lstStyle/>
        <a:p>
          <a:endParaRPr lang="fr-FR"/>
        </a:p>
      </dgm:t>
    </dgm:pt>
    <dgm:pt modelId="{ACFD56F1-DB8D-FA4C-8AB1-1F8B658B18ED}">
      <dgm:prSet/>
      <dgm:spPr>
        <a:solidFill>
          <a:srgbClr val="46ABD5">
            <a:alpha val="85000"/>
          </a:srgbClr>
        </a:solidFill>
      </dgm:spPr>
      <dgm:t>
        <a:bodyPr/>
        <a:lstStyle/>
        <a:p>
          <a:r>
            <a:rPr lang="fr-FR"/>
            <a:t>Gwénaël Méry</a:t>
          </a:r>
        </a:p>
      </dgm:t>
    </dgm:pt>
    <dgm:pt modelId="{9D9827D0-095A-164E-95D4-2F334623102F}" type="parTrans" cxnId="{BEF9ACD1-3DA8-9146-992D-9E3F76727218}">
      <dgm:prSet/>
      <dgm:spPr/>
      <dgm:t>
        <a:bodyPr/>
        <a:lstStyle/>
        <a:p>
          <a:endParaRPr lang="fr-FR"/>
        </a:p>
      </dgm:t>
    </dgm:pt>
    <dgm:pt modelId="{F0275BD5-5752-524F-800F-D50B24BB7A94}" type="sibTrans" cxnId="{BEF9ACD1-3DA8-9146-992D-9E3F76727218}">
      <dgm:prSet/>
      <dgm:spPr/>
      <dgm:t>
        <a:bodyPr/>
        <a:lstStyle/>
        <a:p>
          <a:endParaRPr lang="fr-FR"/>
        </a:p>
      </dgm:t>
    </dgm:pt>
    <dgm:pt modelId="{D80C2BA3-29DA-D040-94D4-617D1A357423}" type="pres">
      <dgm:prSet presAssocID="{947281AA-5AAC-5348-832C-E98E39A43E8B}" presName="Name0" presStyleCnt="0">
        <dgm:presLayoutVars>
          <dgm:dir/>
          <dgm:resizeHandles/>
        </dgm:presLayoutVars>
      </dgm:prSet>
      <dgm:spPr/>
      <dgm:t>
        <a:bodyPr/>
        <a:lstStyle/>
        <a:p>
          <a:endParaRPr lang="fr-FR"/>
        </a:p>
      </dgm:t>
    </dgm:pt>
    <dgm:pt modelId="{AAE240D2-709E-254A-8BD4-37A99B9B5E25}" type="pres">
      <dgm:prSet presAssocID="{0A8F5273-445D-754E-BFA0-3E456FE531F7}" presName="composite" presStyleCnt="0"/>
      <dgm:spPr/>
    </dgm:pt>
    <dgm:pt modelId="{DC44DAD0-6825-974B-9D39-442EE2525259}" type="pres">
      <dgm:prSet presAssocID="{0A8F5273-445D-754E-BFA0-3E456FE531F7}" presName="rect1" presStyleLbl="bgImgPlace1" presStyleIdx="0" presStyleCnt="5"/>
      <dgm:spPr>
        <a:blipFill>
          <a:blip xmlns:r="http://schemas.openxmlformats.org/officeDocument/2006/relationships" r:embed="rId1" r:link="rId2">
            <a:extLst>
              <a:ext uri="{28A0092B-C50C-407E-A947-70E740481C1C}">
                <a14:useLocalDpi xmlns:a14="http://schemas.microsoft.com/office/drawing/2010/main" val="0"/>
              </a:ext>
            </a:extLst>
          </a:blip>
          <a:srcRect/>
          <a:stretch>
            <a:fillRect t="-26000" b="-26000"/>
          </a:stretch>
        </a:blipFill>
      </dgm:spPr>
    </dgm:pt>
    <dgm:pt modelId="{B8B6E92B-D38B-C549-BC27-0011FCD0A3BC}" type="pres">
      <dgm:prSet presAssocID="{0A8F5273-445D-754E-BFA0-3E456FE531F7}" presName="rect2" presStyleLbl="node1" presStyleIdx="0" presStyleCnt="5">
        <dgm:presLayoutVars>
          <dgm:bulletEnabled val="1"/>
        </dgm:presLayoutVars>
      </dgm:prSet>
      <dgm:spPr/>
      <dgm:t>
        <a:bodyPr/>
        <a:lstStyle/>
        <a:p>
          <a:endParaRPr lang="fr-FR"/>
        </a:p>
      </dgm:t>
    </dgm:pt>
    <dgm:pt modelId="{2758F284-EFA4-5840-B532-AB3BD1DD7447}" type="pres">
      <dgm:prSet presAssocID="{55B1C404-9A30-734F-830A-EFD35841C72F}" presName="sibTrans" presStyleCnt="0"/>
      <dgm:spPr/>
    </dgm:pt>
    <dgm:pt modelId="{ED32073F-8961-5045-A834-0412F51E3387}" type="pres">
      <dgm:prSet presAssocID="{E56F976C-BFF3-D846-9745-677965561A19}" presName="composite" presStyleCnt="0"/>
      <dgm:spPr/>
    </dgm:pt>
    <dgm:pt modelId="{D33A2B40-55D2-314A-BDFA-4E7FE632E734}" type="pres">
      <dgm:prSet presAssocID="{E56F976C-BFF3-D846-9745-677965561A19}" presName="rect1" presStyleLbl="bgImgPlace1" presStyleIdx="1" presStyleCnt="5"/>
      <dgm:spPr>
        <a:blipFill>
          <a:blip xmlns:r="http://schemas.openxmlformats.org/officeDocument/2006/relationships" r:embed="rId3" r:link="rId4">
            <a:extLst>
              <a:ext uri="{28A0092B-C50C-407E-A947-70E740481C1C}">
                <a14:useLocalDpi xmlns:a14="http://schemas.microsoft.com/office/drawing/2010/main" val="0"/>
              </a:ext>
            </a:extLst>
          </a:blip>
          <a:srcRect/>
          <a:stretch>
            <a:fillRect t="-27000" b="-27000"/>
          </a:stretch>
        </a:blipFill>
      </dgm:spPr>
    </dgm:pt>
    <dgm:pt modelId="{E6DE9A61-F345-E841-82FD-CEC64ADE9FF7}" type="pres">
      <dgm:prSet presAssocID="{E56F976C-BFF3-D846-9745-677965561A19}" presName="rect2" presStyleLbl="node1" presStyleIdx="1" presStyleCnt="5">
        <dgm:presLayoutVars>
          <dgm:bulletEnabled val="1"/>
        </dgm:presLayoutVars>
      </dgm:prSet>
      <dgm:spPr/>
      <dgm:t>
        <a:bodyPr/>
        <a:lstStyle/>
        <a:p>
          <a:endParaRPr lang="fr-FR"/>
        </a:p>
      </dgm:t>
    </dgm:pt>
    <dgm:pt modelId="{C2504D1E-7C57-924F-9581-35BFF5A5FED9}" type="pres">
      <dgm:prSet presAssocID="{F3A48AE0-E96C-0842-9C51-B0798F40A0F9}" presName="sibTrans" presStyleCnt="0"/>
      <dgm:spPr/>
    </dgm:pt>
    <dgm:pt modelId="{A6BD9466-2DB8-A247-980E-BBA257A80EB3}" type="pres">
      <dgm:prSet presAssocID="{ADC7217E-A54D-3A40-87EC-81393499509C}" presName="composite" presStyleCnt="0"/>
      <dgm:spPr/>
    </dgm:pt>
    <dgm:pt modelId="{61B34AF0-CDDE-5C4B-BF84-BF839D643DDC}" type="pres">
      <dgm:prSet presAssocID="{ADC7217E-A54D-3A40-87EC-81393499509C}" presName="rect1" presStyleLbl="bgImgPlace1" presStyleIdx="2" presStyleCnt="5"/>
      <dgm:spPr>
        <a:blipFill>
          <a:blip xmlns:r="http://schemas.openxmlformats.org/officeDocument/2006/relationships" r:embed="rId5" r:link="rId6">
            <a:extLst>
              <a:ext uri="{28A0092B-C50C-407E-A947-70E740481C1C}">
                <a14:useLocalDpi xmlns:a14="http://schemas.microsoft.com/office/drawing/2010/main" val="0"/>
              </a:ext>
            </a:extLst>
          </a:blip>
          <a:srcRect/>
          <a:stretch>
            <a:fillRect t="-25000" b="-25000"/>
          </a:stretch>
        </a:blipFill>
      </dgm:spPr>
    </dgm:pt>
    <dgm:pt modelId="{C312924A-9AC0-CE46-B4E7-20071A7F7F9E}" type="pres">
      <dgm:prSet presAssocID="{ADC7217E-A54D-3A40-87EC-81393499509C}" presName="rect2" presStyleLbl="node1" presStyleIdx="2" presStyleCnt="5">
        <dgm:presLayoutVars>
          <dgm:bulletEnabled val="1"/>
        </dgm:presLayoutVars>
      </dgm:prSet>
      <dgm:spPr/>
      <dgm:t>
        <a:bodyPr/>
        <a:lstStyle/>
        <a:p>
          <a:endParaRPr lang="fr-FR"/>
        </a:p>
      </dgm:t>
    </dgm:pt>
    <dgm:pt modelId="{B483D874-69E0-914A-A716-861B255EF3BE}" type="pres">
      <dgm:prSet presAssocID="{E254869A-62C9-7544-BBD7-B3E00B963A40}" presName="sibTrans" presStyleCnt="0"/>
      <dgm:spPr/>
    </dgm:pt>
    <dgm:pt modelId="{7A52B5B0-066C-7B48-AFE5-693EB99B55CC}" type="pres">
      <dgm:prSet presAssocID="{CF58B0B3-835C-FE45-8321-FD67B6F9F6A5}" presName="composite" presStyleCnt="0"/>
      <dgm:spPr/>
    </dgm:pt>
    <dgm:pt modelId="{E407EBA3-DAF4-0248-A273-52F8398421A2}" type="pres">
      <dgm:prSet presAssocID="{CF58B0B3-835C-FE45-8321-FD67B6F9F6A5}" presName="rect1" presStyleLbl="bgImgPlace1" presStyleIdx="3" presStyleCnt="5"/>
      <dgm:spPr>
        <a:blipFill>
          <a:blip xmlns:r="http://schemas.openxmlformats.org/officeDocument/2006/relationships" r:embed="rId7" r:link="rId8">
            <a:extLst>
              <a:ext uri="{28A0092B-C50C-407E-A947-70E740481C1C}">
                <a14:useLocalDpi xmlns:a14="http://schemas.microsoft.com/office/drawing/2010/main" val="0"/>
              </a:ext>
            </a:extLst>
          </a:blip>
          <a:srcRect/>
          <a:stretch>
            <a:fillRect t="-26000" b="-26000"/>
          </a:stretch>
        </a:blipFill>
      </dgm:spPr>
    </dgm:pt>
    <dgm:pt modelId="{C0D9DA32-2376-BE45-9856-9BB4A88AA6B7}" type="pres">
      <dgm:prSet presAssocID="{CF58B0B3-835C-FE45-8321-FD67B6F9F6A5}" presName="rect2" presStyleLbl="node1" presStyleIdx="3" presStyleCnt="5">
        <dgm:presLayoutVars>
          <dgm:bulletEnabled val="1"/>
        </dgm:presLayoutVars>
      </dgm:prSet>
      <dgm:spPr/>
      <dgm:t>
        <a:bodyPr/>
        <a:lstStyle/>
        <a:p>
          <a:endParaRPr lang="fr-FR"/>
        </a:p>
      </dgm:t>
    </dgm:pt>
    <dgm:pt modelId="{74DB9B96-298B-684E-845C-936935C9912E}" type="pres">
      <dgm:prSet presAssocID="{D2F00319-7E35-8245-A720-2583CDE9409A}" presName="sibTrans" presStyleCnt="0"/>
      <dgm:spPr/>
    </dgm:pt>
    <dgm:pt modelId="{64B3B5DE-16D4-7D47-A130-69075A663405}" type="pres">
      <dgm:prSet presAssocID="{ACFD56F1-DB8D-FA4C-8AB1-1F8B658B18ED}" presName="composite" presStyleCnt="0"/>
      <dgm:spPr/>
    </dgm:pt>
    <dgm:pt modelId="{B6DC872E-4AFB-0340-9516-B668045971E3}" type="pres">
      <dgm:prSet presAssocID="{ACFD56F1-DB8D-FA4C-8AB1-1F8B658B18ED}" presName="rect1" presStyleLbl="bgImgPlace1" presStyleIdx="4" presStyleCnt="5"/>
      <dgm:spPr>
        <a:blipFill>
          <a:blip xmlns:r="http://schemas.openxmlformats.org/officeDocument/2006/relationships" r:embed="rId9" r:link="rId10">
            <a:extLst>
              <a:ext uri="{28A0092B-C50C-407E-A947-70E740481C1C}">
                <a14:useLocalDpi xmlns:a14="http://schemas.microsoft.com/office/drawing/2010/main" val="0"/>
              </a:ext>
            </a:extLst>
          </a:blip>
          <a:srcRect/>
          <a:stretch>
            <a:fillRect t="-26000" b="-26000"/>
          </a:stretch>
        </a:blipFill>
      </dgm:spPr>
    </dgm:pt>
    <dgm:pt modelId="{C0F199A8-1064-5540-9B55-C20EF0D507D1}" type="pres">
      <dgm:prSet presAssocID="{ACFD56F1-DB8D-FA4C-8AB1-1F8B658B18ED}" presName="rect2" presStyleLbl="node1" presStyleIdx="4" presStyleCnt="5">
        <dgm:presLayoutVars>
          <dgm:bulletEnabled val="1"/>
        </dgm:presLayoutVars>
      </dgm:prSet>
      <dgm:spPr/>
      <dgm:t>
        <a:bodyPr/>
        <a:lstStyle/>
        <a:p>
          <a:endParaRPr lang="fr-FR"/>
        </a:p>
      </dgm:t>
    </dgm:pt>
  </dgm:ptLst>
  <dgm:cxnLst>
    <dgm:cxn modelId="{C27B6C5E-42C7-460B-AE12-C1FAB04CE751}" type="presOf" srcId="{ACFD56F1-DB8D-FA4C-8AB1-1F8B658B18ED}" destId="{C0F199A8-1064-5540-9B55-C20EF0D507D1}" srcOrd="0" destOrd="0" presId="urn:microsoft.com/office/officeart/2008/layout/BendingPictureBlocks"/>
    <dgm:cxn modelId="{F89D9345-9FC3-4183-A5A2-FBE6F2C93195}" type="presOf" srcId="{CF58B0B3-835C-FE45-8321-FD67B6F9F6A5}" destId="{C0D9DA32-2376-BE45-9856-9BB4A88AA6B7}" srcOrd="0" destOrd="0" presId="urn:microsoft.com/office/officeart/2008/layout/BendingPictureBlocks"/>
    <dgm:cxn modelId="{7A8C1F1B-77D5-CC4F-A768-00B0AB790E59}" srcId="{947281AA-5AAC-5348-832C-E98E39A43E8B}" destId="{0A8F5273-445D-754E-BFA0-3E456FE531F7}" srcOrd="0" destOrd="0" parTransId="{68FD35D9-F775-A443-87A6-0C46821BE502}" sibTransId="{55B1C404-9A30-734F-830A-EFD35841C72F}"/>
    <dgm:cxn modelId="{243CE796-6529-AD40-A6FC-CC7319095A21}" srcId="{947281AA-5AAC-5348-832C-E98E39A43E8B}" destId="{ADC7217E-A54D-3A40-87EC-81393499509C}" srcOrd="2" destOrd="0" parTransId="{0E04508C-DD1D-A946-A9BA-BD840209EAC6}" sibTransId="{E254869A-62C9-7544-BBD7-B3E00B963A40}"/>
    <dgm:cxn modelId="{BBEF75D0-3426-4749-89D3-8362ED6BC99E}" srcId="{947281AA-5AAC-5348-832C-E98E39A43E8B}" destId="{CF58B0B3-835C-FE45-8321-FD67B6F9F6A5}" srcOrd="3" destOrd="0" parTransId="{9D033E86-FFBD-0F48-9D27-C7FB60AC158B}" sibTransId="{D2F00319-7E35-8245-A720-2583CDE9409A}"/>
    <dgm:cxn modelId="{9081A6CF-B0AD-4267-8B85-13638534EBE6}" type="presOf" srcId="{E56F976C-BFF3-D846-9745-677965561A19}" destId="{E6DE9A61-F345-E841-82FD-CEC64ADE9FF7}" srcOrd="0" destOrd="0" presId="urn:microsoft.com/office/officeart/2008/layout/BendingPictureBlocks"/>
    <dgm:cxn modelId="{53CAEFA2-5E87-4DAA-B144-E6C7A7C0EFE6}" type="presOf" srcId="{947281AA-5AAC-5348-832C-E98E39A43E8B}" destId="{D80C2BA3-29DA-D040-94D4-617D1A357423}" srcOrd="0" destOrd="0" presId="urn:microsoft.com/office/officeart/2008/layout/BendingPictureBlocks"/>
    <dgm:cxn modelId="{3756A773-764C-4DEF-876E-B035B32E3706}" type="presOf" srcId="{0A8F5273-445D-754E-BFA0-3E456FE531F7}" destId="{B8B6E92B-D38B-C549-BC27-0011FCD0A3BC}" srcOrd="0" destOrd="0" presId="urn:microsoft.com/office/officeart/2008/layout/BendingPictureBlocks"/>
    <dgm:cxn modelId="{BEF9ACD1-3DA8-9146-992D-9E3F76727218}" srcId="{947281AA-5AAC-5348-832C-E98E39A43E8B}" destId="{ACFD56F1-DB8D-FA4C-8AB1-1F8B658B18ED}" srcOrd="4" destOrd="0" parTransId="{9D9827D0-095A-164E-95D4-2F334623102F}" sibTransId="{F0275BD5-5752-524F-800F-D50B24BB7A94}"/>
    <dgm:cxn modelId="{9DB9FC81-597F-384E-84DF-D50EE11CBAB7}" srcId="{947281AA-5AAC-5348-832C-E98E39A43E8B}" destId="{E56F976C-BFF3-D846-9745-677965561A19}" srcOrd="1" destOrd="0" parTransId="{1661C158-B8E5-964E-A94A-3A4830DF255D}" sibTransId="{F3A48AE0-E96C-0842-9C51-B0798F40A0F9}"/>
    <dgm:cxn modelId="{2A060650-97CE-4182-9E64-79BA1F68E0CD}" type="presOf" srcId="{ADC7217E-A54D-3A40-87EC-81393499509C}" destId="{C312924A-9AC0-CE46-B4E7-20071A7F7F9E}" srcOrd="0" destOrd="0" presId="urn:microsoft.com/office/officeart/2008/layout/BendingPictureBlocks"/>
    <dgm:cxn modelId="{AA3E8C11-68CD-4504-BEB3-1DB63D51CFAB}" type="presParOf" srcId="{D80C2BA3-29DA-D040-94D4-617D1A357423}" destId="{AAE240D2-709E-254A-8BD4-37A99B9B5E25}" srcOrd="0" destOrd="0" presId="urn:microsoft.com/office/officeart/2008/layout/BendingPictureBlocks"/>
    <dgm:cxn modelId="{AD4D6D89-76FB-4FF0-BF69-0273FEE6F92C}" type="presParOf" srcId="{AAE240D2-709E-254A-8BD4-37A99B9B5E25}" destId="{DC44DAD0-6825-974B-9D39-442EE2525259}" srcOrd="0" destOrd="0" presId="urn:microsoft.com/office/officeart/2008/layout/BendingPictureBlocks"/>
    <dgm:cxn modelId="{9DE62E5E-2E33-48E8-9D30-57F990EE820C}" type="presParOf" srcId="{AAE240D2-709E-254A-8BD4-37A99B9B5E25}" destId="{B8B6E92B-D38B-C549-BC27-0011FCD0A3BC}" srcOrd="1" destOrd="0" presId="urn:microsoft.com/office/officeart/2008/layout/BendingPictureBlocks"/>
    <dgm:cxn modelId="{838F5548-D2AB-40CA-A8EF-988E63900D17}" type="presParOf" srcId="{D80C2BA3-29DA-D040-94D4-617D1A357423}" destId="{2758F284-EFA4-5840-B532-AB3BD1DD7447}" srcOrd="1" destOrd="0" presId="urn:microsoft.com/office/officeart/2008/layout/BendingPictureBlocks"/>
    <dgm:cxn modelId="{3EDAEA86-59FC-4850-9F30-1CD23BEF8647}" type="presParOf" srcId="{D80C2BA3-29DA-D040-94D4-617D1A357423}" destId="{ED32073F-8961-5045-A834-0412F51E3387}" srcOrd="2" destOrd="0" presId="urn:microsoft.com/office/officeart/2008/layout/BendingPictureBlocks"/>
    <dgm:cxn modelId="{CF1BBD6C-F780-4EA8-BC33-1C59AD0A289D}" type="presParOf" srcId="{ED32073F-8961-5045-A834-0412F51E3387}" destId="{D33A2B40-55D2-314A-BDFA-4E7FE632E734}" srcOrd="0" destOrd="0" presId="urn:microsoft.com/office/officeart/2008/layout/BendingPictureBlocks"/>
    <dgm:cxn modelId="{60303DD6-30C6-4DA2-A269-E6217D45036A}" type="presParOf" srcId="{ED32073F-8961-5045-A834-0412F51E3387}" destId="{E6DE9A61-F345-E841-82FD-CEC64ADE9FF7}" srcOrd="1" destOrd="0" presId="urn:microsoft.com/office/officeart/2008/layout/BendingPictureBlocks"/>
    <dgm:cxn modelId="{80B8E080-2F71-40AC-9A63-3836864F08D8}" type="presParOf" srcId="{D80C2BA3-29DA-D040-94D4-617D1A357423}" destId="{C2504D1E-7C57-924F-9581-35BFF5A5FED9}" srcOrd="3" destOrd="0" presId="urn:microsoft.com/office/officeart/2008/layout/BendingPictureBlocks"/>
    <dgm:cxn modelId="{4BD5B161-6C1B-4412-A5D0-C9B82F951289}" type="presParOf" srcId="{D80C2BA3-29DA-D040-94D4-617D1A357423}" destId="{A6BD9466-2DB8-A247-980E-BBA257A80EB3}" srcOrd="4" destOrd="0" presId="urn:microsoft.com/office/officeart/2008/layout/BendingPictureBlocks"/>
    <dgm:cxn modelId="{471802AD-74AC-4B87-8AD5-4BA2339EB7B2}" type="presParOf" srcId="{A6BD9466-2DB8-A247-980E-BBA257A80EB3}" destId="{61B34AF0-CDDE-5C4B-BF84-BF839D643DDC}" srcOrd="0" destOrd="0" presId="urn:microsoft.com/office/officeart/2008/layout/BendingPictureBlocks"/>
    <dgm:cxn modelId="{3CC96FAF-4C6C-455A-AAB7-31F0BB369A9F}" type="presParOf" srcId="{A6BD9466-2DB8-A247-980E-BBA257A80EB3}" destId="{C312924A-9AC0-CE46-B4E7-20071A7F7F9E}" srcOrd="1" destOrd="0" presId="urn:microsoft.com/office/officeart/2008/layout/BendingPictureBlocks"/>
    <dgm:cxn modelId="{BFB6CBCC-2845-4065-B1BE-285FB104BD55}" type="presParOf" srcId="{D80C2BA3-29DA-D040-94D4-617D1A357423}" destId="{B483D874-69E0-914A-A716-861B255EF3BE}" srcOrd="5" destOrd="0" presId="urn:microsoft.com/office/officeart/2008/layout/BendingPictureBlocks"/>
    <dgm:cxn modelId="{D75733E8-44B3-4C14-901E-6D43550F3217}" type="presParOf" srcId="{D80C2BA3-29DA-D040-94D4-617D1A357423}" destId="{7A52B5B0-066C-7B48-AFE5-693EB99B55CC}" srcOrd="6" destOrd="0" presId="urn:microsoft.com/office/officeart/2008/layout/BendingPictureBlocks"/>
    <dgm:cxn modelId="{20BFAEA3-F526-42D7-A833-388EBC4D218D}" type="presParOf" srcId="{7A52B5B0-066C-7B48-AFE5-693EB99B55CC}" destId="{E407EBA3-DAF4-0248-A273-52F8398421A2}" srcOrd="0" destOrd="0" presId="urn:microsoft.com/office/officeart/2008/layout/BendingPictureBlocks"/>
    <dgm:cxn modelId="{FE7EBBEB-60EF-404E-8817-D0D1A52EE4FA}" type="presParOf" srcId="{7A52B5B0-066C-7B48-AFE5-693EB99B55CC}" destId="{C0D9DA32-2376-BE45-9856-9BB4A88AA6B7}" srcOrd="1" destOrd="0" presId="urn:microsoft.com/office/officeart/2008/layout/BendingPictureBlocks"/>
    <dgm:cxn modelId="{0F0B0BF7-E02D-4900-84DA-D5F857417FDB}" type="presParOf" srcId="{D80C2BA3-29DA-D040-94D4-617D1A357423}" destId="{74DB9B96-298B-684E-845C-936935C9912E}" srcOrd="7" destOrd="0" presId="urn:microsoft.com/office/officeart/2008/layout/BendingPictureBlocks"/>
    <dgm:cxn modelId="{A97F9A8B-9911-4CCC-9E36-DDBC479498B1}" type="presParOf" srcId="{D80C2BA3-29DA-D040-94D4-617D1A357423}" destId="{64B3B5DE-16D4-7D47-A130-69075A663405}" srcOrd="8" destOrd="0" presId="urn:microsoft.com/office/officeart/2008/layout/BendingPictureBlocks"/>
    <dgm:cxn modelId="{70E11358-164F-4EF3-AC50-D2BC66758BDC}" type="presParOf" srcId="{64B3B5DE-16D4-7D47-A130-69075A663405}" destId="{B6DC872E-4AFB-0340-9516-B668045971E3}" srcOrd="0" destOrd="0" presId="urn:microsoft.com/office/officeart/2008/layout/BendingPictureBlocks"/>
    <dgm:cxn modelId="{393314F6-BFF6-4E98-A77B-9613C1E1F532}" type="presParOf" srcId="{64B3B5DE-16D4-7D47-A130-69075A663405}" destId="{C0F199A8-1064-5540-9B55-C20EF0D507D1}" srcOrd="1" destOrd="0" presId="urn:microsoft.com/office/officeart/2008/layout/BendingPictureBlock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44DAD0-6825-974B-9D39-442EE2525259}">
      <dsp:nvSpPr>
        <dsp:cNvPr id="0" name=""/>
        <dsp:cNvSpPr/>
      </dsp:nvSpPr>
      <dsp:spPr>
        <a:xfrm>
          <a:off x="685495" y="574804"/>
          <a:ext cx="1166202" cy="980859"/>
        </a:xfrm>
        <a:prstGeom prst="rect">
          <a:avLst/>
        </a:prstGeom>
        <a:blipFill>
          <a:blip xmlns:r="http://schemas.openxmlformats.org/officeDocument/2006/relationships" r:embed="rId1" r:link="rId2">
            <a:extLst>
              <a:ext uri="{28A0092B-C50C-407E-A947-70E740481C1C}">
                <a14:useLocalDpi xmlns:a14="http://schemas.microsoft.com/office/drawing/2010/main" val="0"/>
              </a:ext>
            </a:extLst>
          </a:blip>
          <a:srcRect/>
          <a:stretch>
            <a:fillRect t="-26000" b="-26000"/>
          </a:stretch>
        </a:blipFill>
        <a:ln>
          <a:noFill/>
        </a:ln>
        <a:effectLst/>
        <a:scene3d>
          <a:camera prst="orthographicFront">
            <a:rot lat="0" lon="0" rev="0"/>
          </a:camera>
          <a:lightRig rig="twoPt" dir="tl"/>
        </a:scene3d>
        <a:sp3d extrusionH="12700" prstMaterial="softEdge">
          <a:bevelT w="25400" h="50800"/>
        </a:sp3d>
      </dsp:spPr>
      <dsp:style>
        <a:lnRef idx="0">
          <a:scrgbClr r="0" g="0" b="0"/>
        </a:lnRef>
        <a:fillRef idx="1">
          <a:scrgbClr r="0" g="0" b="0"/>
        </a:fillRef>
        <a:effectRef idx="2">
          <a:scrgbClr r="0" g="0" b="0"/>
        </a:effectRef>
        <a:fontRef idx="minor"/>
      </dsp:style>
    </dsp:sp>
    <dsp:sp modelId="{B8B6E92B-D38B-C549-BC27-0011FCD0A3BC}">
      <dsp:nvSpPr>
        <dsp:cNvPr id="0" name=""/>
        <dsp:cNvSpPr/>
      </dsp:nvSpPr>
      <dsp:spPr>
        <a:xfrm>
          <a:off x="251043" y="987139"/>
          <a:ext cx="632039" cy="632039"/>
        </a:xfrm>
        <a:prstGeom prst="rect">
          <a:avLst/>
        </a:prstGeom>
        <a:solidFill>
          <a:srgbClr val="46ABD5">
            <a:alpha val="85000"/>
          </a:srgbClr>
        </a:solidFill>
        <a:ln>
          <a:noFill/>
        </a:ln>
        <a:effectLst/>
        <a:scene3d>
          <a:camera prst="orthographicFront">
            <a:rot lat="0" lon="0" rev="0"/>
          </a:camera>
          <a:lightRig rig="twoPt" dir="tl"/>
        </a:scene3d>
        <a:sp3d extrusionH="12700" prstMaterial="softEdge">
          <a:bevelT w="25400" h="50800"/>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fr-FR" sz="800" kern="1200"/>
            <a:t>Anna Mesas Llauradó</a:t>
          </a:r>
        </a:p>
      </dsp:txBody>
      <dsp:txXfrm>
        <a:off x="251043" y="987139"/>
        <a:ext cx="632039" cy="632039"/>
      </dsp:txXfrm>
    </dsp:sp>
    <dsp:sp modelId="{D33A2B40-55D2-314A-BDFA-4E7FE632E734}">
      <dsp:nvSpPr>
        <dsp:cNvPr id="0" name=""/>
        <dsp:cNvSpPr/>
      </dsp:nvSpPr>
      <dsp:spPr>
        <a:xfrm>
          <a:off x="2490989" y="574804"/>
          <a:ext cx="1166202" cy="980859"/>
        </a:xfrm>
        <a:prstGeom prst="rect">
          <a:avLst/>
        </a:prstGeom>
        <a:blipFill>
          <a:blip xmlns:r="http://schemas.openxmlformats.org/officeDocument/2006/relationships" r:embed="rId3" r:link="rId4">
            <a:extLst>
              <a:ext uri="{28A0092B-C50C-407E-A947-70E740481C1C}">
                <a14:useLocalDpi xmlns:a14="http://schemas.microsoft.com/office/drawing/2010/main" val="0"/>
              </a:ext>
            </a:extLst>
          </a:blip>
          <a:srcRect/>
          <a:stretch>
            <a:fillRect t="-27000" b="-27000"/>
          </a:stretch>
        </a:blipFill>
        <a:ln>
          <a:noFill/>
        </a:ln>
        <a:effectLst/>
        <a:scene3d>
          <a:camera prst="orthographicFront">
            <a:rot lat="0" lon="0" rev="0"/>
          </a:camera>
          <a:lightRig rig="twoPt" dir="tl"/>
        </a:scene3d>
        <a:sp3d extrusionH="12700" prstMaterial="softEdge">
          <a:bevelT w="25400" h="50800"/>
        </a:sp3d>
      </dsp:spPr>
      <dsp:style>
        <a:lnRef idx="0">
          <a:scrgbClr r="0" g="0" b="0"/>
        </a:lnRef>
        <a:fillRef idx="1">
          <a:scrgbClr r="0" g="0" b="0"/>
        </a:fillRef>
        <a:effectRef idx="2">
          <a:scrgbClr r="0" g="0" b="0"/>
        </a:effectRef>
        <a:fontRef idx="minor"/>
      </dsp:style>
    </dsp:sp>
    <dsp:sp modelId="{E6DE9A61-F345-E841-82FD-CEC64ADE9FF7}">
      <dsp:nvSpPr>
        <dsp:cNvPr id="0" name=""/>
        <dsp:cNvSpPr/>
      </dsp:nvSpPr>
      <dsp:spPr>
        <a:xfrm>
          <a:off x="2056538" y="987139"/>
          <a:ext cx="632039" cy="632039"/>
        </a:xfrm>
        <a:prstGeom prst="rect">
          <a:avLst/>
        </a:prstGeom>
        <a:solidFill>
          <a:srgbClr val="46ABD5">
            <a:alpha val="85000"/>
          </a:srgbClr>
        </a:solidFill>
        <a:ln>
          <a:noFill/>
        </a:ln>
        <a:effectLst/>
        <a:scene3d>
          <a:camera prst="orthographicFront">
            <a:rot lat="0" lon="0" rev="0"/>
          </a:camera>
          <a:lightRig rig="twoPt" dir="tl"/>
        </a:scene3d>
        <a:sp3d extrusionH="12700" prstMaterial="softEdge">
          <a:bevelT w="25400" h="50800"/>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fr-FR" sz="800" kern="1200"/>
            <a:t>Arlene Docherty</a:t>
          </a:r>
        </a:p>
      </dsp:txBody>
      <dsp:txXfrm>
        <a:off x="2056538" y="987139"/>
        <a:ext cx="632039" cy="632039"/>
      </dsp:txXfrm>
    </dsp:sp>
    <dsp:sp modelId="{61B34AF0-CDDE-5C4B-BF84-BF839D643DDC}">
      <dsp:nvSpPr>
        <dsp:cNvPr id="0" name=""/>
        <dsp:cNvSpPr/>
      </dsp:nvSpPr>
      <dsp:spPr>
        <a:xfrm>
          <a:off x="4296484" y="574804"/>
          <a:ext cx="1166202" cy="980859"/>
        </a:xfrm>
        <a:prstGeom prst="rect">
          <a:avLst/>
        </a:prstGeom>
        <a:blipFill>
          <a:blip xmlns:r="http://schemas.openxmlformats.org/officeDocument/2006/relationships" r:embed="rId5" r:link="rId6">
            <a:extLst>
              <a:ext uri="{28A0092B-C50C-407E-A947-70E740481C1C}">
                <a14:useLocalDpi xmlns:a14="http://schemas.microsoft.com/office/drawing/2010/main" val="0"/>
              </a:ext>
            </a:extLst>
          </a:blip>
          <a:srcRect/>
          <a:stretch>
            <a:fillRect t="-25000" b="-25000"/>
          </a:stretch>
        </a:blipFill>
        <a:ln>
          <a:noFill/>
        </a:ln>
        <a:effectLst/>
        <a:scene3d>
          <a:camera prst="orthographicFront">
            <a:rot lat="0" lon="0" rev="0"/>
          </a:camera>
          <a:lightRig rig="twoPt" dir="tl"/>
        </a:scene3d>
        <a:sp3d extrusionH="12700" prstMaterial="softEdge">
          <a:bevelT w="25400" h="50800"/>
        </a:sp3d>
      </dsp:spPr>
      <dsp:style>
        <a:lnRef idx="0">
          <a:scrgbClr r="0" g="0" b="0"/>
        </a:lnRef>
        <a:fillRef idx="1">
          <a:scrgbClr r="0" g="0" b="0"/>
        </a:fillRef>
        <a:effectRef idx="2">
          <a:scrgbClr r="0" g="0" b="0"/>
        </a:effectRef>
        <a:fontRef idx="minor"/>
      </dsp:style>
    </dsp:sp>
    <dsp:sp modelId="{C312924A-9AC0-CE46-B4E7-20071A7F7F9E}">
      <dsp:nvSpPr>
        <dsp:cNvPr id="0" name=""/>
        <dsp:cNvSpPr/>
      </dsp:nvSpPr>
      <dsp:spPr>
        <a:xfrm>
          <a:off x="3862032" y="987139"/>
          <a:ext cx="632039" cy="632039"/>
        </a:xfrm>
        <a:prstGeom prst="rect">
          <a:avLst/>
        </a:prstGeom>
        <a:solidFill>
          <a:srgbClr val="46ABD5">
            <a:alpha val="85000"/>
          </a:srgbClr>
        </a:solidFill>
        <a:ln>
          <a:noFill/>
        </a:ln>
        <a:effectLst/>
        <a:scene3d>
          <a:camera prst="orthographicFront">
            <a:rot lat="0" lon="0" rev="0"/>
          </a:camera>
          <a:lightRig rig="twoPt" dir="tl"/>
        </a:scene3d>
        <a:sp3d extrusionH="12700" prstMaterial="softEdge">
          <a:bevelT w="25400" h="50800"/>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fr-FR" sz="800" kern="1200"/>
            <a:t>Natalia Sokolowska</a:t>
          </a:r>
        </a:p>
      </dsp:txBody>
      <dsp:txXfrm>
        <a:off x="3862032" y="987139"/>
        <a:ext cx="632039" cy="632039"/>
      </dsp:txXfrm>
    </dsp:sp>
    <dsp:sp modelId="{E407EBA3-DAF4-0248-A273-52F8398421A2}">
      <dsp:nvSpPr>
        <dsp:cNvPr id="0" name=""/>
        <dsp:cNvSpPr/>
      </dsp:nvSpPr>
      <dsp:spPr>
        <a:xfrm>
          <a:off x="1588242" y="1795850"/>
          <a:ext cx="1166202" cy="980859"/>
        </a:xfrm>
        <a:prstGeom prst="rect">
          <a:avLst/>
        </a:prstGeom>
        <a:blipFill>
          <a:blip xmlns:r="http://schemas.openxmlformats.org/officeDocument/2006/relationships" r:embed="rId7" r:link="rId8">
            <a:extLst>
              <a:ext uri="{28A0092B-C50C-407E-A947-70E740481C1C}">
                <a14:useLocalDpi xmlns:a14="http://schemas.microsoft.com/office/drawing/2010/main" val="0"/>
              </a:ext>
            </a:extLst>
          </a:blip>
          <a:srcRect/>
          <a:stretch>
            <a:fillRect t="-26000" b="-26000"/>
          </a:stretch>
        </a:blipFill>
        <a:ln>
          <a:noFill/>
        </a:ln>
        <a:effectLst/>
        <a:scene3d>
          <a:camera prst="orthographicFront">
            <a:rot lat="0" lon="0" rev="0"/>
          </a:camera>
          <a:lightRig rig="twoPt" dir="tl"/>
        </a:scene3d>
        <a:sp3d extrusionH="12700" prstMaterial="softEdge">
          <a:bevelT w="25400" h="50800"/>
        </a:sp3d>
      </dsp:spPr>
      <dsp:style>
        <a:lnRef idx="0">
          <a:scrgbClr r="0" g="0" b="0"/>
        </a:lnRef>
        <a:fillRef idx="1">
          <a:scrgbClr r="0" g="0" b="0"/>
        </a:fillRef>
        <a:effectRef idx="2">
          <a:scrgbClr r="0" g="0" b="0"/>
        </a:effectRef>
        <a:fontRef idx="minor"/>
      </dsp:style>
    </dsp:sp>
    <dsp:sp modelId="{C0D9DA32-2376-BE45-9856-9BB4A88AA6B7}">
      <dsp:nvSpPr>
        <dsp:cNvPr id="0" name=""/>
        <dsp:cNvSpPr/>
      </dsp:nvSpPr>
      <dsp:spPr>
        <a:xfrm>
          <a:off x="1153790" y="2208185"/>
          <a:ext cx="632039" cy="632039"/>
        </a:xfrm>
        <a:prstGeom prst="rect">
          <a:avLst/>
        </a:prstGeom>
        <a:solidFill>
          <a:srgbClr val="46ABD5">
            <a:alpha val="85000"/>
          </a:srgbClr>
        </a:solidFill>
        <a:ln>
          <a:noFill/>
        </a:ln>
        <a:effectLst/>
        <a:scene3d>
          <a:camera prst="orthographicFront">
            <a:rot lat="0" lon="0" rev="0"/>
          </a:camera>
          <a:lightRig rig="twoPt" dir="tl"/>
        </a:scene3d>
        <a:sp3d extrusionH="12700" prstMaterial="softEdge">
          <a:bevelT w="25400" h="50800"/>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fr-FR" sz="800" kern="1200"/>
            <a:t>Sean Keane</a:t>
          </a:r>
        </a:p>
      </dsp:txBody>
      <dsp:txXfrm>
        <a:off x="1153790" y="2208185"/>
        <a:ext cx="632039" cy="632039"/>
      </dsp:txXfrm>
    </dsp:sp>
    <dsp:sp modelId="{B6DC872E-4AFB-0340-9516-B668045971E3}">
      <dsp:nvSpPr>
        <dsp:cNvPr id="0" name=""/>
        <dsp:cNvSpPr/>
      </dsp:nvSpPr>
      <dsp:spPr>
        <a:xfrm>
          <a:off x="3393736" y="1795850"/>
          <a:ext cx="1166202" cy="980859"/>
        </a:xfrm>
        <a:prstGeom prst="rect">
          <a:avLst/>
        </a:prstGeom>
        <a:blipFill>
          <a:blip xmlns:r="http://schemas.openxmlformats.org/officeDocument/2006/relationships" r:embed="rId9" r:link="rId10">
            <a:extLst>
              <a:ext uri="{28A0092B-C50C-407E-A947-70E740481C1C}">
                <a14:useLocalDpi xmlns:a14="http://schemas.microsoft.com/office/drawing/2010/main" val="0"/>
              </a:ext>
            </a:extLst>
          </a:blip>
          <a:srcRect/>
          <a:stretch>
            <a:fillRect t="-26000" b="-26000"/>
          </a:stretch>
        </a:blipFill>
        <a:ln>
          <a:noFill/>
        </a:ln>
        <a:effectLst/>
        <a:scene3d>
          <a:camera prst="orthographicFront">
            <a:rot lat="0" lon="0" rev="0"/>
          </a:camera>
          <a:lightRig rig="twoPt" dir="tl"/>
        </a:scene3d>
        <a:sp3d extrusionH="12700" prstMaterial="softEdge">
          <a:bevelT w="25400" h="50800"/>
        </a:sp3d>
      </dsp:spPr>
      <dsp:style>
        <a:lnRef idx="0">
          <a:scrgbClr r="0" g="0" b="0"/>
        </a:lnRef>
        <a:fillRef idx="1">
          <a:scrgbClr r="0" g="0" b="0"/>
        </a:fillRef>
        <a:effectRef idx="2">
          <a:scrgbClr r="0" g="0" b="0"/>
        </a:effectRef>
        <a:fontRef idx="minor"/>
      </dsp:style>
    </dsp:sp>
    <dsp:sp modelId="{C0F199A8-1064-5540-9B55-C20EF0D507D1}">
      <dsp:nvSpPr>
        <dsp:cNvPr id="0" name=""/>
        <dsp:cNvSpPr/>
      </dsp:nvSpPr>
      <dsp:spPr>
        <a:xfrm>
          <a:off x="2959285" y="2208185"/>
          <a:ext cx="632039" cy="632039"/>
        </a:xfrm>
        <a:prstGeom prst="rect">
          <a:avLst/>
        </a:prstGeom>
        <a:solidFill>
          <a:srgbClr val="46ABD5">
            <a:alpha val="85000"/>
          </a:srgbClr>
        </a:solidFill>
        <a:ln>
          <a:noFill/>
        </a:ln>
        <a:effectLst/>
        <a:scene3d>
          <a:camera prst="orthographicFront">
            <a:rot lat="0" lon="0" rev="0"/>
          </a:camera>
          <a:lightRig rig="twoPt" dir="tl"/>
        </a:scene3d>
        <a:sp3d extrusionH="12700" prstMaterial="softEdge">
          <a:bevelT w="25400" h="50800"/>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fr-FR" sz="800" kern="1200"/>
            <a:t>Gwénaël Méry</a:t>
          </a:r>
        </a:p>
      </dsp:txBody>
      <dsp:txXfrm>
        <a:off x="2959285" y="2208185"/>
        <a:ext cx="632039" cy="632039"/>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Inspiration">
  <a:themeElements>
    <a:clrScheme name="Inspiration">
      <a:dk1>
        <a:sysClr val="windowText" lastClr="000000"/>
      </a:dk1>
      <a:lt1>
        <a:sysClr val="window" lastClr="FFFFFF"/>
      </a:lt1>
      <a:dk2>
        <a:srgbClr val="2F2F26"/>
      </a:dk2>
      <a:lt2>
        <a:srgbClr val="9FA795"/>
      </a:lt2>
      <a:accent1>
        <a:srgbClr val="749805"/>
      </a:accent1>
      <a:accent2>
        <a:srgbClr val="BACC82"/>
      </a:accent2>
      <a:accent3>
        <a:srgbClr val="6E9EC2"/>
      </a:accent3>
      <a:accent4>
        <a:srgbClr val="2046A5"/>
      </a:accent4>
      <a:accent5>
        <a:srgbClr val="5039C6"/>
      </a:accent5>
      <a:accent6>
        <a:srgbClr val="7411D0"/>
      </a:accent6>
      <a:hlink>
        <a:srgbClr val="FFC000"/>
      </a:hlink>
      <a:folHlink>
        <a:srgbClr val="C0C000"/>
      </a:folHlink>
    </a:clrScheme>
    <a:fontScheme name="Inspiration">
      <a:majorFont>
        <a:latin typeface="News Gothic MT"/>
        <a:ea typeface=""/>
        <a:cs typeface=""/>
        <a:font script="Jpan" typeface="メイリオ"/>
      </a:majorFont>
      <a:minorFont>
        <a:latin typeface="News Gothic MT"/>
        <a:ea typeface=""/>
        <a:cs typeface=""/>
        <a:font script="Jpan" typeface="メイリオ"/>
      </a:minorFont>
    </a:fontScheme>
    <a:fmtScheme name="Inspiration">
      <a:fillStyleLst>
        <a:solidFill>
          <a:schemeClr val="phClr"/>
        </a:solidFill>
        <a:gradFill rotWithShape="1">
          <a:gsLst>
            <a:gs pos="25000">
              <a:schemeClr val="phClr">
                <a:tint val="90000"/>
                <a:shade val="100000"/>
                <a:alpha val="90000"/>
                <a:satMod val="150000"/>
              </a:schemeClr>
            </a:gs>
            <a:gs pos="100000">
              <a:schemeClr val="phClr">
                <a:tint val="100000"/>
                <a:shade val="60000"/>
                <a:satMod val="135000"/>
              </a:schemeClr>
            </a:gs>
          </a:gsLst>
          <a:path path="circle">
            <a:fillToRect l="50000" t="50000" r="50000" b="50000"/>
          </a:path>
        </a:gradFill>
        <a:gradFill rotWithShape="1">
          <a:gsLst>
            <a:gs pos="0">
              <a:schemeClr val="phClr">
                <a:tint val="90000"/>
                <a:shade val="100000"/>
                <a:alpha val="85000"/>
                <a:satMod val="150000"/>
              </a:schemeClr>
            </a:gs>
            <a:gs pos="33000">
              <a:schemeClr val="phClr">
                <a:tint val="90000"/>
                <a:shade val="100000"/>
                <a:alpha val="95000"/>
                <a:satMod val="130000"/>
              </a:schemeClr>
            </a:gs>
            <a:gs pos="67000">
              <a:schemeClr val="phClr">
                <a:shade val="70000"/>
                <a:satMod val="135000"/>
              </a:schemeClr>
            </a:gs>
            <a:gs pos="100000">
              <a:schemeClr val="phClr">
                <a:shade val="50000"/>
                <a:satMod val="135000"/>
              </a:schemeClr>
            </a:gs>
          </a:gsLst>
          <a:lin ang="13200000" scaled="1"/>
        </a:gradFill>
      </a:fillStyleLst>
      <a:lnStyleLst>
        <a:ln w="12700" cap="flat" cmpd="sng" algn="ctr">
          <a:solidFill>
            <a:schemeClr val="phClr">
              <a:shade val="95000"/>
              <a:satMod val="105000"/>
            </a:schemeClr>
          </a:solidFill>
          <a:prstDash val="solid"/>
        </a:ln>
        <a:ln w="38100" cap="flat" cmpd="thickThin" algn="ctr">
          <a:solidFill>
            <a:schemeClr val="phClr"/>
          </a:solidFill>
          <a:prstDash val="solid"/>
        </a:ln>
        <a:ln w="38100" cap="flat" cmpd="thinThick" algn="ctr">
          <a:solidFill>
            <a:schemeClr val="phClr"/>
          </a:solidFill>
          <a:prstDash val="solid"/>
        </a:ln>
      </a:lnStyleLst>
      <a:effectStyleLst>
        <a:effectStyle>
          <a:effectLst/>
        </a:effectStyle>
        <a:effectStyle>
          <a:effectLst/>
          <a:scene3d>
            <a:camera prst="orthographicFront">
              <a:rot lat="0" lon="0" rev="0"/>
            </a:camera>
            <a:lightRig rig="twoPt" dir="tl"/>
          </a:scene3d>
          <a:sp3d extrusionH="12700" prstMaterial="softEdge">
            <a:bevelT w="25400" h="50800"/>
          </a:sp3d>
        </a:effectStyle>
        <a:effectStyle>
          <a:effectLst>
            <a:innerShdw blurRad="50800" dist="25400" dir="2400000">
              <a:srgbClr val="808080">
                <a:alpha val="75000"/>
              </a:srgbClr>
            </a:innerShdw>
            <a:reflection blurRad="38100" stA="26000" endPos="35000" dist="12700" dir="5400000" fadeDir="4800000" sy="-100000" rotWithShape="0"/>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The111</b:Tag>
    <b:SourceType>InternetSite</b:SourceType>
    <b:Guid>{8C6588D1-2DE8-C740-B234-8C3EB2846D41}</b:Guid>
    <b:Author>
      <b:Author>
        <b:NameList>
          <b:Person>
            <b:Last>Engineering</b:Last>
            <b:First>The</b:First>
            <b:Middle>Royal Academy of</b:Middle>
          </b:Person>
        </b:NameList>
      </b:Author>
    </b:Author>
    <b:InternetSiteTitle>Raeng</b:InternetSiteTitle>
    <b:URL>http://raeng.org.uk/societygov/engineeringethics/pdf/Engineering_ethics_in_practice_short.pdf</b:URL>
    <b:Year>2011</b:Year>
    <b:Month>August</b:Month>
    <b:RefOrder>28</b:RefOrder>
  </b:Source>
  <b:Source>
    <b:Tag>Cha96</b:Tag>
    <b:SourceType>JournalArticle</b:SourceType>
    <b:Guid>{1FE59130-3456-0B4C-9703-5068848A35C0}</b:Guid>
    <b:Author>
      <b:Author>
        <b:NameList>
          <b:Person>
            <b:Last>Charles Edwin Harris</b:Last>
            <b:First>JR.</b:First>
          </b:Person>
          <b:Person>
            <b:Last>Davis</b:Last>
            <b:First>Michael</b:First>
          </b:Person>
          <b:Person>
            <b:Last>S.Pritchard</b:Last>
            <b:First>Michael</b:First>
          </b:Person>
          <b:Person>
            <b:Last>J.Rabins</b:Last>
            <b:First>Michael</b:First>
          </b:Person>
        </b:NameList>
      </b:Author>
    </b:Author>
    <b:Title>Engineering Ethics: What? Why? How? and When?</b:Title>
    <b:InternetSiteTitle>Wiley Online library</b:InternetSiteTitle>
    <b:URL>http://onlinelibrary.wiley.com/doi/10.1002/j.2168-9830.1996.tb00216.x/abstract</b:URL>
    <b:Year>1996</b:Year>
    <b:Month>April</b:Month>
    <b:JournalName>The Research Journal for Engineering Education</b:JournalName>
    <b:Volume>85</b:Volume>
    <b:Issue>2</b:Issue>
    <b:Pages>93-96</b:Pages>
    <b:RefOrder>51</b:RefOrder>
  </b:Source>
  <b:Source>
    <b:Tag>Nat07</b:Tag>
    <b:SourceType>DocumentFromInternetSite</b:SourceType>
    <b:Guid>{2E5262A1-9F12-9845-B817-034E68B90F87}</b:Guid>
    <b:Year>2007</b:Year>
    <b:Month>July</b:Month>
    <b:Author>
      <b:Author>
        <b:NameList>
          <b:Person>
            <b:Last>Engineers</b:Last>
            <b:First>National</b:First>
            <b:Middle>Society of Professional</b:Middle>
          </b:Person>
        </b:NameList>
      </b:Author>
    </b:Author>
    <b:InternetSiteTitle>NSPE</b:InternetSiteTitle>
    <b:URL>http://www.nspe.org/sites/default/files/resources/pdfs/Ethics/CodeofEthics/Code-2007-July.pdf</b:URL>
    <b:RefOrder>29</b:RefOrder>
  </b:Source>
  <b:Source>
    <b:Tag>Ass99</b:Tag>
    <b:SourceType>DocumentFromInternetSite</b:SourceType>
    <b:Guid>{64E55E78-2B92-804A-BCE9-544E1D48A068}</b:Guid>
    <b:Author>
      <b:Author>
        <b:NameList>
          <b:Person>
            <b:Last>Association for Computing Machinery</b:Last>
            <b:First>Inc.</b:First>
            <b:Middle>and the Institute for Electrical and Electronics Engineers, Inc.</b:Middle>
          </b:Person>
        </b:NameList>
      </b:Author>
    </b:Author>
    <b:InternetSiteTitle>Association for Computing Machinery</b:InternetSiteTitle>
    <b:URL>http://www.acm.org/about/se-code</b:URL>
    <b:Year>1999</b:Year>
    <b:RefOrder>30</b:RefOrder>
  </b:Source>
  <b:Source>
    <b:Tag>Sne13</b:Tag>
    <b:SourceType>DocumentFromInternetSite</b:SourceType>
    <b:Guid>{C0FB0F1F-C88B-F143-B194-993358BFA295}</b:Guid>
    <b:Author>
      <b:Author>
        <b:NameList>
          <b:Person>
            <b:Last>Penkova</b:Last>
            <b:First>Snejanka</b:First>
          </b:Person>
        </b:NameList>
      </b:Author>
    </b:Author>
    <b:InternetSiteTitle>Centro Para la Excelencia Académica. Universidad de Puerto Rico recinto de Río Piedras</b:InternetSiteTitle>
    <b:URL>http://cea.uprrp.edu/wp-content/uploads/2013/10/Dra.-Snejanka-Penkova.-Etica-de-investigacion-27.09.13.pdf</b:URL>
    <b:Year>2013</b:Year>
    <b:Month>September</b:Month>
    <b:Day>27</b:Day>
    <b:RefOrder>31</b:RefOrder>
  </b:Source>
  <b:Source>
    <b:Tag>Run06</b:Tag>
    <b:SourceType>InternetSite</b:SourceType>
    <b:Guid>{4CC1D32E-AC79-7345-BAD1-78DBB4F7BBE4}</b:Guid>
    <b:Author>
      <b:Author>
        <b:NameList>
          <b:Person>
            <b:Last>Rune</b:Last>
            <b:First>Obash</b:First>
          </b:Person>
        </b:NameList>
      </b:Author>
    </b:Author>
    <b:InternetSiteTitle>Wikipedia</b:InternetSiteTitle>
    <b:URL>http://fr.wikipedia.org/wiki/Aquaponie</b:URL>
    <b:Year>2006</b:Year>
    <b:Month>November</b:Month>
    <b:RefOrder>1</b:RefOrder>
  </b:Source>
  <b:Source>
    <b:Tag>Fra13</b:Tag>
    <b:SourceType>InternetSite</b:SourceType>
    <b:Guid>{47BAACC5-03F6-9140-8FF9-B7FFD63E6E88}</b:Guid>
    <b:Author>
      <b:Author>
        <b:NameList>
          <b:Person>
            <b:Last>Grave</b:Last>
            <b:First>François</b:First>
            <b:Middle>De</b:Middle>
          </b:Person>
          <b:Person>
            <b:Last>Barzin</b:Last>
            <b:First>Eric</b:First>
          </b:Person>
        </b:NameList>
      </b:Author>
    </b:Author>
    <b:InternetSiteTitle>l'aquaponie pratique pour le développement de l'aquaponie</b:InternetSiteTitle>
    <b:URL>http://aquaponie-pratique.com/aquaponie-c-est-quoi</b:URL>
    <b:Year>2013</b:Year>
    <b:RefOrder>52</b:RefOrder>
  </b:Source>
  <b:Source>
    <b:Tag>Fra131</b:Tag>
    <b:SourceType>InternetSite</b:SourceType>
    <b:Guid>{650CB41E-C4A9-4947-B415-C562FE4032FD}</b:Guid>
    <b:Author>
      <b:Author>
        <b:NameList>
          <b:Person>
            <b:Last>Emmans</b:Last>
            <b:First>Franck</b:First>
          </b:Person>
        </b:NameList>
      </b:Author>
    </b:Author>
    <b:InternetSiteTitle>Network survivaliste francophone</b:InternetSiteTitle>
    <b:URL>http://www.network-survivaliste-francophone.com/nourriture-autonomie-independance-survivalisme/aquaponie/laquaponie-quest-ce-que-cest/</b:URL>
    <b:Year>2013</b:Year>
    <b:Month>december</b:Month>
    <b:Day>18</b:Day>
    <b:RefOrder>2</b:RefOrder>
  </b:Source>
  <b:Source>
    <b:Tag>Gre13</b:Tag>
    <b:SourceType>InternetSite</b:SourceType>
    <b:Guid>{05553CCA-2C9C-A24D-8A4F-ABE0DD2EC8CE}</b:Guid>
    <b:Year>2013</b:Year>
    <b:Month>November</b:Month>
    <b:Author>
      <b:Author>
        <b:NameList>
          <b:Person>
            <b:Last>Greg</b:Last>
          </b:Person>
        </b:NameList>
      </b:Author>
    </b:Author>
    <b:InternetSiteTitle>aquaponie.net</b:InternetSiteTitle>
    <b:URL>http://aquaponie.net/le-design-general-du-systeme/</b:URL>
    <b:RefOrder>53</b:RefOrder>
  </b:Source>
  <b:Source>
    <b:Tag>Gil14</b:Tag>
    <b:SourceType>InternetSite</b:SourceType>
    <b:Guid>{DEEE480E-1E31-8547-9634-6F2E67FEBA36}</b:Guid>
    <b:Author>
      <b:Author>
        <b:NameList>
          <b:Person>
            <b:Last>Gilberto</b:Last>
          </b:Person>
        </b:NameList>
      </b:Author>
    </b:Author>
    <b:InternetSiteTitle>hydroponie.fr</b:InternetSiteTitle>
    <b:URL>http://hydroponie.fr/category/substrat/</b:URL>
    <b:Year>2014</b:Year>
    <b:Month>January</b:Month>
    <b:RefOrder>54</b:RefOrder>
  </b:Source>
  <b:Source>
    <b:Tag>Fra14</b:Tag>
    <b:SourceType>InternetSite</b:SourceType>
    <b:Guid>{081FA5C5-6347-4D42-9BE9-A6CFAA9C1C65}</b:Guid>
    <b:Author>
      <b:Author>
        <b:NameList>
          <b:Person>
            <b:Last>Franck</b:Last>
            <b:First>Emmans</b:First>
          </b:Person>
        </b:NameList>
      </b:Author>
    </b:Author>
    <b:InternetSiteTitle>network-survivaliste-francophone.com</b:InternetSiteTitle>
    <b:URL>http://www.network-survivaliste-francophone.com/nourriture-autonomie-independance-survivalisme/aquaponie/les-legumes-en-aquaponie/</b:URL>
    <b:Year>2014</b:Year>
    <b:Month>January</b:Month>
    <b:RefOrder>55</b:RefOrder>
  </b:Source>
  <b:Source>
    <b:Tag>Fra141</b:Tag>
    <b:SourceType>InternetSite</b:SourceType>
    <b:Guid>{D908DB5B-72E3-DF40-94CF-10A508074BDD}</b:Guid>
    <b:Author>
      <b:Author>
        <b:NameList>
          <b:Person>
            <b:Last>Franck</b:Last>
            <b:First>Emmans</b:First>
          </b:Person>
        </b:NameList>
      </b:Author>
    </b:Author>
    <b:InternetSiteTitle>network-survivaliste-francophone.com</b:InternetSiteTitle>
    <b:URL>http://www.network-survivaliste-francophone.com/nourriture-autonomie-independance-survivalisme/aquaponie/les-poissons-pour-laquaponie/</b:URL>
    <b:Year>2014</b:Year>
    <b:Month>January</b:Month>
    <b:RefOrder>56</b:RefOrder>
  </b:Source>
  <b:Source>
    <b:Tag>Eri14</b:Tag>
    <b:SourceType>InternetSite</b:SourceType>
    <b:Guid>{FD775D5E-06BF-264C-87E0-B6B161492A4D}</b:Guid>
    <b:Author>
      <b:Author>
        <b:NameList>
          <b:Person>
            <b:Last>Eric</b:Last>
          </b:Person>
        </b:NameList>
      </b:Author>
    </b:Author>
    <b:InternetSiteTitle>aquaponie-pratique.com</b:InternetSiteTitle>
    <b:URL>http://aquaponie-pratique.com/demarrer-un-systeme-d-aquaponie</b:URL>
    <b:Year>2014</b:Year>
    <b:Month>February</b:Month>
    <b:RefOrder>57</b:RefOrder>
  </b:Source>
  <b:Source>
    <b:Tag>htt</b:Tag>
    <b:SourceType>Misc</b:SourceType>
    <b:Guid>{57FA0F27-D793-5D4E-AA05-701CC4B916C5}</b:Guid>
    <b:Title>Figure 1: the nitrogen cycle in an aquaponics system </b:Title>
    <b:Comments>http://api.ning.com/files/BykvwnNi9Lu4BORU5fhehC2ljKTW1GQ6PFXrbKQn3r0UYPbaNo5NJ*oXMcfyBRckj8L8-F6J-McB8fnUHEeFP70NhtfBwTfO/nitro.jpg</b:Comments>
    <b:Medium>Picture</b:Medium>
    <b:RefOrder>3</b:RefOrder>
  </b:Source>
  <b:Source>
    <b:Tag>Fig</b:Tag>
    <b:SourceType>Misc</b:SourceType>
    <b:Guid>{3DDCFAC7-D060-A040-B1D4-F6FCBE37D34E}</b:Guid>
    <b:Title>Figure 2: Simple functioning example of an Aquaponics system</b:Title>
    <b:Medium>Picture</b:Medium>
    <b:Comments>http://diyaquaponicsguide.com/wp-content/uploads/2013/08/DIY-Aquaponics.jpg</b:Comments>
    <b:RefOrder>4</b:RefOrder>
  </b:Source>
  <b:Source>
    <b:Tag>Fig1</b:Tag>
    <b:SourceType>Misc</b:SourceType>
    <b:Guid>{3250C104-FB4D-A74D-96F1-EF72023C57FA}</b:Guid>
    <b:Title>Figure 3: Example of a NFT culture system</b:Title>
    <b:Medium>Picture</b:Medium>
    <b:Comments>http://www.superaktif.net/wp-content/upLoads/2011/12/nft1.jpg</b:Comments>
    <b:RefOrder>5</b:RefOrder>
  </b:Source>
  <b:Source>
    <b:Tag>Fig2</b:Tag>
    <b:SourceType>Misc</b:SourceType>
    <b:Guid>{CD1D6E61-592A-4043-83AD-DF4D1058B113}</b:Guid>
    <b:Title>Figure 4: Example of an DWC system</b:Title>
    <b:Medium>Picture</b:Medium>
    <b:Comments>http://theolleys.files.wordpress.com/2012/05/dwc-raft.jpg?w=820</b:Comments>
    <b:RefOrder>6</b:RefOrder>
  </b:Source>
  <b:Source>
    <b:Tag>Fig3</b:Tag>
    <b:SourceType>Misc</b:SourceType>
    <b:Guid>{11D6182E-BA5B-6B47-B020-7ABCA8D1E399}</b:Guid>
    <b:Title>Figure 5: Example of a media filled bed culture system</b:Title>
    <b:Medium>Picture</b:Medium>
    <b:Comments>http://aquaponicswork.com/wp-content/uploads/2014/04/back-yard-aquaponics-3.jpg</b:Comments>
    <b:RefOrder>7</b:RefOrder>
  </b:Source>
  <b:Source>
    <b:Tag>bac12</b:Tag>
    <b:SourceType>InternetSite</b:SourceType>
    <b:Guid>{279381D4-8405-E248-8FC9-223759ADC4EC}</b:Guid>
    <b:Year>2012</b:Year>
    <b:InternetSiteTitle>backyardaquaponics.com</b:InternetSiteTitle>
    <b:URL>http://www.backyardaquaponics.com/guide-to-aquaponics/running-of-the-system/</b:URL>
    <b:RefOrder>58</b:RefOrder>
  </b:Source>
  <b:Source>
    <b:Tag>Fig4</b:Tag>
    <b:SourceType>Misc</b:SourceType>
    <b:Guid>{69A414CD-444E-C345-B4B9-CA9A8961E547}</b:Guid>
    <b:Title>Figure 6: Example of continuous flow circulation</b:Title>
    <b:Comments>http://aquaponie-pratique.com/wp-content/uploads/2014/02/systeme-aquaponie-sans-siphon.jpg</b:Comments>
    <b:Medium>Picture</b:Medium>
    <b:RefOrder>8</b:RefOrder>
  </b:Source>
  <b:Source>
    <b:Tag>Fig5</b:Tag>
    <b:SourceType>Misc</b:SourceType>
    <b:Guid>{359862AE-0C7D-C54A-B21E-8DEB9AD53B85}</b:Guid>
    <b:Title>Figure 8: Example of Chist pist circulation</b:Title>
    <b:Medium>Picture</b:Medium>
    <b:Comments>http://www.network-survivaliste-francophone.com/wp-content/uploads/2013/12/aquaponie-chop.jpg</b:Comments>
    <b:RefOrder>10</b:RefOrder>
  </b:Source>
  <b:Source>
    <b:Tag>Fig6</b:Tag>
    <b:SourceType>Misc</b:SourceType>
    <b:Guid>{B059D592-56C1-2F40-AE8B-197994213B7B}</b:Guid>
    <b:Title>Figure 7: Example of a flood and drain circulation</b:Title>
    <b:Medium>Movie</b:Medium>
    <b:Comments>https://www.youtube.com/watch?v=ZHaiVhVZ3kM</b:Comments>
    <b:RefOrder>9</b:RefOrder>
  </b:Source>
  <b:Source>
    <b:Tag>Syl11</b:Tag>
    <b:SourceType>InternetSite</b:SourceType>
    <b:Guid>{42427C50-1849-8D48-BB18-C297C8DCBBE9}</b:Guid>
    <b:Year>2011</b:Year>
    <b:Month>February</b:Month>
    <b:Author>
      <b:Author>
        <b:NameList>
          <b:Person>
            <b:Last>Sylvia</b:Last>
          </b:Person>
        </b:NameList>
      </b:Author>
    </b:Author>
    <b:InternetSiteTitle>theaquaponicsource</b:InternetSiteTitle>
    <b:URL>http://theaquaponicsource.com/2011/02/07/starting-up-cycling-an-aquaponics-system-using-fish/</b:URL>
    <b:RefOrder>59</b:RefOrder>
  </b:Source>
  <b:Source>
    <b:Tag>Wik14</b:Tag>
    <b:SourceType>InternetSite</b:SourceType>
    <b:Guid>{A5AF860E-2B0E-0245-9275-00B25CEE751C}</b:Guid>
    <b:InternetSiteTitle>Wikipedia</b:InternetSiteTitle>
    <b:URL>http://en.wikipedia.org/wiki/Organic_food </b:URL>
    <b:Year>2014</b:Year>
    <b:RefOrder>12</b:RefOrder>
  </b:Source>
  <b:Source>
    <b:Tag>Fig7</b:Tag>
    <b:SourceType>Misc</b:SourceType>
    <b:Guid>{79E7149A-134A-0941-8EBA-8BD05FB04731}</b:Guid>
    <b:Title>Figure 11: Organic food sales</b:Title>
    <b:Medium>Picture</b:Medium>
    <b:Comments>http://naturalresourcereport.com/2009/09/chart-organic-growth-by-food-group/</b:Comments>
    <b:RefOrder>13</b:RefOrder>
  </b:Source>
  <b:Source>
    <b:Tag>Mic12</b:Tag>
    <b:SourceType>InternetSite</b:SourceType>
    <b:Guid>{0CB767B1-194D-3D46-8560-E0DC2D031B81}</b:Guid>
    <b:Year>2012</b:Year>
    <b:Author>
      <b:Author>
        <b:NameList>
          <b:Person>
            <b:Last>Michelle</b:Last>
            <b:First>Brandt</b:First>
          </b:Person>
        </b:NameList>
      </b:Author>
    </b:Author>
    <b:URL>http://med.stanford.edu/ism/2012/september/organic.html</b:URL>
    <b:InternetSiteTitle>Little evidence of health benefits from organic foods, Stanford study finds </b:InternetSiteTitle>
    <b:RefOrder>14</b:RefOrder>
  </b:Source>
  <b:Source>
    <b:Tag>Fig8</b:Tag>
    <b:SourceType>Misc</b:SourceType>
    <b:Guid>{97A1BBB5-5EC1-094B-8C77-AA805070E1C2}</b:Guid>
    <b:Title>Figure 12: Back to the Roots' aquaponics system</b:Title>
    <b:Comments>http://www.theshelbyreport.com/wp-content/uploads/2013/04/Back-to-the-Roots-Aquaponic-garden-WEB.jpg</b:Comments>
    <b:Medium>Picture</b:Medium>
    <b:RefOrder>16</b:RefOrder>
  </b:Source>
  <b:Source>
    <b:Tag>14to</b:Tag>
    <b:SourceType>InternetSite</b:SourceType>
    <b:Guid>{304FDAC9-A8EF-E34E-9060-4CF54A3F72E5}</b:Guid>
    <b:Year>2014</b:Year>
    <b:InternetSiteTitle>Back to the Roots</b:InternetSiteTitle>
    <b:URL>www.backtotheroots.com</b:URL>
    <b:RefOrder>15</b:RefOrder>
  </b:Source>
  <b:Source>
    <b:Tag>Fig10</b:Tag>
    <b:SourceType>Misc</b:SourceType>
    <b:Guid>{3DADF187-6CA9-0A4C-BB92-2A0A4323F5A4}</b:Guid>
    <b:Title>Figure 10: PEST analysis diagram</b:Title>
    <b:Medium>Picture</b:Medium>
    <b:Comments>http://www.marketingteacher.com/pest-analysis </b:Comments>
    <b:RefOrder>11</b:RefOrder>
  </b:Source>
  <b:Source>
    <b:Tag>Sem12</b:Tag>
    <b:SourceType>DocumentFromInternetSite</b:SourceType>
    <b:Guid>{0717A0B0-5161-6C4A-8B9D-46458B7D773D}</b:Guid>
    <b:Author>
      <b:Author>
        <b:NameList>
          <b:Person>
            <b:Last>Semiconductor</b:Last>
            <b:First>Dallas</b:First>
          </b:Person>
        </b:NameList>
      </b:Author>
    </b:Author>
    <b:InternetSiteTitle>Inmotion</b:InternetSiteTitle>
    <b:URL>http://inmotion.pt/documentation/sparkfun/SEN-11050/DS18B20.pdf</b:URL>
    <b:Year>2012</b:Year>
    <b:Month>July</b:Month>
    <b:Day>23</b:Day>
    <b:RefOrder>36</b:RefOrder>
  </b:Source>
  <b:Source>
    <b:Tag>Bac12</b:Tag>
    <b:SourceType>InternetSite</b:SourceType>
    <b:Guid>{5F23FACC-BBB5-D840-B860-4F0304EEE9AE}</b:Guid>
    <b:Year>2012</b:Year>
    <b:Author>
      <b:Author>
        <b:NameList>
          <b:Person>
            <b:Last>Aquaponics</b:Last>
            <b:First>Backyard</b:First>
          </b:Person>
        </b:NameList>
      </b:Author>
    </b:Author>
    <b:InternetSiteTitle>Backyard Aquaponics</b:InternetSiteTitle>
    <b:URL>www.backyardaquaponics.com </b:URL>
    <b:RefOrder>60</b:RefOrder>
  </b:Source>
  <b:Source>
    <b:Tag>Nel13</b:Tag>
    <b:SourceType>InternetSite</b:SourceType>
    <b:Guid>{EE4546E2-816B-C643-955A-E59C5008FDD5}</b:Guid>
    <b:Author>
      <b:Author>
        <b:NameList>
          <b:Person>
            <b:Last>Nelson</b:Last>
          </b:Person>
          <b:Person>
            <b:Last>Pade</b:Last>
          </b:Person>
          <b:Person>
            <b:Last>Inc.</b:Last>
          </b:Person>
        </b:NameList>
      </b:Author>
    </b:Author>
    <b:InternetSiteTitle>Nelson Pade Shop</b:InternetSiteTitle>
    <b:URL> store.aquaponics.com/index.php?route=common/home </b:URL>
    <b:Year>2013</b:Year>
    <b:RefOrder>61</b:RefOrder>
  </b:Source>
  <b:Source>
    <b:Tag>Fig11</b:Tag>
    <b:SourceType>Misc</b:SourceType>
    <b:Guid>{0402D575-824B-4B4D-86B4-4E07F12CA2AE}</b:Guid>
    <b:Title>Figure 15: Targeting subsets of consumers</b:Title>
    <b:Comments>https://cwcc.wordpress.com/2011/02/07/tips-for-defining-your-target-market</b:Comments>
    <b:Medium>Picture</b:Medium>
    <b:RefOrder>62</b:RefOrder>
  </b:Source>
  <b:Source>
    <b:Tag>Jac09</b:Tag>
    <b:SourceType>InternetSite</b:SourceType>
    <b:Guid>{63FF1741-4133-7247-8C14-418CC1A2E4E5}</b:Guid>
    <b:Year>2009</b:Year>
    <b:Author>
      <b:Author>
        <b:NameList>
          <b:Person>
            <b:Last>Trout</b:Last>
            <b:First>Jack</b:First>
          </b:Person>
        </b:NameList>
      </b:Author>
    </b:Author>
    <b:InternetSiteTitle>Brand positioning basics</b:InternetSiteTitle>
    <b:URL>www.brandingstrategyinsider.com/2009/02/brand-positioning-basics.html#.U5Hn_N4SOYA</b:URL>
    <b:RefOrder>63</b:RefOrder>
  </b:Source>
  <b:Source>
    <b:Tag>Jac14</b:Tag>
    <b:SourceType>InternetSite</b:SourceType>
    <b:Guid>{C2B46DC7-7815-0748-AC3A-A6B8D315D165}</b:Guid>
    <b:Author>
      <b:Author>
        <b:NameList>
          <b:Person>
            <b:Last>Trout</b:Last>
            <b:First>Jack</b:First>
          </b:Person>
        </b:NameList>
      </b:Author>
    </b:Author>
    <b:InternetSiteTitle>Summary of positioning</b:InternetSiteTitle>
    <b:URL>http://www.valuebasedmanagement.net/methods_trout_positioning.html </b:URL>
    <b:Year>2014</b:Year>
    <b:RefOrder>64</b:RefOrder>
  </b:Source>
  <b:Source>
    <b:Tag>Fig12</b:Tag>
    <b:SourceType>Misc</b:SourceType>
    <b:Guid>{40F20973-2698-8D4F-82ED-8D498C086912}</b:Guid>
    <b:Title>Figure 16: Maslow’s hierarchy of needs</b:Title>
    <b:Comments>en.wikipedia.org/wiki/Abraham_Maslow</b:Comments>
    <b:Medium>Picture</b:Medium>
    <b:RefOrder>65</b:RefOrder>
  </b:Source>
  <b:Source>
    <b:Tag>Fig13</b:Tag>
    <b:SourceType>Misc</b:SourceType>
    <b:Guid>{8ADECCB8-3904-4E43-BD88-95F612F08573}</b:Guid>
    <b:Title>Figure 17: 4ps marketing mix example</b:Title>
    <b:Medium>Picture</b:Medium>
    <b:Comments>www.smartdraw.com/examples/view/4ps+marketing+mix/</b:Comments>
    <b:RefOrder>66</b:RefOrder>
  </b:Source>
  <b:Source>
    <b:Tag>The14</b:Tag>
    <b:SourceType>InternetSite</b:SourceType>
    <b:Guid>{4616B0B5-EE21-264C-9EA3-C9DA115B3489}</b:Guid>
    <b:Year>2014</b:Year>
    <b:Author>
      <b:Author>
        <b:NameList>
          <b:Person>
            <b:Last>Marketing</b:Last>
            <b:First>The</b:First>
            <b:Middle>Chartered Institute of</b:Middle>
          </b:Person>
        </b:NameList>
      </b:Author>
    </b:Author>
    <b:InternetSiteTitle>An overview of marketing</b:InternetSiteTitle>
    <b:URL>www.cim.co.uk/marketingplanningtool/intro.asp</b:URL>
    <b:RefOrder>67</b:RefOrder>
  </b:Source>
  <b:Source>
    <b:Tag>Fig14</b:Tag>
    <b:SourceType>Misc</b:SourceType>
    <b:Guid>{C3AB4B15-7B2A-EE42-AE71-E356EF0D7CDB}</b:Guid>
    <b:Title>Figure 19: Three spheres of sustainability diagram</b:Title>
    <b:Comments>cft.vanderbilt.edu/files/ven-sus.png</b:Comments>
    <b:Medium>Picture</b:Medium>
    <b:RefOrder>27</b:RefOrder>
  </b:Source>
  <b:Source>
    <b:Tag>Ard09</b:Tag>
    <b:SourceType>InternetSite</b:SourceType>
    <b:Guid>{E1076362-7435-564F-8BA9-64E9DDC8D322}</b:Guid>
    <b:Year>2009</b:Year>
    <b:Author>
      <b:Author>
        <b:NameList>
          <b:Person>
            <b:Last>Arduino</b:Last>
          </b:Person>
        </b:NameList>
      </b:Author>
    </b:Author>
    <b:URL>http://arduino.cc/en/Main/arduinoBoardDuemilanove</b:URL>
    <b:InternetSiteTitle> Board Duemilanove</b:InternetSiteTitle>
    <b:RefOrder>32</b:RefOrder>
  </b:Source>
  <b:Source>
    <b:Tag>Phi09</b:Tag>
    <b:SourceType>DocumentFromInternetSite</b:SourceType>
    <b:Guid>{CC8092AE-BED2-D74E-8FD1-5AFEA6774B40}</b:Guid>
    <b:InternetSiteTitle>Inmotion</b:InternetSiteTitle>
    <b:URL>http://www.inmotion.pt/store/phorp-adapter</b:URL>
    <b:Year>2009</b:Year>
    <b:ShortTitle>pH/ORP adapter</b:ShortTitle>
    <b:Author>
      <b:Author>
        <b:NameList>
          <b:Person>
            <b:Last>Phidgets</b:Last>
          </b:Person>
        </b:NameList>
      </b:Author>
    </b:Author>
    <b:RefOrder>42</b:RefOrder>
  </b:Source>
  <b:Source>
    <b:Tag>Phi14</b:Tag>
    <b:SourceType>InternetSite</b:SourceType>
    <b:Guid>{ED530F26-BD3A-7745-9366-DC38903E066E}</b:Guid>
    <b:URL>http://www.phidgets.com/docs/1018_User_Guide</b:URL>
    <b:Year>2014</b:Year>
    <b:Month>April</b:Month>
    <b:Day>1</b:Day>
    <b:Author>
      <b:Author>
        <b:NameList>
          <b:Person>
            <b:Last>Phidgets</b:Last>
          </b:Person>
        </b:NameList>
      </b:Author>
    </b:Author>
    <b:ShortTitle>PhidgetInterfaceKit 8/8/8 board</b:ShortTitle>
    <b:RefOrder>38</b:RefOrder>
  </b:Source>
  <b:Source>
    <b:Tag>Fin</b:Tag>
    <b:SourceType>DocumentFromInternetSite</b:SourceType>
    <b:Guid>{AB110FD9-440A-7F49-AD5F-1F9DD6073C46}</b:Guid>
    <b:Author>
      <b:Author>
        <b:NameList>
          <b:Person>
            <b:Last>Finder</b:Last>
          </b:Person>
        </b:NameList>
      </b:Author>
    </b:Author>
    <b:InternetSiteTitle>Farnell element 14</b:InternetSiteTitle>
    <b:URL>http://www.farnell.com/datasheets/1504641.pdf</b:URL>
    <b:ShortTitle>Relay 36.11.9.005.4001</b:ShortTitle>
    <b:RefOrder>46</b:RefOrder>
  </b:Source>
  <b:Source>
    <b:Tag>Phi13</b:Tag>
    <b:SourceType>DocumentFromInternetSite</b:SourceType>
    <b:Guid>{1780445D-9E01-6047-AF65-9475BB3E1CE5}</b:Guid>
    <b:Author>
      <b:Author>
        <b:NameList>
          <b:Person>
            <b:Last>Phidgets</b:Last>
          </b:Person>
        </b:NameList>
      </b:Author>
    </b:Author>
    <b:URL>http://www.phidgets.com/docs/PH/ORP_Sensor_Primer</b:URL>
    <b:Year>2013</b:Year>
    <b:Month>Octorber</b:Month>
    <b:Day>10</b:Day>
    <b:ShortTitle>ORP Sensor Primer</b:ShortTitle>
    <b:RefOrder>40</b:RefOrder>
  </b:Source>
  <b:Source>
    <b:Tag>Inm131</b:Tag>
    <b:SourceType>DocumentFromInternetSite</b:SourceType>
    <b:Guid>{0D4201FE-DDC4-674C-8FDA-A43D1A910154}</b:Guid>
    <b:URL>http://www.inmotion.pt/store/power-supply-5v-2-5a-eu-with-dc-plug</b:URL>
    <b:Year>2013</b:Year>
    <b:Month>November</b:Month>
    <b:Day>23</b:Day>
    <b:ShortTitle>Power supply 5V, 2.5A, EU with DC Plug</b:ShortTitle>
    <b:Author>
      <b:Author>
        <b:NameList>
          <b:Person>
            <b:Last>Inmotion</b:Last>
          </b:Person>
        </b:NameList>
      </b:Author>
    </b:Author>
    <b:RefOrder>49</b:RefOrder>
  </b:Source>
  <b:Source>
    <b:Tag>Inm13</b:Tag>
    <b:SourceType>InternetSite</b:SourceType>
    <b:Guid>{82768978-3FC4-6449-B241-C79326FB08D1}</b:Guid>
    <b:URL>http://www.inmotion.pt/store/lcd-module-16x2-black-on-green</b:URL>
    <b:Year>2013</b:Year>
    <b:Month>November</b:Month>
    <b:Day>1</b:Day>
    <b:ShortTitle>LCD Module 16x2, Black on green</b:ShortTitle>
    <b:Author>
      <b:Author>
        <b:NameList>
          <b:Person>
            <b:Last>Inmotion</b:Last>
          </b:Person>
        </b:NameList>
      </b:Author>
    </b:Author>
    <b:RefOrder>34</b:RefOrder>
  </b:Source>
  <b:Source>
    <b:Tag>Eng12</b:Tag>
    <b:SourceType>DocumentFromInternetSite</b:SourceType>
    <b:Guid>{474D032E-C2DB-5541-ACF4-970E43B706E1}</b:Guid>
    <b:URL>http://www.engineersgarage.com/sites/default/files/ULN2003.pdf</b:URL>
    <b:Year>2012</b:Year>
    <b:ShortTitle>ULN2003 Current driver</b:ShortTitle>
    <b:Author>
      <b:Author>
        <b:NameList>
          <b:Person>
            <b:Last>garage</b:Last>
            <b:First>Engineers</b:First>
          </b:Person>
        </b:NameList>
      </b:Author>
    </b:Author>
    <b:RefOrder>47</b:RefOrder>
  </b:Source>
  <b:Source>
    <b:Tag>Bac121</b:Tag>
    <b:SourceType>InternetSite</b:SourceType>
    <b:Guid>{4B77BC49-BE1B-6446-8D15-48B49D0DB491}</b:Guid>
    <b:Year>2012</b:Year>
    <b:Author>
      <b:Author>
        <b:NameList>
          <b:Person>
            <b:Last>Aquaponics</b:Last>
            <b:First>Backyard</b:First>
          </b:Person>
        </b:NameList>
      </b:Author>
    </b:Author>
    <b:InternetSiteTitle>Backyard Aquaponics</b:InternetSiteTitle>
    <b:URL>www.backyardaquaponics.com </b:URL>
    <b:RefOrder>17</b:RefOrder>
  </b:Source>
  <b:Source>
    <b:Tag>Fig15</b:Tag>
    <b:SourceType>Misc</b:SourceType>
    <b:Guid>{3BB61D87-9660-6D47-8D1F-802AFC504496}</b:Guid>
    <b:Title>Figure 13: Acquponics system by Backyard Aquaponics</b:Title>
    <b:Comments>www.backyardaquaponics.com </b:Comments>
    <b:Medium>Picture</b:Medium>
    <b:RefOrder>18</b:RefOrder>
  </b:Source>
  <b:Source>
    <b:Tag>Nel131</b:Tag>
    <b:SourceType>InternetSite</b:SourceType>
    <b:Guid>{9D5875B2-D681-0F4B-84F9-331C9A55D5C0}</b:Guid>
    <b:Year>2013</b:Year>
    <b:Author>
      <b:Author>
        <b:NameList>
          <b:Person>
            <b:Last>Nelson</b:Last>
          </b:Person>
          <b:Person>
            <b:Last>Pade</b:Last>
          </b:Person>
          <b:Person>
            <b:Last>Inc.</b:Last>
          </b:Person>
        </b:NameList>
      </b:Author>
    </b:Author>
    <b:InternetSiteTitle>Nelson and Pade Shop</b:InternetSiteTitle>
    <b:URL>store.aquaponics.com/index.php?route=common/home</b:URL>
    <b:RefOrder>19</b:RefOrder>
  </b:Source>
  <b:Source>
    <b:Tag>Fig16</b:Tag>
    <b:SourceType>Misc</b:SourceType>
    <b:Guid>{EBD0FC20-7D98-FB4C-B0E4-FD2230D32869}</b:Guid>
    <b:Title>Figure 14: Aquaponics system by Nelson Pade's Shop</b:Title>
    <b:Comments>store.aquaponics.com/index.php?route=common/home </b:Comments>
    <b:Medium>Picture</b:Medium>
    <b:RefOrder>20</b:RefOrder>
  </b:Source>
  <b:Source>
    <b:Tag>Fig17</b:Tag>
    <b:SourceType>Misc</b:SourceType>
    <b:Guid>{C2B3AD3D-8D12-6C45-B682-ED4E6BF38AB4}</b:Guid>
    <b:Title>Figure 15: Targeting subsets of consumers</b:Title>
    <b:Medium>Picture</b:Medium>
    <b:Comments>cwcc.wordpress.com/2011/02/07/tips-for-defining-your-target-market</b:Comments>
    <b:RefOrder>21</b:RefOrder>
  </b:Source>
  <b:Source>
    <b:Tag>Jac091</b:Tag>
    <b:SourceType>InternetSite</b:SourceType>
    <b:Guid>{59D44E0C-063B-D742-B166-1B879E3512EF}</b:Guid>
    <b:Year>2009</b:Year>
    <b:Author>
      <b:Author>
        <b:NameList>
          <b:Person>
            <b:Last>Trout</b:Last>
            <b:First>Jack</b:First>
          </b:Person>
        </b:NameList>
      </b:Author>
    </b:Author>
    <b:InternetSiteTitle> Brand positioning basics</b:InternetSiteTitle>
    <b:URL>www.brandingstrategyinsider.com/2009/02/brand-positioning-basics.html#.U5Hn_N4SOYA</b:URL>
    <b:RefOrder>22</b:RefOrder>
  </b:Source>
  <b:Source>
    <b:Tag>Jac141</b:Tag>
    <b:SourceType>InternetSite</b:SourceType>
    <b:Guid>{D5DCEE40-7108-A641-BE06-6CDB67C6704A}</b:Guid>
    <b:Author>
      <b:Author>
        <b:NameList>
          <b:Person>
            <b:Last>Trout</b:Last>
            <b:First>Jack</b:First>
          </b:Person>
        </b:NameList>
      </b:Author>
    </b:Author>
    <b:InternetSiteTitle>Summary of positioning. Abstract.</b:InternetSiteTitle>
    <b:URL>www.valuebasedmanagement.net/methods_trout_positioning.html</b:URL>
    <b:Year>2014</b:Year>
    <b:RefOrder>23</b:RefOrder>
  </b:Source>
  <b:Source>
    <b:Tag>Fig18</b:Tag>
    <b:SourceType>Misc</b:SourceType>
    <b:Guid>{CFF6BEA2-BE28-1347-B734-63F05DD7447B}</b:Guid>
    <b:Title>Figure 16: Maslow's hierarchy of needs diagram</b:Title>
    <b:Comments>en.wikipedia.org/wiki/Abraham_Maslow</b:Comments>
    <b:Medium>Picture</b:Medium>
    <b:RefOrder>24</b:RefOrder>
  </b:Source>
  <b:Source>
    <b:Tag>Fig19</b:Tag>
    <b:SourceType>Misc</b:SourceType>
    <b:Guid>{9CBAC79D-8B92-DC41-B8F6-85514A47C2FE}</b:Guid>
    <b:Title>Figure 17: Aps marketing mix example</b:Title>
    <b:Medium>Picture</b:Medium>
    <b:Comments>www.smartdraw.com/examples/view/4ps+marketing+mix/ </b:Comments>
    <b:RefOrder>25</b:RefOrder>
  </b:Source>
  <b:Source>
    <b:Tag>The141</b:Tag>
    <b:SourceType>InternetSite</b:SourceType>
    <b:Guid>{C2AF2A13-C14E-B74B-A9B0-F99CF1461BD7}</b:Guid>
    <b:Year>2014</b:Year>
    <b:Author>
      <b:Author>
        <b:NameList>
          <b:Person>
            <b:Last>Marketing</b:Last>
            <b:First>The</b:First>
            <b:Middle>Chartered Institute of</b:Middle>
          </b:Person>
        </b:NameList>
      </b:Author>
    </b:Author>
    <b:InternetSiteTitle>An overview of marketing</b:InternetSiteTitle>
    <b:URL>www.cim.co.uk/marketingplanningtool/intro.asp</b:URL>
    <b:RefOrder>26</b:RefOrder>
  </b:Source>
  <b:Source>
    <b:Tag>Fig20</b:Tag>
    <b:SourceType>Misc</b:SourceType>
    <b:Guid>{EAA0E6A8-551D-B142-A91C-7327B7107CE7}</b:Guid>
    <b:Title>Figure 41: Temperature sensor - waterproof (DS18B20)</b:Title>
    <b:Comments>www.inmotion.pt/store/temperature-sensor-waterproof-ds18b20</b:Comments>
    <b:Medium>Picture</b:Medium>
    <b:RefOrder>37</b:RefOrder>
  </b:Source>
  <b:Source>
    <b:Tag>Fig21</b:Tag>
    <b:SourceType>Misc</b:SourceType>
    <b:Guid>{A40A2DE7-FE4B-754E-8E90-FBE1AA3D4106}</b:Guid>
    <b:Title>Figure 38: Arduino duemilanove model: ARDU-004</b:Title>
    <b:Medium>Picture</b:Medium>
    <b:Comments>www.inmotion.pt/store/arduino-duemilanove</b:Comments>
    <b:RefOrder>33</b:RefOrder>
  </b:Source>
  <b:Source>
    <b:Tag>Fig22</b:Tag>
    <b:SourceType>Misc</b:SourceType>
    <b:Guid>{0F3250C7-8E31-4F46-A6F0-8FC5B0B57E21}</b:Guid>
    <b:Title>Figure 39: LCD module 16x2 black and green</b:Title>
    <b:Medium>Picture</b:Medium>
    <b:Comments>www.inmotion.pt/store/lcd-module-16x2-black-on-green</b:Comments>
    <b:RefOrder>35</b:RefOrder>
  </b:Source>
  <b:Source>
    <b:Tag>Fig23</b:Tag>
    <b:SourceType>Misc</b:SourceType>
    <b:Guid>{0171E06C-D93F-EB48-A129-732BA80ACA26}</b:Guid>
    <b:Title>Figure 42: Phidget interface kit 8/8/8 model: PHP 1018_2</b:Title>
    <b:Medium>Picture</b:Medium>
    <b:Comments>www.inmotion.pt/store/phidgetinterfacekit-888</b:Comments>
    <b:RefOrder>39</b:RefOrder>
  </b:Source>
  <b:Source>
    <b:Tag>Fig24</b:Tag>
    <b:SourceType>Misc</b:SourceType>
    <b:Guid>{30131222-8E8A-7243-9FE1-B2B0D1070CE5}</b:Guid>
    <b:Title>Figure 43: ASP200-2-&amp;M-BNC pH Lab Electrode</b:Title>
    <b:Medium>Picture</b:Medium>
    <b:Comments>www.inmotion.pt/store/asp200-2-1m-bnc-ph-lab-electrode</b:Comments>
    <b:RefOrder>41</b:RefOrder>
  </b:Source>
  <b:Source>
    <b:Tag>Fig25</b:Tag>
    <b:SourceType>Misc</b:SourceType>
    <b:Guid>{6651B734-901B-164A-9057-F7554740ED6B}</b:Guid>
    <b:Title>Figure 44: Ph/ORP adapter model: PHP-1130</b:Title>
    <b:Medium>Picture</b:Medium>
    <b:Comments>www.inmotion.pt/store/phorp-adapter</b:Comments>
    <b:RefOrder>43</b:RefOrder>
  </b:Source>
  <b:Source>
    <b:Tag>Fig26</b:Tag>
    <b:SourceType>Misc</b:SourceType>
    <b:Guid>{D1FB1FA5-3078-414C-BB45-E4F97E07147E}</b:Guid>
    <b:Title>Figure 45: 3002-60cm sensor cable</b:Title>
    <b:Medium>Picture</b:Medium>
    <b:Comments>www.inmotion.pt/store/sensor-cable-60-cm</b:Comments>
    <b:RefOrder>44</b:RefOrder>
  </b:Source>
  <b:Source>
    <b:Tag>Fig27</b:Tag>
    <b:SourceType>Misc</b:SourceType>
    <b:Guid>{8B623A3A-7A98-9943-A379-EA88637CFAEC}</b:Guid>
    <b:Title>Figure 46: pH snesor + pH/ORP adapter + phidgetinterface</b:Title>
    <b:Medium>Picture</b:Medium>
    <b:Comments>www.phidgets.com/products.php?product_id=3550</b:Comments>
    <b:RefOrder>45</b:RefOrder>
  </b:Source>
  <b:Source>
    <b:Tag>Fig28</b:Tag>
    <b:SourceType>Misc</b:SourceType>
    <b:Guid>{4CBDAE72-0CDA-DC42-A5D1-E949B18BBFDA}</b:Guid>
    <b:Title>Figure 49: Current driver ULN2003</b:Title>
    <b:Medium>Picture</b:Medium>
    <b:Comments>www.engineersgarage.com/sites/default/files/ULN2003.JPG?1301041023</b:Comments>
    <b:RefOrder>48</b:RefOrder>
  </b:Source>
  <b:Source>
    <b:Tag>Fig29</b:Tag>
    <b:SourceType>Misc</b:SourceType>
    <b:Guid>{A511EC58-0F3B-F844-BDBE-7312344AD379}</b:Guid>
    <b:Title>Figure 52: Power supply 5V, 2.5A, model: INM-0761</b:Title>
    <b:Medium>Picture</b:Medium>
    <b:Comments>www.inmotion.pt/store/power-supply-5v-2-5a-eu-with-dc-plug</b:Comments>
    <b:RefOrder>50</b:RefOrder>
  </b:Source>
</b:Sources>
</file>

<file path=customXml/itemProps1.xml><?xml version="1.0" encoding="utf-8"?>
<ds:datastoreItem xmlns:ds="http://schemas.openxmlformats.org/officeDocument/2006/customXml" ds:itemID="{80B746EC-57BA-C042-9385-7ACB96AA6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85</Pages>
  <Words>20354</Words>
  <Characters>111948</Characters>
  <Application>Microsoft Macintosh Word</Application>
  <DocSecurity>0</DocSecurity>
  <Lines>932</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Gwénaël Méry</dc:creator>
  <cp:lastModifiedBy>Gwénaël Méry</cp:lastModifiedBy>
  <cp:revision>3</cp:revision>
  <cp:lastPrinted>2014-06-14T14:48:00Z</cp:lastPrinted>
  <dcterms:created xsi:type="dcterms:W3CDTF">2014-06-14T14:48:00Z</dcterms:created>
  <dcterms:modified xsi:type="dcterms:W3CDTF">2014-06-14T14:48:00Z</dcterms:modified>
</cp:coreProperties>
</file>